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6D" w:rsidRDefault="00D76C6D" w:rsidP="00D76C6D">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D76C6D" w:rsidRDefault="00D76C6D" w:rsidP="00D76C6D">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D76C6D" w:rsidRDefault="00D76C6D" w:rsidP="00D76C6D">
      <w:pPr>
        <w:jc w:val="both"/>
        <w:rPr>
          <w:rFonts w:ascii="Times New Roman" w:eastAsia="Calibri" w:hAnsi="Times New Roman" w:cs="Times New Roman"/>
          <w:sz w:val="144"/>
          <w:szCs w:val="144"/>
        </w:rPr>
      </w:pPr>
    </w:p>
    <w:p w:rsidR="00D76C6D" w:rsidRDefault="00385D2D" w:rsidP="00D76C6D">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xml:space="preserve">№ </w:t>
      </w:r>
      <w:r w:rsidR="00E96837">
        <w:rPr>
          <w:rFonts w:ascii="Times New Roman" w:eastAsia="Calibri" w:hAnsi="Times New Roman" w:cs="Times New Roman"/>
          <w:sz w:val="144"/>
          <w:szCs w:val="144"/>
        </w:rPr>
        <w:t>2</w:t>
      </w:r>
      <w:r w:rsidR="00D03C0E">
        <w:rPr>
          <w:rFonts w:ascii="Times New Roman" w:eastAsia="Calibri" w:hAnsi="Times New Roman" w:cs="Times New Roman"/>
          <w:sz w:val="144"/>
          <w:szCs w:val="144"/>
        </w:rPr>
        <w:t>30</w:t>
      </w:r>
    </w:p>
    <w:p w:rsidR="00D76C6D" w:rsidRDefault="00D76C6D" w:rsidP="00D76C6D">
      <w:pPr>
        <w:ind w:left="180"/>
        <w:jc w:val="center"/>
        <w:rPr>
          <w:rFonts w:ascii="Times New Roman" w:eastAsia="Calibri" w:hAnsi="Times New Roman" w:cs="Times New Roman"/>
          <w:sz w:val="144"/>
          <w:szCs w:val="144"/>
        </w:rPr>
      </w:pPr>
    </w:p>
    <w:p w:rsidR="00D76C6D" w:rsidRDefault="00D76C6D" w:rsidP="00D76C6D">
      <w:pPr>
        <w:ind w:left="180"/>
        <w:jc w:val="center"/>
        <w:rPr>
          <w:rFonts w:ascii="Times New Roman" w:eastAsia="Calibri" w:hAnsi="Times New Roman" w:cs="Times New Roman"/>
          <w:b/>
          <w:sz w:val="96"/>
          <w:szCs w:val="96"/>
        </w:rPr>
      </w:pPr>
    </w:p>
    <w:p w:rsidR="00DF2F10" w:rsidRDefault="00DF2F10" w:rsidP="00D76C6D">
      <w:pPr>
        <w:ind w:left="180"/>
        <w:jc w:val="center"/>
        <w:rPr>
          <w:rFonts w:ascii="Times New Roman" w:eastAsia="Calibri" w:hAnsi="Times New Roman" w:cs="Times New Roman"/>
          <w:b/>
          <w:sz w:val="32"/>
          <w:szCs w:val="32"/>
        </w:rPr>
      </w:pP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D76C6D" w:rsidRDefault="000616A6"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w:t>
      </w:r>
      <w:r w:rsidR="00E96837">
        <w:rPr>
          <w:rFonts w:ascii="Times New Roman" w:eastAsia="Calibri" w:hAnsi="Times New Roman" w:cs="Times New Roman"/>
          <w:b/>
          <w:sz w:val="32"/>
          <w:szCs w:val="32"/>
        </w:rPr>
        <w:t>4</w:t>
      </w:r>
    </w:p>
    <w:p w:rsidR="00D76C6D" w:rsidRDefault="00D76C6D" w:rsidP="00D76C6D">
      <w:pPr>
        <w:ind w:left="180"/>
        <w:jc w:val="center"/>
        <w:rPr>
          <w:rFonts w:ascii="Times New Roman" w:eastAsia="Calibri" w:hAnsi="Times New Roman" w:cs="Times New Roman"/>
          <w:b/>
          <w:sz w:val="24"/>
          <w:szCs w:val="24"/>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A21D35" w:rsidRDefault="00A21D35"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lastRenderedPageBreak/>
        <w:t>Орган  издания</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Тираж :    10 экземпляров;</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Состав редакционного  Совета:</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Далидович Светлана  Николаевна –специалист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Балаганская Наталья Валерьевна –зам. председателя Совета депутатов Сурковского сельсовета ( по согласованию)</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Распространение    ---  бесплатное</w:t>
      </w:r>
    </w:p>
    <w:p w:rsidR="00D76C6D" w:rsidRDefault="00626741"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18</w:t>
      </w:r>
      <w:r w:rsidR="00D76C6D">
        <w:rPr>
          <w:rFonts w:ascii="Times New Roman" w:eastAsia="Calibri" w:hAnsi="Times New Roman" w:cs="Times New Roman"/>
          <w:b/>
          <w:i/>
          <w:sz w:val="32"/>
          <w:szCs w:val="32"/>
        </w:rPr>
        <w:t>.</w:t>
      </w:r>
      <w:r w:rsidR="00D03C0E">
        <w:rPr>
          <w:rFonts w:ascii="Times New Roman" w:eastAsia="Calibri" w:hAnsi="Times New Roman" w:cs="Times New Roman"/>
          <w:b/>
          <w:i/>
          <w:sz w:val="32"/>
          <w:szCs w:val="32"/>
        </w:rPr>
        <w:t>12</w:t>
      </w:r>
      <w:r w:rsidR="00540932">
        <w:rPr>
          <w:rFonts w:ascii="Times New Roman" w:eastAsia="Calibri" w:hAnsi="Times New Roman" w:cs="Times New Roman"/>
          <w:b/>
          <w:i/>
          <w:sz w:val="32"/>
          <w:szCs w:val="32"/>
        </w:rPr>
        <w:t>.</w:t>
      </w:r>
      <w:r w:rsidR="00D76C6D">
        <w:rPr>
          <w:rFonts w:ascii="Times New Roman" w:eastAsia="Calibri" w:hAnsi="Times New Roman" w:cs="Times New Roman"/>
          <w:b/>
          <w:i/>
          <w:sz w:val="32"/>
          <w:szCs w:val="32"/>
        </w:rPr>
        <w:t>202</w:t>
      </w:r>
      <w:r w:rsidR="00E96837">
        <w:rPr>
          <w:rFonts w:ascii="Times New Roman" w:eastAsia="Calibri" w:hAnsi="Times New Roman" w:cs="Times New Roman"/>
          <w:b/>
          <w:i/>
          <w:sz w:val="32"/>
          <w:szCs w:val="32"/>
        </w:rPr>
        <w:t>4</w:t>
      </w:r>
      <w:r w:rsidR="00D76C6D">
        <w:rPr>
          <w:rFonts w:ascii="Times New Roman" w:eastAsia="Calibri" w:hAnsi="Times New Roman" w:cs="Times New Roman"/>
          <w:b/>
          <w:i/>
          <w:sz w:val="32"/>
          <w:szCs w:val="32"/>
        </w:rPr>
        <w:t xml:space="preserve">  год</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4862E4" w:rsidRDefault="004862E4" w:rsidP="00D76C6D">
      <w:pPr>
        <w:ind w:left="360"/>
        <w:jc w:val="center"/>
        <w:rPr>
          <w:rFonts w:ascii="Times New Roman" w:eastAsia="Calibri" w:hAnsi="Times New Roman" w:cs="Times New Roman"/>
          <w:b/>
          <w:i/>
          <w:sz w:val="32"/>
          <w:szCs w:val="32"/>
        </w:rPr>
      </w:pPr>
    </w:p>
    <w:p w:rsidR="00486AE4" w:rsidRDefault="00486AE4" w:rsidP="00D76C6D">
      <w:pPr>
        <w:ind w:left="360"/>
        <w:jc w:val="center"/>
        <w:rPr>
          <w:rFonts w:ascii="Times New Roman" w:eastAsia="Calibri" w:hAnsi="Times New Roman" w:cs="Times New Roman"/>
          <w:b/>
          <w:i/>
          <w:sz w:val="32"/>
          <w:szCs w:val="32"/>
        </w:rPr>
      </w:pPr>
    </w:p>
    <w:p w:rsidR="00EB7B6C" w:rsidRDefault="00EB7B6C" w:rsidP="00A21D35">
      <w:pPr>
        <w:spacing w:line="240" w:lineRule="auto"/>
        <w:ind w:left="360"/>
        <w:jc w:val="center"/>
        <w:rPr>
          <w:rFonts w:ascii="Times New Roman" w:eastAsia="Calibri" w:hAnsi="Times New Roman" w:cs="Times New Roman"/>
          <w:b/>
        </w:rPr>
      </w:pPr>
    </w:p>
    <w:p w:rsidR="00D76C6D" w:rsidRPr="00EB7B6C" w:rsidRDefault="00465210" w:rsidP="00A21D35">
      <w:pPr>
        <w:spacing w:line="240" w:lineRule="auto"/>
        <w:ind w:left="360"/>
        <w:jc w:val="center"/>
        <w:rPr>
          <w:rFonts w:ascii="Times New Roman" w:eastAsia="Calibri" w:hAnsi="Times New Roman" w:cs="Times New Roman"/>
          <w:b/>
        </w:rPr>
      </w:pPr>
      <w:r w:rsidRPr="00EB7B6C">
        <w:rPr>
          <w:rFonts w:ascii="Times New Roman" w:eastAsia="Calibri" w:hAnsi="Times New Roman" w:cs="Times New Roman"/>
          <w:b/>
        </w:rPr>
        <w:lastRenderedPageBreak/>
        <w:t>Оглавление   № 2</w:t>
      </w:r>
      <w:r w:rsidR="00D03C0E">
        <w:rPr>
          <w:rFonts w:ascii="Times New Roman" w:eastAsia="Calibri" w:hAnsi="Times New Roman" w:cs="Times New Roman"/>
          <w:b/>
        </w:rPr>
        <w:t>30</w:t>
      </w:r>
      <w:r w:rsidR="0052266E" w:rsidRPr="00EB7B6C">
        <w:rPr>
          <w:rFonts w:ascii="Times New Roman" w:eastAsia="Calibri" w:hAnsi="Times New Roman" w:cs="Times New Roman"/>
          <w:b/>
        </w:rPr>
        <w:t xml:space="preserve"> от   </w:t>
      </w:r>
      <w:r w:rsidR="00626741">
        <w:rPr>
          <w:rFonts w:ascii="Times New Roman" w:eastAsia="Calibri" w:hAnsi="Times New Roman" w:cs="Times New Roman"/>
          <w:b/>
        </w:rPr>
        <w:t>18</w:t>
      </w:r>
      <w:bookmarkStart w:id="0" w:name="_GoBack"/>
      <w:bookmarkEnd w:id="0"/>
      <w:r w:rsidR="00F75FCC" w:rsidRPr="00EB7B6C">
        <w:rPr>
          <w:rFonts w:ascii="Times New Roman" w:eastAsia="Calibri" w:hAnsi="Times New Roman" w:cs="Times New Roman"/>
          <w:b/>
        </w:rPr>
        <w:t>.</w:t>
      </w:r>
      <w:r w:rsidR="00D03C0E">
        <w:rPr>
          <w:rFonts w:ascii="Times New Roman" w:eastAsia="Calibri" w:hAnsi="Times New Roman" w:cs="Times New Roman"/>
          <w:b/>
        </w:rPr>
        <w:t>12</w:t>
      </w:r>
      <w:r w:rsidR="00E96837" w:rsidRPr="00EB7B6C">
        <w:rPr>
          <w:rFonts w:ascii="Times New Roman" w:eastAsia="Calibri" w:hAnsi="Times New Roman" w:cs="Times New Roman"/>
          <w:b/>
        </w:rPr>
        <w:t>.2024</w:t>
      </w:r>
    </w:p>
    <w:p w:rsidR="0071715F" w:rsidRPr="00166999" w:rsidRDefault="00E96837" w:rsidP="00166999">
      <w:pPr>
        <w:tabs>
          <w:tab w:val="left" w:pos="0"/>
        </w:tabs>
        <w:jc w:val="both"/>
        <w:rPr>
          <w:rFonts w:ascii="Times New Roman" w:eastAsia="Times New Roman" w:hAnsi="Times New Roman" w:cs="Times New Roman"/>
          <w:lang w:eastAsia="ru-RU"/>
        </w:rPr>
      </w:pPr>
      <w:r w:rsidRPr="00166999">
        <w:rPr>
          <w:rFonts w:ascii="Times New Roman" w:hAnsi="Times New Roman" w:cs="Times New Roman"/>
          <w:bCs/>
        </w:rPr>
        <w:t xml:space="preserve">1.Постановление администрации Сурковского сельсовета Тогучинского района </w:t>
      </w:r>
      <w:r w:rsidR="00D03C0E" w:rsidRPr="00166999">
        <w:rPr>
          <w:rFonts w:ascii="Times New Roman" w:hAnsi="Times New Roman" w:cs="Times New Roman"/>
          <w:bCs/>
        </w:rPr>
        <w:t>Новосибирской области  от 06.12</w:t>
      </w:r>
      <w:r w:rsidR="00AA5296" w:rsidRPr="00166999">
        <w:rPr>
          <w:rFonts w:ascii="Times New Roman" w:hAnsi="Times New Roman" w:cs="Times New Roman"/>
          <w:bCs/>
        </w:rPr>
        <w:t xml:space="preserve">.2024 № </w:t>
      </w:r>
      <w:r w:rsidR="00D03C0E" w:rsidRPr="00166999">
        <w:rPr>
          <w:rFonts w:ascii="Times New Roman" w:hAnsi="Times New Roman" w:cs="Times New Roman"/>
          <w:bCs/>
        </w:rPr>
        <w:t>116</w:t>
      </w:r>
      <w:r w:rsidR="0071715F" w:rsidRPr="00166999">
        <w:rPr>
          <w:rFonts w:ascii="Times New Roman" w:eastAsia="Times New Roman" w:hAnsi="Times New Roman" w:cs="Times New Roman"/>
          <w:lang w:eastAsia="ru-RU"/>
        </w:rPr>
        <w:t xml:space="preserve"> </w:t>
      </w:r>
      <w:r w:rsidR="00D03C0E" w:rsidRPr="00166999">
        <w:rPr>
          <w:rFonts w:ascii="Times New Roman" w:hAnsi="Times New Roman" w:cs="Times New Roman"/>
        </w:rPr>
        <w:t>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Сурковского сельсовета Тогучинского района Новосибирской области</w:t>
      </w:r>
    </w:p>
    <w:p w:rsidR="00511E71" w:rsidRPr="00166999" w:rsidRDefault="003B5101" w:rsidP="00166999">
      <w:pPr>
        <w:jc w:val="both"/>
        <w:outlineLvl w:val="0"/>
        <w:rPr>
          <w:rFonts w:ascii="Times New Roman" w:eastAsia="Times New Roman" w:hAnsi="Times New Roman" w:cs="Times New Roman"/>
          <w:color w:val="000000"/>
          <w:lang w:eastAsia="ru-RU"/>
        </w:rPr>
      </w:pPr>
      <w:r w:rsidRPr="00166999">
        <w:rPr>
          <w:rFonts w:ascii="Times New Roman" w:hAnsi="Times New Roman" w:cs="Times New Roman"/>
        </w:rPr>
        <w:t xml:space="preserve">  </w:t>
      </w:r>
      <w:r w:rsidR="00465210" w:rsidRPr="00166999">
        <w:rPr>
          <w:rFonts w:ascii="Times New Roman" w:hAnsi="Times New Roman" w:cs="Times New Roman"/>
        </w:rPr>
        <w:t xml:space="preserve">2.Постановление администрации Сурковского сельсовета Тогучинского района </w:t>
      </w:r>
      <w:r w:rsidR="00977AA2" w:rsidRPr="00166999">
        <w:rPr>
          <w:rFonts w:ascii="Times New Roman" w:hAnsi="Times New Roman" w:cs="Times New Roman"/>
          <w:bCs/>
        </w:rPr>
        <w:t xml:space="preserve">Новосибирской области  от </w:t>
      </w:r>
      <w:r w:rsidR="00D03C0E" w:rsidRPr="00166999">
        <w:rPr>
          <w:rFonts w:ascii="Times New Roman" w:hAnsi="Times New Roman" w:cs="Times New Roman"/>
          <w:bCs/>
        </w:rPr>
        <w:t>06</w:t>
      </w:r>
      <w:r w:rsidR="00D03C0E" w:rsidRPr="00166999">
        <w:rPr>
          <w:rFonts w:ascii="Times New Roman" w:hAnsi="Times New Roman" w:cs="Times New Roman"/>
        </w:rPr>
        <w:t>.12</w:t>
      </w:r>
      <w:r w:rsidR="00465210" w:rsidRPr="00166999">
        <w:rPr>
          <w:rFonts w:ascii="Times New Roman" w:hAnsi="Times New Roman" w:cs="Times New Roman"/>
        </w:rPr>
        <w:t xml:space="preserve">.2024 № </w:t>
      </w:r>
      <w:r w:rsidR="00511E71" w:rsidRPr="00166999">
        <w:rPr>
          <w:rFonts w:ascii="Times New Roman" w:hAnsi="Times New Roman" w:cs="Times New Roman"/>
        </w:rPr>
        <w:t>117</w:t>
      </w:r>
      <w:r w:rsidRPr="00166999">
        <w:rPr>
          <w:rFonts w:ascii="Times New Roman" w:eastAsia="Times New Roman" w:hAnsi="Times New Roman" w:cs="Times New Roman"/>
          <w:lang w:eastAsia="ru-RU"/>
        </w:rPr>
        <w:t xml:space="preserve"> </w:t>
      </w:r>
      <w:r w:rsidR="00511E71" w:rsidRPr="00166999">
        <w:rPr>
          <w:rFonts w:ascii="Times New Roman" w:eastAsia="Times New Roman" w:hAnsi="Times New Roman" w:cs="Times New Roman"/>
          <w:color w:val="000000"/>
          <w:lang w:eastAsia="ru-RU"/>
        </w:rPr>
        <w:t xml:space="preserve">Об утверждении Программы профилактики рисков причинения вреда (ущерба) охраняемым законом ценностям на 2025 год в рамках </w:t>
      </w:r>
      <w:r w:rsidR="00511E71" w:rsidRPr="00166999">
        <w:rPr>
          <w:rFonts w:ascii="Times New Roman" w:eastAsia="Calibri" w:hAnsi="Times New Roman" w:cs="Times New Roman"/>
          <w:color w:val="000000"/>
        </w:rPr>
        <w:t>муниципального контроля в сфере благоустройства на территории</w:t>
      </w:r>
      <w:r w:rsidR="00511E71" w:rsidRPr="00166999">
        <w:rPr>
          <w:rFonts w:ascii="Times New Roman" w:eastAsia="Times New Roman" w:hAnsi="Times New Roman" w:cs="Times New Roman"/>
          <w:color w:val="000000"/>
          <w:lang w:eastAsia="ru-RU"/>
        </w:rPr>
        <w:t xml:space="preserve"> </w:t>
      </w:r>
      <w:r w:rsidR="00511E71" w:rsidRPr="00166999">
        <w:rPr>
          <w:rFonts w:ascii="Times New Roman" w:eastAsia="Times New Roman" w:hAnsi="Times New Roman" w:cs="Times New Roman"/>
          <w:lang w:eastAsia="ru-RU"/>
        </w:rPr>
        <w:t xml:space="preserve">Сурковского сельсовета Тогучинского </w:t>
      </w:r>
      <w:r w:rsidR="00511E71" w:rsidRPr="00166999">
        <w:rPr>
          <w:rFonts w:ascii="Times New Roman" w:eastAsia="Times New Roman" w:hAnsi="Times New Roman" w:cs="Times New Roman"/>
          <w:color w:val="000000"/>
          <w:lang w:eastAsia="ru-RU"/>
        </w:rPr>
        <w:t xml:space="preserve">района Новосибирской области </w:t>
      </w:r>
    </w:p>
    <w:p w:rsidR="00511E71" w:rsidRPr="00166999" w:rsidRDefault="003B5101" w:rsidP="00166999">
      <w:pPr>
        <w:spacing w:after="0" w:line="240" w:lineRule="auto"/>
        <w:jc w:val="both"/>
        <w:outlineLvl w:val="0"/>
        <w:rPr>
          <w:rFonts w:ascii="Times New Roman" w:eastAsia="Times New Roman" w:hAnsi="Times New Roman" w:cs="Times New Roman"/>
          <w:lang w:eastAsia="ru-RU"/>
        </w:rPr>
      </w:pPr>
      <w:r w:rsidRPr="00166999">
        <w:rPr>
          <w:rFonts w:ascii="Times New Roman" w:hAnsi="Times New Roman" w:cs="Times New Roman"/>
        </w:rPr>
        <w:t xml:space="preserve"> </w:t>
      </w:r>
      <w:r w:rsidR="00977AA2" w:rsidRPr="00166999">
        <w:rPr>
          <w:rFonts w:ascii="Times New Roman" w:hAnsi="Times New Roman" w:cs="Times New Roman"/>
        </w:rPr>
        <w:t xml:space="preserve">3. Постановление администрации Сурковского сельсовета Тогучинского района </w:t>
      </w:r>
      <w:r w:rsidR="00977AA2" w:rsidRPr="00166999">
        <w:rPr>
          <w:rFonts w:ascii="Times New Roman" w:hAnsi="Times New Roman" w:cs="Times New Roman"/>
          <w:bCs/>
        </w:rPr>
        <w:t>Новосибирской области  от</w:t>
      </w:r>
      <w:r w:rsidR="00511E71" w:rsidRPr="00166999">
        <w:rPr>
          <w:rFonts w:ascii="Times New Roman" w:hAnsi="Times New Roman" w:cs="Times New Roman"/>
          <w:bCs/>
        </w:rPr>
        <w:t xml:space="preserve"> 06</w:t>
      </w:r>
      <w:r w:rsidR="00511E71" w:rsidRPr="00166999">
        <w:rPr>
          <w:rFonts w:ascii="Times New Roman" w:hAnsi="Times New Roman" w:cs="Times New Roman"/>
        </w:rPr>
        <w:t>.12</w:t>
      </w:r>
      <w:r w:rsidR="00F7496A" w:rsidRPr="00166999">
        <w:rPr>
          <w:rFonts w:ascii="Times New Roman" w:hAnsi="Times New Roman" w:cs="Times New Roman"/>
        </w:rPr>
        <w:t xml:space="preserve">.2024 № </w:t>
      </w:r>
      <w:r w:rsidR="00511E71" w:rsidRPr="00166999">
        <w:rPr>
          <w:rFonts w:ascii="Times New Roman" w:hAnsi="Times New Roman" w:cs="Times New Roman"/>
        </w:rPr>
        <w:t>118</w:t>
      </w:r>
      <w:r w:rsidR="00E825B1" w:rsidRPr="00166999">
        <w:rPr>
          <w:rFonts w:ascii="Times New Roman" w:hAnsi="Times New Roman" w:cs="Times New Roman"/>
        </w:rPr>
        <w:t xml:space="preserve"> </w:t>
      </w:r>
      <w:r w:rsidR="00511E71" w:rsidRPr="00166999">
        <w:rPr>
          <w:rFonts w:ascii="Times New Roman" w:eastAsia="Times New Roman" w:hAnsi="Times New Roman" w:cs="Times New Roman"/>
          <w:lang w:eastAsia="ru-RU"/>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00511E71" w:rsidRPr="00166999">
        <w:rPr>
          <w:rFonts w:ascii="Times New Roman" w:eastAsia="Times New Roman" w:hAnsi="Times New Roman" w:cs="Times New Roman"/>
          <w:spacing w:val="2"/>
          <w:lang w:eastAsia="ru-RU"/>
        </w:rPr>
        <w:t xml:space="preserve">на автомобильном транспорте, городском наземном электрическом транспорте и в дорожном хозяйстве в </w:t>
      </w:r>
      <w:r w:rsidR="00511E71" w:rsidRPr="00166999">
        <w:rPr>
          <w:rFonts w:ascii="Times New Roman" w:eastAsia="Times New Roman" w:hAnsi="Times New Roman" w:cs="Times New Roman"/>
          <w:lang w:eastAsia="ru-RU"/>
        </w:rPr>
        <w:t xml:space="preserve">границах населенных пунктов Сурковского сельсовета Тогучинского района Новосибирской области </w:t>
      </w:r>
    </w:p>
    <w:p w:rsidR="00511E71" w:rsidRPr="00166999" w:rsidRDefault="00511E71" w:rsidP="00166999">
      <w:pPr>
        <w:spacing w:after="0" w:line="240" w:lineRule="auto"/>
        <w:jc w:val="both"/>
        <w:outlineLvl w:val="0"/>
        <w:rPr>
          <w:rFonts w:ascii="Times New Roman" w:eastAsia="Times New Roman" w:hAnsi="Times New Roman" w:cs="Times New Roman"/>
          <w:lang w:eastAsia="ru-RU"/>
        </w:rPr>
      </w:pPr>
    </w:p>
    <w:p w:rsidR="00511E71" w:rsidRPr="00166999" w:rsidRDefault="00511E71" w:rsidP="00166999">
      <w:pPr>
        <w:spacing w:after="0" w:line="240" w:lineRule="auto"/>
        <w:jc w:val="both"/>
        <w:outlineLvl w:val="0"/>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4.</w:t>
      </w:r>
      <w:r w:rsidRPr="00166999">
        <w:rPr>
          <w:rFonts w:ascii="Times New Roman" w:hAnsi="Times New Roman" w:cs="Times New Roman"/>
        </w:rPr>
        <w:t xml:space="preserve"> Постановление администрации Сурковского сельсовета Тогучинского района </w:t>
      </w:r>
      <w:r w:rsidRPr="00166999">
        <w:rPr>
          <w:rFonts w:ascii="Times New Roman" w:hAnsi="Times New Roman" w:cs="Times New Roman"/>
          <w:bCs/>
        </w:rPr>
        <w:t>Новосибирской области  от 06</w:t>
      </w:r>
      <w:r w:rsidRPr="00166999">
        <w:rPr>
          <w:rFonts w:ascii="Times New Roman" w:hAnsi="Times New Roman" w:cs="Times New Roman"/>
        </w:rPr>
        <w:t>.12.2024 № 119</w:t>
      </w:r>
      <w:r w:rsidRPr="00166999">
        <w:t xml:space="preserve"> </w:t>
      </w:r>
      <w:r w:rsidRPr="00166999">
        <w:rPr>
          <w:rFonts w:ascii="Times New Roman" w:hAnsi="Times New Roman" w:cs="Times New Roman"/>
        </w:rPr>
        <w:t>Об установлении Порядка определения размера арендной платы за земельные участки, находящиеся в собственности  Сурковского  сельсовета  Тогучинского района Новосибирской области и предоставленные в аренду без торгов</w:t>
      </w:r>
    </w:p>
    <w:p w:rsidR="00F64EA7" w:rsidRPr="00EB7B6C" w:rsidRDefault="00F64EA7" w:rsidP="00D24DEA">
      <w:pPr>
        <w:autoSpaceDE w:val="0"/>
        <w:autoSpaceDN w:val="0"/>
        <w:adjustRightInd w:val="0"/>
        <w:jc w:val="both"/>
        <w:rPr>
          <w:rFonts w:ascii="Times New Roman" w:eastAsia="Times New Roman" w:hAnsi="Times New Roman" w:cs="Times New Roman"/>
          <w:color w:val="000000"/>
          <w:lang w:eastAsia="ru-RU"/>
        </w:rPr>
      </w:pPr>
    </w:p>
    <w:p w:rsidR="00AA5296" w:rsidRDefault="00AA5296"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166999" w:rsidRPr="00D24DEA" w:rsidRDefault="00166999" w:rsidP="00486AE4">
      <w:pPr>
        <w:widowControl w:val="0"/>
        <w:autoSpaceDE w:val="0"/>
        <w:autoSpaceDN w:val="0"/>
        <w:adjustRightInd w:val="0"/>
        <w:spacing w:line="240" w:lineRule="auto"/>
        <w:jc w:val="right"/>
        <w:rPr>
          <w:rFonts w:ascii="Times New Roman" w:hAnsi="Times New Roman" w:cs="Times New Roman"/>
          <w:bCs/>
          <w:sz w:val="24"/>
          <w:szCs w:val="24"/>
        </w:rPr>
      </w:pPr>
    </w:p>
    <w:p w:rsidR="00D03C0E" w:rsidRPr="00D03C0E" w:rsidRDefault="00D03C0E" w:rsidP="00D03C0E">
      <w:pPr>
        <w:rPr>
          <w:rFonts w:ascii="Times New Roman" w:hAnsi="Times New Roman" w:cs="Times New Roman"/>
          <w:b/>
        </w:rPr>
      </w:pPr>
    </w:p>
    <w:p w:rsidR="00D03C0E" w:rsidRPr="00D03C0E" w:rsidRDefault="00D03C0E" w:rsidP="00D03C0E">
      <w:pPr>
        <w:jc w:val="center"/>
        <w:rPr>
          <w:rFonts w:ascii="Times New Roman" w:hAnsi="Times New Roman" w:cs="Times New Roman"/>
          <w:b/>
        </w:rPr>
      </w:pPr>
      <w:r w:rsidRPr="00D03C0E">
        <w:rPr>
          <w:rFonts w:ascii="Times New Roman" w:hAnsi="Times New Roman" w:cs="Times New Roman"/>
          <w:b/>
        </w:rPr>
        <w:lastRenderedPageBreak/>
        <w:t>АДМИНИСТРАЦИЯ</w:t>
      </w:r>
      <w:r w:rsidR="00166999">
        <w:rPr>
          <w:rFonts w:ascii="Times New Roman" w:hAnsi="Times New Roman" w:cs="Times New Roman"/>
          <w:b/>
        </w:rPr>
        <w:t xml:space="preserve">  </w:t>
      </w:r>
      <w:r w:rsidRPr="00D03C0E">
        <w:rPr>
          <w:rFonts w:ascii="Times New Roman" w:hAnsi="Times New Roman" w:cs="Times New Roman"/>
          <w:b/>
        </w:rPr>
        <w:t>СУРКОВСКОГО СЕЛЬСОВЕТА</w:t>
      </w:r>
    </w:p>
    <w:p w:rsidR="00D03C0E" w:rsidRPr="00D03C0E" w:rsidRDefault="00D03C0E" w:rsidP="00D03C0E">
      <w:pPr>
        <w:jc w:val="center"/>
        <w:rPr>
          <w:rFonts w:ascii="Times New Roman" w:hAnsi="Times New Roman" w:cs="Times New Roman"/>
          <w:b/>
        </w:rPr>
      </w:pPr>
      <w:r w:rsidRPr="00D03C0E">
        <w:rPr>
          <w:rFonts w:ascii="Times New Roman" w:hAnsi="Times New Roman" w:cs="Times New Roman"/>
          <w:b/>
        </w:rPr>
        <w:t>ТОГУЧИНСКОГО РАЙОНА</w:t>
      </w:r>
      <w:r w:rsidR="00166999">
        <w:rPr>
          <w:rFonts w:ascii="Times New Roman" w:hAnsi="Times New Roman" w:cs="Times New Roman"/>
          <w:b/>
        </w:rPr>
        <w:t xml:space="preserve"> </w:t>
      </w:r>
      <w:r w:rsidRPr="00D03C0E">
        <w:rPr>
          <w:rFonts w:ascii="Times New Roman" w:hAnsi="Times New Roman" w:cs="Times New Roman"/>
          <w:b/>
        </w:rPr>
        <w:t>НОВОСИБИРСКОЙ ОБЛАСТИ</w:t>
      </w:r>
    </w:p>
    <w:p w:rsidR="00D03C0E" w:rsidRPr="00D03C0E" w:rsidRDefault="00D03C0E" w:rsidP="00D03C0E">
      <w:pPr>
        <w:jc w:val="center"/>
        <w:rPr>
          <w:rFonts w:ascii="Times New Roman" w:hAnsi="Times New Roman" w:cs="Times New Roman"/>
          <w:b/>
        </w:rPr>
      </w:pPr>
      <w:r w:rsidRPr="00D03C0E">
        <w:rPr>
          <w:rFonts w:ascii="Times New Roman" w:hAnsi="Times New Roman" w:cs="Times New Roman"/>
          <w:b/>
        </w:rPr>
        <w:t>ПОСТАНОВЛЕНИЕ</w:t>
      </w:r>
    </w:p>
    <w:p w:rsidR="00D03C0E" w:rsidRPr="00D03C0E" w:rsidRDefault="00D03C0E" w:rsidP="00D03C0E">
      <w:pPr>
        <w:jc w:val="center"/>
        <w:rPr>
          <w:rFonts w:ascii="Times New Roman" w:hAnsi="Times New Roman" w:cs="Times New Roman"/>
        </w:rPr>
      </w:pPr>
      <w:r w:rsidRPr="00D03C0E">
        <w:rPr>
          <w:rFonts w:ascii="Times New Roman" w:hAnsi="Times New Roman" w:cs="Times New Roman"/>
        </w:rPr>
        <w:t>06.12.2024 г.                                       с. Сурково                                         № 116</w:t>
      </w:r>
    </w:p>
    <w:p w:rsidR="00D03C0E" w:rsidRPr="00D03C0E" w:rsidRDefault="00D03C0E" w:rsidP="00D03C0E">
      <w:pPr>
        <w:rPr>
          <w:rFonts w:ascii="Times New Roman" w:hAnsi="Times New Roman" w:cs="Times New Roman"/>
          <w:b/>
        </w:rPr>
      </w:pPr>
      <w:r w:rsidRPr="00D03C0E">
        <w:rPr>
          <w:rFonts w:ascii="Times New Roman" w:hAnsi="Times New Roman" w:cs="Times New Roman"/>
          <w:b/>
        </w:rPr>
        <w:t xml:space="preserve">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Сурковского сельсовета Тогучинского района Новосибирской области </w:t>
      </w:r>
    </w:p>
    <w:p w:rsidR="00D03C0E" w:rsidRPr="00D03C0E" w:rsidRDefault="00D03C0E" w:rsidP="00D03C0E">
      <w:pPr>
        <w:rPr>
          <w:rFonts w:ascii="Times New Roman" w:hAnsi="Times New Roman" w:cs="Times New Roman"/>
        </w:rPr>
      </w:pPr>
      <w:r w:rsidRPr="00D03C0E">
        <w:rPr>
          <w:rFonts w:ascii="Times New Roman" w:hAnsi="Times New Roman" w:cs="Times New Roman"/>
        </w:rPr>
        <w:t>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Сурковского сельсовета Тогучинского района Новосибирской области</w:t>
      </w:r>
    </w:p>
    <w:p w:rsidR="00D03C0E" w:rsidRPr="00D03C0E" w:rsidRDefault="00D03C0E" w:rsidP="00D03C0E">
      <w:pPr>
        <w:rPr>
          <w:rFonts w:ascii="Times New Roman" w:hAnsi="Times New Roman" w:cs="Times New Roman"/>
          <w:b/>
        </w:rPr>
      </w:pPr>
      <w:r w:rsidRPr="00D03C0E">
        <w:rPr>
          <w:rFonts w:ascii="Times New Roman" w:hAnsi="Times New Roman" w:cs="Times New Roman"/>
          <w:b/>
        </w:rPr>
        <w:t>ПОСТАНОВЛЯЕТ:</w:t>
      </w:r>
      <w:r w:rsidRPr="00D03C0E">
        <w:rPr>
          <w:rFonts w:ascii="Times New Roman" w:hAnsi="Times New Roman" w:cs="Times New Roman"/>
          <w:b/>
        </w:rPr>
        <w:tab/>
      </w:r>
    </w:p>
    <w:p w:rsidR="00D03C0E" w:rsidRPr="00D03C0E" w:rsidRDefault="00D03C0E" w:rsidP="00D03C0E">
      <w:pPr>
        <w:rPr>
          <w:rFonts w:ascii="Times New Roman" w:hAnsi="Times New Roman" w:cs="Times New Roman"/>
          <w:b/>
        </w:rPr>
      </w:pPr>
      <w:r w:rsidRPr="00D03C0E">
        <w:rPr>
          <w:rFonts w:ascii="Times New Roman" w:hAnsi="Times New Roman" w:cs="Times New Roman"/>
        </w:rPr>
        <w:t>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Сурковского сельсовета  Тогучинского района Новосибирской области.</w:t>
      </w:r>
    </w:p>
    <w:p w:rsidR="00D03C0E" w:rsidRPr="00D03C0E" w:rsidRDefault="00D03C0E" w:rsidP="00D03C0E">
      <w:pPr>
        <w:rPr>
          <w:rFonts w:ascii="Times New Roman" w:hAnsi="Times New Roman" w:cs="Times New Roman"/>
        </w:rPr>
      </w:pPr>
      <w:r w:rsidRPr="00D03C0E">
        <w:rPr>
          <w:rFonts w:ascii="Times New Roman" w:hAnsi="Times New Roman" w:cs="Times New Roman"/>
        </w:rPr>
        <w:t>2. Опубликовать настоящее постановление в периодическом печатном издании «Сурковский Вестник» и на официальном сайте администрации Сурковского сельсовета  Тогучинского района Новосибирской области в сети Интернет.</w:t>
      </w:r>
    </w:p>
    <w:p w:rsidR="00D03C0E" w:rsidRPr="00D03C0E" w:rsidRDefault="00D03C0E" w:rsidP="00D03C0E">
      <w:pPr>
        <w:numPr>
          <w:ilvl w:val="0"/>
          <w:numId w:val="16"/>
        </w:numPr>
        <w:rPr>
          <w:rFonts w:ascii="Times New Roman" w:hAnsi="Times New Roman" w:cs="Times New Roman"/>
        </w:rPr>
      </w:pPr>
      <w:r w:rsidRPr="00D03C0E">
        <w:rPr>
          <w:rFonts w:ascii="Times New Roman" w:hAnsi="Times New Roman" w:cs="Times New Roman"/>
        </w:rPr>
        <w:t xml:space="preserve">Контроль за исполнением настоящего постановления оставляю за собой. </w:t>
      </w: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       Глава Сурковского сельсовета </w:t>
      </w:r>
    </w:p>
    <w:p w:rsidR="00D03C0E" w:rsidRPr="00D03C0E" w:rsidRDefault="00D03C0E" w:rsidP="00D03C0E">
      <w:pPr>
        <w:rPr>
          <w:rFonts w:ascii="Times New Roman" w:hAnsi="Times New Roman" w:cs="Times New Roman"/>
        </w:rPr>
      </w:pPr>
      <w:r w:rsidRPr="00D03C0E">
        <w:rPr>
          <w:rFonts w:ascii="Times New Roman" w:hAnsi="Times New Roman" w:cs="Times New Roman"/>
        </w:rPr>
        <w:t>Тогучинского  района</w:t>
      </w: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 Новосибирской области                                                               А.И.Гордиенко</w:t>
      </w:r>
    </w:p>
    <w:p w:rsidR="00D03C0E" w:rsidRPr="00D03C0E" w:rsidRDefault="00D03C0E" w:rsidP="00D03C0E">
      <w:pPr>
        <w:rPr>
          <w:rFonts w:ascii="Times New Roman" w:hAnsi="Times New Roman" w:cs="Times New Roman"/>
        </w:rPr>
      </w:pPr>
    </w:p>
    <w:p w:rsidR="00D03C0E" w:rsidRPr="00D03C0E" w:rsidRDefault="00D03C0E" w:rsidP="00D03C0E">
      <w:pPr>
        <w:jc w:val="right"/>
        <w:rPr>
          <w:rFonts w:ascii="Times New Roman" w:hAnsi="Times New Roman" w:cs="Times New Roman"/>
        </w:rPr>
      </w:pPr>
      <w:r w:rsidRPr="00D03C0E">
        <w:rPr>
          <w:rFonts w:ascii="Times New Roman" w:hAnsi="Times New Roman" w:cs="Times New Roman"/>
        </w:rPr>
        <w:t>УТВЕРЖДЕНА</w:t>
      </w:r>
    </w:p>
    <w:p w:rsidR="00D03C0E" w:rsidRPr="00D03C0E" w:rsidRDefault="00D03C0E" w:rsidP="00D03C0E">
      <w:pPr>
        <w:jc w:val="right"/>
        <w:rPr>
          <w:rFonts w:ascii="Times New Roman" w:hAnsi="Times New Roman" w:cs="Times New Roman"/>
        </w:rPr>
      </w:pPr>
      <w:r w:rsidRPr="00D03C0E">
        <w:rPr>
          <w:rFonts w:ascii="Times New Roman" w:hAnsi="Times New Roman" w:cs="Times New Roman"/>
        </w:rPr>
        <w:t xml:space="preserve">Постановлением администрации Сурковского сельсовета  Тогучинского района Новосибирской области </w:t>
      </w:r>
    </w:p>
    <w:p w:rsidR="00D03C0E" w:rsidRPr="00D03C0E" w:rsidRDefault="00D03C0E" w:rsidP="00D03C0E">
      <w:pPr>
        <w:jc w:val="right"/>
        <w:rPr>
          <w:rFonts w:ascii="Times New Roman" w:hAnsi="Times New Roman" w:cs="Times New Roman"/>
        </w:rPr>
      </w:pPr>
      <w:r w:rsidRPr="00D03C0E">
        <w:rPr>
          <w:rFonts w:ascii="Times New Roman" w:hAnsi="Times New Roman" w:cs="Times New Roman"/>
        </w:rPr>
        <w:t>от 06.12.2024 г.  № 116</w:t>
      </w:r>
    </w:p>
    <w:p w:rsidR="00D03C0E" w:rsidRPr="00D03C0E" w:rsidRDefault="00D03C0E" w:rsidP="00D03C0E">
      <w:pPr>
        <w:rPr>
          <w:rFonts w:ascii="Times New Roman" w:hAnsi="Times New Roman" w:cs="Times New Roman"/>
          <w:b/>
        </w:rPr>
      </w:pPr>
      <w:r w:rsidRPr="00D03C0E">
        <w:rPr>
          <w:rFonts w:ascii="Times New Roman" w:hAnsi="Times New Roman" w:cs="Times New Roman"/>
          <w:b/>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Сурковского сельсовета  Тогучинского</w:t>
      </w:r>
      <w:r w:rsidRPr="00D03C0E">
        <w:rPr>
          <w:rFonts w:ascii="Times New Roman" w:hAnsi="Times New Roman" w:cs="Times New Roman"/>
        </w:rPr>
        <w:t xml:space="preserve"> </w:t>
      </w:r>
      <w:r w:rsidRPr="00D03C0E">
        <w:rPr>
          <w:rFonts w:ascii="Times New Roman" w:hAnsi="Times New Roman" w:cs="Times New Roman"/>
          <w:b/>
        </w:rPr>
        <w:t>района Новосибирской области</w:t>
      </w:r>
    </w:p>
    <w:p w:rsidR="00D03C0E" w:rsidRPr="00D03C0E" w:rsidRDefault="00D03C0E" w:rsidP="00D03C0E">
      <w:pPr>
        <w:rPr>
          <w:rFonts w:ascii="Times New Roman" w:hAnsi="Times New Roman" w:cs="Times New Roman"/>
        </w:rPr>
      </w:pPr>
      <w:r w:rsidRPr="00D03C0E">
        <w:rPr>
          <w:rFonts w:ascii="Times New Roman" w:hAnsi="Times New Roman" w:cs="Times New Roman"/>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Сурковского сельсовета  Тогучинского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03C0E" w:rsidRPr="00D03C0E" w:rsidRDefault="00D03C0E" w:rsidP="00D03C0E">
      <w:pPr>
        <w:rPr>
          <w:rFonts w:ascii="Times New Roman" w:hAnsi="Times New Roman" w:cs="Times New Roman"/>
        </w:rPr>
      </w:pPr>
      <w:r w:rsidRPr="00D03C0E">
        <w:rPr>
          <w:rFonts w:ascii="Times New Roman" w:hAnsi="Times New Roman" w:cs="Times New Roman"/>
        </w:rPr>
        <w:t>Настоящая Программа разработана и подлежит исполнению администрацией   Сурковского сельсовета Тогучинского района Новосибирской области (далее по тексту – администрация).</w:t>
      </w:r>
    </w:p>
    <w:p w:rsidR="00D03C0E" w:rsidRPr="00D03C0E" w:rsidRDefault="00D03C0E" w:rsidP="00D03C0E">
      <w:pPr>
        <w:rPr>
          <w:rFonts w:ascii="Times New Roman" w:hAnsi="Times New Roman" w:cs="Times New Roman"/>
          <w:b/>
        </w:rPr>
      </w:pPr>
    </w:p>
    <w:p w:rsidR="00D03C0E" w:rsidRPr="00D03C0E" w:rsidRDefault="00D03C0E" w:rsidP="00D03C0E">
      <w:pPr>
        <w:rPr>
          <w:rFonts w:ascii="Times New Roman" w:hAnsi="Times New Roman" w:cs="Times New Roman"/>
          <w:b/>
        </w:rPr>
      </w:pPr>
      <w:r w:rsidRPr="00D03C0E">
        <w:rPr>
          <w:rFonts w:ascii="Times New Roman" w:hAnsi="Times New Roman" w:cs="Times New Roman"/>
          <w:b/>
        </w:rPr>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1.1. Вид муниципального контроля: муниципальный жилищный контроль.</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1.2. Предметом муниципального контроля на территории муниципального образования   является соблюдение юридическими лицами, индивидуальными предпринимателями и гражданами обязательных требований, указанных в </w:t>
      </w:r>
      <w:hyperlink r:id="rId7" w:anchor="/document/12138291/entry/210101" w:history="1">
        <w:r w:rsidRPr="00166999">
          <w:rPr>
            <w:rFonts w:ascii="Times New Roman" w:hAnsi="Times New Roman" w:cs="Times New Roman"/>
            <w:color w:val="0563C1" w:themeColor="hyperlink"/>
            <w:u w:val="single"/>
          </w:rPr>
          <w:t>пунктах 1 - 12 части 1</w:t>
        </w:r>
      </w:hyperlink>
      <w:r w:rsidRPr="00D03C0E">
        <w:rPr>
          <w:rFonts w:ascii="Times New Roman" w:hAnsi="Times New Roman" w:cs="Times New Roman"/>
        </w:rPr>
        <w:t> статьи 20 Жилищного кодекса Российской Федерации", в отношении муниципального жилищного фонда.</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rsidR="00D03C0E" w:rsidRPr="00D03C0E" w:rsidRDefault="00D03C0E" w:rsidP="00166999">
      <w:pPr>
        <w:numPr>
          <w:ilvl w:val="0"/>
          <w:numId w:val="15"/>
        </w:numPr>
        <w:spacing w:after="0"/>
        <w:jc w:val="both"/>
        <w:rPr>
          <w:rFonts w:ascii="Times New Roman" w:hAnsi="Times New Roman" w:cs="Times New Roman"/>
        </w:rPr>
      </w:pPr>
      <w:r w:rsidRPr="00D03C0E">
        <w:rPr>
          <w:rFonts w:ascii="Times New Roman" w:hAnsi="Times New Roman" w:cs="Times New Roman"/>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03C0E" w:rsidRPr="00D03C0E" w:rsidRDefault="00D03C0E" w:rsidP="00166999">
      <w:pPr>
        <w:numPr>
          <w:ilvl w:val="0"/>
          <w:numId w:val="15"/>
        </w:numPr>
        <w:spacing w:after="0"/>
        <w:jc w:val="both"/>
        <w:rPr>
          <w:rFonts w:ascii="Times New Roman" w:hAnsi="Times New Roman" w:cs="Times New Roman"/>
        </w:rPr>
      </w:pPr>
      <w:r w:rsidRPr="00D03C0E">
        <w:rPr>
          <w:rFonts w:ascii="Times New Roman" w:hAnsi="Times New Roman" w:cs="Times New Roman"/>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03C0E" w:rsidRPr="00D03C0E" w:rsidRDefault="00D03C0E" w:rsidP="00166999">
      <w:pPr>
        <w:numPr>
          <w:ilvl w:val="0"/>
          <w:numId w:val="15"/>
        </w:numPr>
        <w:spacing w:after="0"/>
        <w:jc w:val="both"/>
        <w:rPr>
          <w:rFonts w:ascii="Times New Roman" w:hAnsi="Times New Roman" w:cs="Times New Roman"/>
        </w:rPr>
      </w:pPr>
      <w:r w:rsidRPr="00D03C0E">
        <w:rPr>
          <w:rFonts w:ascii="Times New Roman" w:hAnsi="Times New Roman" w:cs="Times New Roman"/>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03C0E" w:rsidRPr="00D03C0E" w:rsidRDefault="00D03C0E" w:rsidP="00166999">
      <w:pPr>
        <w:numPr>
          <w:ilvl w:val="0"/>
          <w:numId w:val="15"/>
        </w:numPr>
        <w:spacing w:after="0"/>
        <w:jc w:val="both"/>
        <w:rPr>
          <w:rFonts w:ascii="Times New Roman" w:hAnsi="Times New Roman" w:cs="Times New Roman"/>
        </w:rPr>
      </w:pPr>
      <w:r w:rsidRPr="00D03C0E">
        <w:rPr>
          <w:rFonts w:ascii="Times New Roman" w:hAnsi="Times New Roman" w:cs="Times New Roman"/>
        </w:rPr>
        <w:t>выдача предостережений о недопустимости нарушения обязательных требований в рамках статьи 49 Федерального закона от 31 июля 2020 г. N 248-ФЗ "О государственном контроле (надзоре) и муниципальном контроле в Российской Федерации".</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За 9 месяцев 2024 года администрацией выдано 0 предостережений о недопустимости нарушения обязательных требований.</w:t>
      </w:r>
    </w:p>
    <w:p w:rsidR="00D03C0E" w:rsidRPr="00D03C0E" w:rsidRDefault="00D03C0E" w:rsidP="00166999">
      <w:pPr>
        <w:spacing w:after="0"/>
        <w:jc w:val="both"/>
        <w:rPr>
          <w:rFonts w:ascii="Times New Roman" w:hAnsi="Times New Roman" w:cs="Times New Roman"/>
        </w:rPr>
      </w:pPr>
    </w:p>
    <w:p w:rsidR="00D03C0E" w:rsidRPr="00D03C0E" w:rsidRDefault="00D03C0E" w:rsidP="00166999">
      <w:pPr>
        <w:spacing w:after="0"/>
        <w:jc w:val="both"/>
        <w:rPr>
          <w:rFonts w:ascii="Times New Roman" w:hAnsi="Times New Roman" w:cs="Times New Roman"/>
          <w:b/>
        </w:rPr>
      </w:pPr>
      <w:r w:rsidRPr="00D03C0E">
        <w:rPr>
          <w:rFonts w:ascii="Times New Roman" w:hAnsi="Times New Roman" w:cs="Times New Roman"/>
          <w:b/>
        </w:rPr>
        <w:t>2. Цели и задачи реализации Программы</w:t>
      </w:r>
    </w:p>
    <w:p w:rsidR="00D03C0E" w:rsidRPr="00D03C0E" w:rsidRDefault="00D03C0E" w:rsidP="00166999">
      <w:pPr>
        <w:spacing w:after="0"/>
        <w:jc w:val="both"/>
        <w:rPr>
          <w:rFonts w:ascii="Times New Roman" w:hAnsi="Times New Roman" w:cs="Times New Roman"/>
        </w:rPr>
      </w:pP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2.1. Целями профилактической работы являются:</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 xml:space="preserve">1) стимулирование добросовестного соблюдения обязательных требований всеми контролируемыми лицами; </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5) снижение административной нагрузки на контролируемых лиц;</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6) снижение размера ущерба, причиняемого охраняемым законом ценностям.</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2.2. Задачами профилактической работы являются:</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1) укрепление системы профилактики нарушений обязательных требований;</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3) повышение правосознания и правовой культуры организаций и граждан в сфере рассматриваемых правоотношений.</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03C0E" w:rsidRPr="00D03C0E" w:rsidRDefault="00D03C0E" w:rsidP="00166999">
      <w:pPr>
        <w:spacing w:after="0"/>
        <w:jc w:val="both"/>
        <w:rPr>
          <w:rFonts w:ascii="Times New Roman" w:hAnsi="Times New Roman" w:cs="Times New Roman"/>
        </w:rPr>
      </w:pPr>
      <w:r w:rsidRPr="00D03C0E">
        <w:rPr>
          <w:rFonts w:ascii="Times New Roman" w:hAnsi="Times New Roman" w:cs="Times New Roman"/>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D03C0E" w:rsidRPr="00D03C0E" w:rsidRDefault="00D03C0E" w:rsidP="00166999">
      <w:pPr>
        <w:spacing w:after="0"/>
        <w:jc w:val="both"/>
        <w:rPr>
          <w:rFonts w:ascii="Times New Roman" w:hAnsi="Times New Roman" w:cs="Times New Roman"/>
          <w:b/>
        </w:rPr>
      </w:pPr>
    </w:p>
    <w:p w:rsidR="00D03C0E" w:rsidRPr="00D03C0E" w:rsidRDefault="00D03C0E" w:rsidP="00166999">
      <w:pPr>
        <w:spacing w:after="0"/>
        <w:jc w:val="both"/>
        <w:rPr>
          <w:rFonts w:ascii="Times New Roman" w:hAnsi="Times New Roman" w:cs="Times New Roman"/>
          <w:b/>
        </w:rPr>
      </w:pPr>
      <w:r w:rsidRPr="00D03C0E">
        <w:rPr>
          <w:rFonts w:ascii="Times New Roman" w:hAnsi="Times New Roman" w:cs="Times New Roman"/>
          <w:b/>
        </w:rPr>
        <w:t>3. Перечень профилактических мероприятий, сроки (периодичность) их проведения</w:t>
      </w:r>
    </w:p>
    <w:p w:rsidR="00D03C0E" w:rsidRPr="00D03C0E" w:rsidRDefault="00D03C0E" w:rsidP="00D03C0E">
      <w:pPr>
        <w:rPr>
          <w:rFonts w:ascii="Times New Roman" w:hAnsi="Times New Roman" w:cs="Times New Roman"/>
          <w:b/>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D03C0E" w:rsidRPr="00D03C0E" w:rsidTr="00166999">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D03C0E" w:rsidRPr="00D03C0E" w:rsidRDefault="00D03C0E" w:rsidP="00D03C0E">
            <w:pPr>
              <w:rPr>
                <w:rFonts w:ascii="Times New Roman" w:hAnsi="Times New Roman" w:cs="Times New Roman"/>
                <w:b/>
              </w:rPr>
            </w:pPr>
            <w:r w:rsidRPr="00D03C0E">
              <w:rPr>
                <w:rFonts w:ascii="Times New Roman" w:hAnsi="Times New Roman" w:cs="Times New Roman"/>
                <w:b/>
              </w:rPr>
              <w:t>№  п/п</w:t>
            </w:r>
          </w:p>
          <w:p w:rsidR="00D03C0E" w:rsidRPr="00D03C0E" w:rsidRDefault="00D03C0E" w:rsidP="00D03C0E">
            <w:pPr>
              <w:rPr>
                <w:rFonts w:ascii="Times New Roman" w:hAnsi="Times New Roman" w:cs="Times New Roman"/>
                <w:b/>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D03C0E" w:rsidRPr="00D03C0E" w:rsidRDefault="00D03C0E" w:rsidP="00D03C0E">
            <w:pPr>
              <w:rPr>
                <w:rFonts w:ascii="Times New Roman" w:hAnsi="Times New Roman" w:cs="Times New Roman"/>
                <w:b/>
              </w:rPr>
            </w:pPr>
            <w:r w:rsidRPr="00D03C0E">
              <w:rPr>
                <w:rFonts w:ascii="Times New Roman" w:hAnsi="Times New Roman" w:cs="Times New Roman"/>
                <w:b/>
              </w:rPr>
              <w:t>Наименование</w:t>
            </w:r>
          </w:p>
          <w:p w:rsidR="00D03C0E" w:rsidRPr="00D03C0E" w:rsidRDefault="00D03C0E" w:rsidP="00D03C0E">
            <w:pPr>
              <w:rPr>
                <w:rFonts w:ascii="Times New Roman" w:hAnsi="Times New Roman" w:cs="Times New Roman"/>
                <w:b/>
              </w:rPr>
            </w:pPr>
            <w:r w:rsidRPr="00D03C0E">
              <w:rPr>
                <w:rFonts w:ascii="Times New Roman" w:hAnsi="Times New Roman" w:cs="Times New Roman"/>
                <w:b/>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D03C0E" w:rsidRPr="00D03C0E" w:rsidRDefault="00D03C0E" w:rsidP="00D03C0E">
            <w:pPr>
              <w:rPr>
                <w:rFonts w:ascii="Times New Roman" w:hAnsi="Times New Roman" w:cs="Times New Roman"/>
                <w:b/>
              </w:rPr>
            </w:pPr>
            <w:r w:rsidRPr="00D03C0E">
              <w:rPr>
                <w:rFonts w:ascii="Times New Roman" w:hAnsi="Times New Roman" w:cs="Times New Roman"/>
                <w:b/>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D03C0E" w:rsidRPr="00D03C0E" w:rsidRDefault="00D03C0E" w:rsidP="00D03C0E">
            <w:pPr>
              <w:rPr>
                <w:rFonts w:ascii="Times New Roman" w:hAnsi="Times New Roman" w:cs="Times New Roman"/>
                <w:b/>
              </w:rPr>
            </w:pPr>
            <w:r w:rsidRPr="00D03C0E">
              <w:rPr>
                <w:rFonts w:ascii="Times New Roman" w:hAnsi="Times New Roman" w:cs="Times New Roman"/>
                <w:b/>
              </w:rPr>
              <w:t>Ответственное должностное лицо</w:t>
            </w:r>
          </w:p>
        </w:tc>
      </w:tr>
      <w:tr w:rsidR="00D03C0E" w:rsidRPr="00D03C0E" w:rsidTr="00166999">
        <w:trPr>
          <w:trHeight w:hRule="exact" w:val="3947"/>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Информирование</w:t>
            </w:r>
          </w:p>
          <w:p w:rsidR="00D03C0E" w:rsidRPr="00D03C0E" w:rsidRDefault="00D03C0E" w:rsidP="00D03C0E">
            <w:pPr>
              <w:rPr>
                <w:rFonts w:ascii="Times New Roman" w:hAnsi="Times New Roman" w:cs="Times New Roman"/>
              </w:rPr>
            </w:pPr>
            <w:r w:rsidRPr="00D03C0E">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w:t>
            </w: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 печатном издании   муниципального образования, через личные кабинеты контролируемых лиц </w:t>
            </w:r>
          </w:p>
          <w:p w:rsidR="00D03C0E" w:rsidRPr="00D03C0E" w:rsidRDefault="00D03C0E" w:rsidP="00D03C0E">
            <w:pPr>
              <w:rPr>
                <w:rFonts w:ascii="Times New Roman" w:hAnsi="Times New Roman" w:cs="Times New Roman"/>
              </w:rPr>
            </w:pPr>
          </w:p>
          <w:p w:rsidR="00D03C0E" w:rsidRPr="00D03C0E" w:rsidRDefault="00D03C0E" w:rsidP="00D03C0E">
            <w:pPr>
              <w:rPr>
                <w:rFonts w:ascii="Times New Roman" w:hAnsi="Times New Roman" w:cs="Times New Roman"/>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D03C0E" w:rsidRPr="00D03C0E" w:rsidTr="00166999">
        <w:trPr>
          <w:trHeight w:hRule="exact" w:val="6645"/>
        </w:trPr>
        <w:tc>
          <w:tcPr>
            <w:tcW w:w="566"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2</w:t>
            </w:r>
          </w:p>
        </w:tc>
        <w:tc>
          <w:tcPr>
            <w:tcW w:w="5388"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Обобщение правоприменительной практики</w:t>
            </w:r>
          </w:p>
          <w:p w:rsidR="00D03C0E" w:rsidRPr="00D03C0E" w:rsidRDefault="00D03C0E" w:rsidP="00D03C0E">
            <w:pPr>
              <w:rPr>
                <w:rFonts w:ascii="Times New Roman" w:hAnsi="Times New Roman" w:cs="Times New Roman"/>
              </w:rPr>
            </w:pPr>
            <w:r w:rsidRPr="00D03C0E">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0E" w:rsidRPr="00D03C0E" w:rsidRDefault="00D03C0E" w:rsidP="00D03C0E">
            <w:pPr>
              <w:rPr>
                <w:rFonts w:ascii="Times New Roman" w:hAnsi="Times New Roman" w:cs="Times New Roman"/>
              </w:rPr>
            </w:pPr>
            <w:r w:rsidRPr="00D03C0E">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lang w:val="x-none"/>
              </w:rPr>
            </w:pPr>
            <w:r w:rsidRPr="00D03C0E">
              <w:rPr>
                <w:rFonts w:ascii="Times New Roman" w:hAnsi="Times New Roman" w:cs="Times New Roman"/>
                <w:lang w:val="x-none"/>
              </w:rPr>
              <w:t xml:space="preserve">ежегодно не позднее 30 января года, следующего за годом обобщения правоприменительной практики. </w:t>
            </w:r>
          </w:p>
          <w:p w:rsidR="00D03C0E" w:rsidRPr="00D03C0E" w:rsidRDefault="00D03C0E" w:rsidP="00D03C0E">
            <w:pPr>
              <w:rPr>
                <w:rFonts w:ascii="Times New Roman" w:hAnsi="Times New Roman" w:cs="Times New Roman"/>
                <w:lang w:val="x-none"/>
              </w:rPr>
            </w:pPr>
            <w:r w:rsidRPr="00D03C0E">
              <w:rPr>
                <w:rFonts w:ascii="Times New Roman" w:hAnsi="Times New Roman" w:cs="Times New Roman"/>
              </w:rPr>
              <w:t xml:space="preserve">Доклад о правоприменительной практике размещается на официальном сайте администрации </w:t>
            </w:r>
            <w:r w:rsidRPr="00D03C0E">
              <w:rPr>
                <w:rFonts w:ascii="Times New Roman" w:hAnsi="Times New Roman" w:cs="Times New Roman"/>
                <w:lang w:val="x-none"/>
              </w:rPr>
              <w:t xml:space="preserve">ежегодно не позднее </w:t>
            </w:r>
            <w:r w:rsidRPr="00D03C0E">
              <w:rPr>
                <w:rFonts w:ascii="Times New Roman" w:hAnsi="Times New Roman" w:cs="Times New Roman"/>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D03C0E" w:rsidRPr="00D03C0E" w:rsidTr="00166999">
        <w:trPr>
          <w:trHeight w:hRule="exact" w:val="3959"/>
        </w:trPr>
        <w:tc>
          <w:tcPr>
            <w:tcW w:w="566"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lastRenderedPageBreak/>
              <w:t>3</w:t>
            </w:r>
          </w:p>
        </w:tc>
        <w:tc>
          <w:tcPr>
            <w:tcW w:w="5388"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Объявление предостережения</w:t>
            </w: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D03C0E" w:rsidRPr="00D03C0E" w:rsidTr="00166999">
        <w:trPr>
          <w:trHeight w:hRule="exact" w:val="6098"/>
        </w:trPr>
        <w:tc>
          <w:tcPr>
            <w:tcW w:w="566"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4</w:t>
            </w:r>
          </w:p>
        </w:tc>
        <w:tc>
          <w:tcPr>
            <w:tcW w:w="5388"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Консультирование.</w:t>
            </w: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Перечень вопросов, по которым проводится консультирование: </w:t>
            </w: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1. Организация и осуществление муниципального контроля. </w:t>
            </w: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2. Порядок осуществления контрольных мероприятий, установленных Положением о муниципальном контроле. </w:t>
            </w: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3. Получение информации о нормативных правовых актах (их отдельных положениях), содержащих обязательные требования, оценка соблюдения которых </w:t>
            </w:r>
          </w:p>
          <w:p w:rsidR="00D03C0E" w:rsidRPr="00D03C0E" w:rsidRDefault="00D03C0E" w:rsidP="00D03C0E">
            <w:pPr>
              <w:rPr>
                <w:rFonts w:ascii="Times New Roman" w:hAnsi="Times New Roman" w:cs="Times New Roman"/>
              </w:rPr>
            </w:pPr>
            <w:r w:rsidRPr="00D03C0E">
              <w:rPr>
                <w:rFonts w:ascii="Times New Roman" w:hAnsi="Times New Roman" w:cs="Times New Roman"/>
              </w:rPr>
              <w:t>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D03C0E" w:rsidRPr="00D03C0E" w:rsidTr="00166999">
        <w:trPr>
          <w:trHeight w:hRule="exact" w:val="2833"/>
        </w:trPr>
        <w:tc>
          <w:tcPr>
            <w:tcW w:w="566"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5 </w:t>
            </w:r>
          </w:p>
          <w:p w:rsidR="00D03C0E" w:rsidRPr="00D03C0E" w:rsidRDefault="00D03C0E" w:rsidP="00D03C0E">
            <w:pPr>
              <w:rPr>
                <w:rFonts w:ascii="Times New Roman" w:hAnsi="Times New Roman" w:cs="Times New Roman"/>
              </w:rPr>
            </w:pPr>
          </w:p>
        </w:tc>
        <w:tc>
          <w:tcPr>
            <w:tcW w:w="5388"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Один раз в год </w:t>
            </w:r>
          </w:p>
          <w:p w:rsidR="00D03C0E" w:rsidRPr="00D03C0E" w:rsidRDefault="00D03C0E" w:rsidP="00D03C0E">
            <w:pPr>
              <w:rPr>
                <w:rFonts w:ascii="Times New Roman" w:hAnsi="Times New Roman" w:cs="Times New Roman"/>
              </w:rPr>
            </w:pPr>
          </w:p>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 </w:t>
            </w:r>
          </w:p>
          <w:p w:rsidR="00D03C0E" w:rsidRPr="00D03C0E" w:rsidRDefault="00D03C0E" w:rsidP="00D03C0E">
            <w:pPr>
              <w:rPr>
                <w:rFonts w:ascii="Times New Roman" w:hAnsi="Times New Roman" w:cs="Times New Roman"/>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bl>
    <w:p w:rsidR="00D03C0E" w:rsidRDefault="00D03C0E" w:rsidP="00D03C0E">
      <w:pPr>
        <w:rPr>
          <w:rFonts w:ascii="Times New Roman" w:hAnsi="Times New Roman" w:cs="Times New Roman"/>
        </w:rPr>
      </w:pPr>
    </w:p>
    <w:p w:rsidR="00166999" w:rsidRDefault="00166999" w:rsidP="00D03C0E">
      <w:pPr>
        <w:rPr>
          <w:rFonts w:ascii="Times New Roman" w:hAnsi="Times New Roman" w:cs="Times New Roman"/>
        </w:rPr>
      </w:pPr>
    </w:p>
    <w:p w:rsidR="00166999" w:rsidRDefault="00166999" w:rsidP="00D03C0E">
      <w:pPr>
        <w:rPr>
          <w:rFonts w:ascii="Times New Roman" w:hAnsi="Times New Roman" w:cs="Times New Roman"/>
        </w:rPr>
      </w:pPr>
    </w:p>
    <w:p w:rsidR="00166999" w:rsidRPr="00D03C0E" w:rsidRDefault="00166999" w:rsidP="00D03C0E">
      <w:pPr>
        <w:rPr>
          <w:rFonts w:ascii="Times New Roman" w:hAnsi="Times New Roman" w:cs="Times New Roman"/>
        </w:rPr>
      </w:pPr>
    </w:p>
    <w:p w:rsidR="00D03C0E" w:rsidRPr="00D03C0E" w:rsidRDefault="00D03C0E" w:rsidP="00D03C0E">
      <w:pPr>
        <w:rPr>
          <w:rFonts w:ascii="Times New Roman" w:hAnsi="Times New Roman" w:cs="Times New Roman"/>
          <w:b/>
        </w:rPr>
      </w:pPr>
      <w:r w:rsidRPr="00D03C0E">
        <w:rPr>
          <w:rFonts w:ascii="Times New Roman" w:hAnsi="Times New Roman" w:cs="Times New Roman"/>
        </w:rPr>
        <w:lastRenderedPageBreak/>
        <w:t xml:space="preserve"> </w:t>
      </w:r>
      <w:r w:rsidRPr="00D03C0E">
        <w:rPr>
          <w:rFonts w:ascii="Times New Roman" w:hAnsi="Times New Roman" w:cs="Times New Roman"/>
          <w:b/>
        </w:rPr>
        <w:t>4. Показатели результативности и эффективности Программы</w:t>
      </w:r>
    </w:p>
    <w:p w:rsidR="00D03C0E" w:rsidRPr="00D03C0E" w:rsidRDefault="00D03C0E" w:rsidP="00D03C0E">
      <w:pPr>
        <w:rPr>
          <w:rFonts w:ascii="Times New Roman" w:hAnsi="Times New Roman" w:cs="Times New Roman"/>
        </w:rPr>
      </w:pPr>
    </w:p>
    <w:tbl>
      <w:tblPr>
        <w:tblW w:w="10207" w:type="dxa"/>
        <w:tblInd w:w="-856" w:type="dxa"/>
        <w:tblLayout w:type="fixed"/>
        <w:tblCellMar>
          <w:left w:w="10" w:type="dxa"/>
          <w:right w:w="10" w:type="dxa"/>
        </w:tblCellMar>
        <w:tblLook w:val="0000" w:firstRow="0" w:lastRow="0" w:firstColumn="0" w:lastColumn="0" w:noHBand="0" w:noVBand="0"/>
      </w:tblPr>
      <w:tblGrid>
        <w:gridCol w:w="567"/>
        <w:gridCol w:w="5382"/>
        <w:gridCol w:w="4258"/>
      </w:tblGrid>
      <w:tr w:rsidR="00D03C0E" w:rsidRPr="00D03C0E" w:rsidTr="00521842">
        <w:trPr>
          <w:trHeight w:hRule="exact" w:val="576"/>
        </w:trPr>
        <w:tc>
          <w:tcPr>
            <w:tcW w:w="567" w:type="dxa"/>
            <w:tcBorders>
              <w:top w:val="single" w:sz="4" w:space="0" w:color="auto"/>
              <w:left w:val="single" w:sz="4" w:space="0" w:color="auto"/>
            </w:tcBorders>
            <w:shd w:val="clear" w:color="auto" w:fill="FFFFFF"/>
          </w:tcPr>
          <w:p w:rsidR="00D03C0E" w:rsidRPr="00D03C0E" w:rsidRDefault="00D03C0E" w:rsidP="00D03C0E">
            <w:pPr>
              <w:rPr>
                <w:rFonts w:ascii="Times New Roman" w:hAnsi="Times New Roman" w:cs="Times New Roman"/>
                <w:b/>
              </w:rPr>
            </w:pPr>
            <w:r w:rsidRPr="00D03C0E">
              <w:rPr>
                <w:rFonts w:ascii="Times New Roman" w:hAnsi="Times New Roman" w:cs="Times New Roman"/>
                <w:b/>
              </w:rPr>
              <w:t>№</w:t>
            </w:r>
          </w:p>
          <w:p w:rsidR="00D03C0E" w:rsidRPr="00D03C0E" w:rsidRDefault="00D03C0E" w:rsidP="00D03C0E">
            <w:pPr>
              <w:rPr>
                <w:rFonts w:ascii="Times New Roman" w:hAnsi="Times New Roman" w:cs="Times New Roman"/>
                <w:b/>
              </w:rPr>
            </w:pPr>
            <w:r w:rsidRPr="00D03C0E">
              <w:rPr>
                <w:rFonts w:ascii="Times New Roman" w:hAnsi="Times New Roman" w:cs="Times New Roman"/>
                <w:b/>
              </w:rPr>
              <w:t>п/п</w:t>
            </w:r>
          </w:p>
        </w:tc>
        <w:tc>
          <w:tcPr>
            <w:tcW w:w="5382" w:type="dxa"/>
            <w:tcBorders>
              <w:top w:val="single" w:sz="4" w:space="0" w:color="auto"/>
              <w:left w:val="single" w:sz="4" w:space="0" w:color="auto"/>
            </w:tcBorders>
            <w:shd w:val="clear" w:color="auto" w:fill="FFFFFF"/>
          </w:tcPr>
          <w:p w:rsidR="00D03C0E" w:rsidRPr="00D03C0E" w:rsidRDefault="00D03C0E" w:rsidP="00D03C0E">
            <w:pPr>
              <w:rPr>
                <w:rFonts w:ascii="Times New Roman" w:hAnsi="Times New Roman" w:cs="Times New Roman"/>
                <w:b/>
              </w:rPr>
            </w:pPr>
            <w:r w:rsidRPr="00D03C0E">
              <w:rPr>
                <w:rFonts w:ascii="Times New Roman" w:hAnsi="Times New Roman" w:cs="Times New Roman"/>
                <w:b/>
              </w:rPr>
              <w:t>Наименование показателя</w:t>
            </w:r>
          </w:p>
        </w:tc>
        <w:tc>
          <w:tcPr>
            <w:tcW w:w="4258" w:type="dxa"/>
            <w:tcBorders>
              <w:top w:val="single" w:sz="4" w:space="0" w:color="auto"/>
              <w:left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b/>
              </w:rPr>
            </w:pPr>
            <w:r w:rsidRPr="00D03C0E">
              <w:rPr>
                <w:rFonts w:ascii="Times New Roman" w:hAnsi="Times New Roman" w:cs="Times New Roman"/>
                <w:b/>
              </w:rPr>
              <w:t>Величина</w:t>
            </w:r>
          </w:p>
        </w:tc>
      </w:tr>
      <w:tr w:rsidR="00D03C0E" w:rsidRPr="00D03C0E" w:rsidTr="00521842">
        <w:trPr>
          <w:trHeight w:hRule="exact" w:val="2698"/>
        </w:trPr>
        <w:tc>
          <w:tcPr>
            <w:tcW w:w="567" w:type="dxa"/>
            <w:tcBorders>
              <w:top w:val="single" w:sz="4" w:space="0" w:color="auto"/>
              <w:lef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1.</w:t>
            </w:r>
          </w:p>
        </w:tc>
        <w:tc>
          <w:tcPr>
            <w:tcW w:w="5382" w:type="dxa"/>
            <w:tcBorders>
              <w:top w:val="single" w:sz="4" w:space="0" w:color="auto"/>
              <w:lef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03C0E" w:rsidRPr="00D03C0E" w:rsidRDefault="00D03C0E" w:rsidP="00D03C0E">
            <w:pPr>
              <w:rPr>
                <w:rFonts w:ascii="Times New Roman" w:hAnsi="Times New Roman" w:cs="Times New Roman"/>
              </w:rPr>
            </w:pPr>
          </w:p>
        </w:tc>
        <w:tc>
          <w:tcPr>
            <w:tcW w:w="4258" w:type="dxa"/>
            <w:tcBorders>
              <w:top w:val="single" w:sz="4" w:space="0" w:color="auto"/>
              <w:left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100%</w:t>
            </w:r>
          </w:p>
        </w:tc>
      </w:tr>
      <w:tr w:rsidR="00D03C0E" w:rsidRPr="00D03C0E" w:rsidTr="00521842">
        <w:trPr>
          <w:trHeight w:hRule="exact" w:val="1701"/>
        </w:trPr>
        <w:tc>
          <w:tcPr>
            <w:tcW w:w="567"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2.</w:t>
            </w:r>
          </w:p>
        </w:tc>
        <w:tc>
          <w:tcPr>
            <w:tcW w:w="5382"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03C0E" w:rsidRPr="00D03C0E" w:rsidRDefault="00D03C0E" w:rsidP="00D03C0E">
            <w:pPr>
              <w:rPr>
                <w:rFonts w:ascii="Times New Roman" w:hAnsi="Times New Roman" w:cs="Times New Roman"/>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Исполнено / Не исполнено</w:t>
            </w:r>
          </w:p>
        </w:tc>
      </w:tr>
      <w:tr w:rsidR="00D03C0E" w:rsidRPr="00D03C0E" w:rsidTr="00521842">
        <w:trPr>
          <w:trHeight w:hRule="exact" w:val="2793"/>
        </w:trPr>
        <w:tc>
          <w:tcPr>
            <w:tcW w:w="567"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3.</w:t>
            </w:r>
          </w:p>
        </w:tc>
        <w:tc>
          <w:tcPr>
            <w:tcW w:w="5382"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20% и более</w:t>
            </w:r>
          </w:p>
        </w:tc>
      </w:tr>
      <w:tr w:rsidR="00D03C0E" w:rsidRPr="00D03C0E" w:rsidTr="00521842">
        <w:trPr>
          <w:trHeight w:hRule="exact" w:val="1424"/>
        </w:trPr>
        <w:tc>
          <w:tcPr>
            <w:tcW w:w="567"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4.</w:t>
            </w:r>
          </w:p>
        </w:tc>
        <w:tc>
          <w:tcPr>
            <w:tcW w:w="5382" w:type="dxa"/>
            <w:tcBorders>
              <w:top w:val="single" w:sz="4" w:space="0" w:color="auto"/>
              <w:left w:val="single" w:sz="4" w:space="0" w:color="auto"/>
              <w:bottom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rsidR="00D03C0E" w:rsidRPr="00D03C0E" w:rsidRDefault="00D03C0E" w:rsidP="00D03C0E">
            <w:pPr>
              <w:rPr>
                <w:rFonts w:ascii="Times New Roman" w:hAnsi="Times New Roman" w:cs="Times New Roman"/>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3C0E" w:rsidRPr="00D03C0E" w:rsidRDefault="00D03C0E" w:rsidP="00D03C0E">
            <w:pPr>
              <w:rPr>
                <w:rFonts w:ascii="Times New Roman" w:hAnsi="Times New Roman" w:cs="Times New Roman"/>
              </w:rPr>
            </w:pPr>
            <w:r w:rsidRPr="00D03C0E">
              <w:rPr>
                <w:rFonts w:ascii="Times New Roman" w:hAnsi="Times New Roman" w:cs="Times New Roman"/>
              </w:rPr>
              <w:t>100%</w:t>
            </w:r>
          </w:p>
        </w:tc>
      </w:tr>
    </w:tbl>
    <w:p w:rsidR="00D03C0E" w:rsidRPr="00D03C0E" w:rsidRDefault="00D03C0E" w:rsidP="00D03C0E">
      <w:pPr>
        <w:rPr>
          <w:rFonts w:ascii="Times New Roman" w:hAnsi="Times New Roman" w:cs="Times New Roman"/>
        </w:rPr>
      </w:pPr>
    </w:p>
    <w:p w:rsidR="00511E71" w:rsidRPr="00511E71" w:rsidRDefault="00511E71" w:rsidP="00521842">
      <w:pPr>
        <w:tabs>
          <w:tab w:val="left" w:pos="3195"/>
          <w:tab w:val="center" w:pos="4677"/>
        </w:tabs>
        <w:spacing w:after="0" w:line="240" w:lineRule="auto"/>
        <w:rPr>
          <w:rFonts w:ascii="Times New Roman" w:eastAsia="Times New Roman" w:hAnsi="Times New Roman" w:cs="Times New Roman"/>
          <w:b/>
          <w:lang w:eastAsia="ru-RU"/>
        </w:rPr>
      </w:pPr>
      <w:r w:rsidRPr="00511E71">
        <w:rPr>
          <w:rFonts w:ascii="Times New Roman" w:eastAsia="Times New Roman" w:hAnsi="Times New Roman" w:cs="Times New Roman"/>
          <w:b/>
          <w:lang w:eastAsia="ru-RU"/>
        </w:rPr>
        <w:t xml:space="preserve">                                                АДМИНИСТРАЦИЯ </w:t>
      </w:r>
      <w:r w:rsidR="00521842">
        <w:rPr>
          <w:rFonts w:ascii="Times New Roman" w:eastAsia="Times New Roman" w:hAnsi="Times New Roman" w:cs="Times New Roman"/>
          <w:b/>
          <w:lang w:eastAsia="ru-RU"/>
        </w:rPr>
        <w:t xml:space="preserve"> </w:t>
      </w:r>
      <w:r w:rsidRPr="00511E71">
        <w:rPr>
          <w:rFonts w:ascii="Times New Roman" w:eastAsia="Times New Roman" w:hAnsi="Times New Roman" w:cs="Times New Roman"/>
          <w:b/>
          <w:lang w:eastAsia="ru-RU"/>
        </w:rPr>
        <w:t>СУРКОВСКОГО СЕЛЬСОВЕТА</w:t>
      </w:r>
    </w:p>
    <w:p w:rsidR="00511E71" w:rsidRPr="00511E71" w:rsidRDefault="00511E71" w:rsidP="00511E71">
      <w:pPr>
        <w:spacing w:after="0" w:line="240" w:lineRule="auto"/>
        <w:jc w:val="center"/>
        <w:rPr>
          <w:rFonts w:ascii="Times New Roman" w:eastAsia="Times New Roman" w:hAnsi="Times New Roman" w:cs="Times New Roman"/>
          <w:b/>
          <w:lang w:eastAsia="ru-RU"/>
        </w:rPr>
      </w:pPr>
      <w:r w:rsidRPr="00511E71">
        <w:rPr>
          <w:rFonts w:ascii="Times New Roman" w:eastAsia="Times New Roman" w:hAnsi="Times New Roman" w:cs="Times New Roman"/>
          <w:b/>
          <w:lang w:eastAsia="ru-RU"/>
        </w:rPr>
        <w:t xml:space="preserve"> ТОГУЧИНСКОГО РАЙОНА </w:t>
      </w:r>
      <w:r w:rsidR="00521842">
        <w:rPr>
          <w:rFonts w:ascii="Times New Roman" w:eastAsia="Times New Roman" w:hAnsi="Times New Roman" w:cs="Times New Roman"/>
          <w:b/>
          <w:lang w:eastAsia="ru-RU"/>
        </w:rPr>
        <w:t xml:space="preserve"> </w:t>
      </w:r>
      <w:r w:rsidRPr="00511E71">
        <w:rPr>
          <w:rFonts w:ascii="Times New Roman" w:eastAsia="Times New Roman" w:hAnsi="Times New Roman" w:cs="Times New Roman"/>
          <w:b/>
          <w:lang w:eastAsia="ru-RU"/>
        </w:rPr>
        <w:t>НОВОСИБИРСКОЙ ОБЛАСТИ</w:t>
      </w:r>
    </w:p>
    <w:p w:rsidR="00511E71" w:rsidRPr="00511E71" w:rsidRDefault="00511E71" w:rsidP="00511E71">
      <w:pPr>
        <w:spacing w:after="0" w:line="240" w:lineRule="auto"/>
        <w:jc w:val="center"/>
        <w:rPr>
          <w:rFonts w:ascii="Times New Roman" w:eastAsia="Times New Roman" w:hAnsi="Times New Roman" w:cs="Times New Roman"/>
          <w:b/>
          <w:lang w:eastAsia="ru-RU"/>
        </w:rPr>
      </w:pPr>
      <w:r w:rsidRPr="00511E71">
        <w:rPr>
          <w:rFonts w:ascii="Times New Roman" w:eastAsia="Times New Roman" w:hAnsi="Times New Roman" w:cs="Times New Roman"/>
          <w:b/>
          <w:lang w:eastAsia="ru-RU"/>
        </w:rPr>
        <w:t>ПОСТАНОВЛЕНИЕ</w:t>
      </w:r>
    </w:p>
    <w:p w:rsidR="00511E71" w:rsidRPr="00511E71" w:rsidRDefault="00511E71" w:rsidP="00511E71">
      <w:pPr>
        <w:spacing w:after="0" w:line="240" w:lineRule="auto"/>
        <w:jc w:val="both"/>
        <w:rPr>
          <w:rFonts w:ascii="Times New Roman" w:eastAsia="Times New Roman" w:hAnsi="Times New Roman" w:cs="Times New Roman"/>
          <w:lang w:eastAsia="ru-RU"/>
        </w:rPr>
      </w:pPr>
      <w:r w:rsidRPr="00511E71">
        <w:rPr>
          <w:rFonts w:ascii="Times New Roman" w:eastAsia="Times New Roman" w:hAnsi="Times New Roman" w:cs="Times New Roman"/>
          <w:lang w:eastAsia="ru-RU"/>
        </w:rPr>
        <w:t>06.12.2024 г.                                       с. Сурково                                         № 117</w:t>
      </w:r>
    </w:p>
    <w:p w:rsidR="00511E71" w:rsidRPr="00511E71" w:rsidRDefault="00511E71" w:rsidP="00511E71">
      <w:pPr>
        <w:autoSpaceDE w:val="0"/>
        <w:autoSpaceDN w:val="0"/>
        <w:adjustRightInd w:val="0"/>
        <w:spacing w:after="0" w:line="240" w:lineRule="auto"/>
        <w:jc w:val="center"/>
        <w:rPr>
          <w:rFonts w:ascii="Times New Roman" w:eastAsia="Times New Roman" w:hAnsi="Times New Roman" w:cs="Times New Roman"/>
          <w:bCs/>
          <w:lang w:eastAsia="ru-RU"/>
        </w:rPr>
      </w:pPr>
    </w:p>
    <w:p w:rsidR="00511E71" w:rsidRPr="00511E71" w:rsidRDefault="00511E71" w:rsidP="00511E71">
      <w:pPr>
        <w:spacing w:after="0" w:line="240" w:lineRule="auto"/>
        <w:jc w:val="center"/>
        <w:outlineLvl w:val="0"/>
        <w:rPr>
          <w:rFonts w:ascii="Times New Roman" w:eastAsia="Times New Roman" w:hAnsi="Times New Roman" w:cs="Times New Roman"/>
          <w:b/>
          <w:color w:val="000000"/>
          <w:lang w:eastAsia="ru-RU"/>
        </w:rPr>
      </w:pPr>
      <w:r w:rsidRPr="00511E71">
        <w:rPr>
          <w:rFonts w:ascii="Times New Roman" w:eastAsia="Times New Roman" w:hAnsi="Times New Roman" w:cs="Times New Roman"/>
          <w:b/>
          <w:color w:val="000000"/>
          <w:lang w:eastAsia="ru-RU"/>
        </w:rPr>
        <w:t xml:space="preserve">Об утверждении Программы профилактики рисков причинения вреда (ущерба) охраняемым законом ценностям на 2025 год в рамках </w:t>
      </w:r>
      <w:r w:rsidRPr="00511E71">
        <w:rPr>
          <w:rFonts w:ascii="Times New Roman" w:eastAsia="Calibri" w:hAnsi="Times New Roman" w:cs="Times New Roman"/>
          <w:b/>
          <w:color w:val="000000"/>
        </w:rPr>
        <w:t>муниципального контроля в сфере благоустройства на территории</w:t>
      </w:r>
      <w:r w:rsidRPr="00511E71">
        <w:rPr>
          <w:rFonts w:ascii="Times New Roman" w:eastAsia="Times New Roman" w:hAnsi="Times New Roman" w:cs="Times New Roman"/>
          <w:b/>
          <w:color w:val="000000"/>
          <w:lang w:eastAsia="ru-RU"/>
        </w:rPr>
        <w:t xml:space="preserve"> </w:t>
      </w:r>
      <w:r w:rsidRPr="00511E71">
        <w:rPr>
          <w:rFonts w:ascii="Times New Roman" w:eastAsia="Times New Roman" w:hAnsi="Times New Roman" w:cs="Times New Roman"/>
          <w:b/>
          <w:lang w:eastAsia="ru-RU"/>
        </w:rPr>
        <w:t>Сурковского сельсовета Тогучинского</w:t>
      </w:r>
      <w:r w:rsidRPr="00511E71">
        <w:rPr>
          <w:rFonts w:ascii="Times New Roman" w:eastAsia="Times New Roman" w:hAnsi="Times New Roman" w:cs="Times New Roman"/>
          <w:lang w:eastAsia="ru-RU"/>
        </w:rPr>
        <w:t xml:space="preserve"> </w:t>
      </w:r>
      <w:r w:rsidRPr="00511E71">
        <w:rPr>
          <w:rFonts w:ascii="Times New Roman" w:eastAsia="Times New Roman" w:hAnsi="Times New Roman" w:cs="Times New Roman"/>
          <w:b/>
          <w:color w:val="000000"/>
          <w:lang w:eastAsia="ru-RU"/>
        </w:rPr>
        <w:t xml:space="preserve">района Новосибирской области </w:t>
      </w:r>
    </w:p>
    <w:p w:rsidR="00511E71" w:rsidRPr="00511E71" w:rsidRDefault="00511E71" w:rsidP="00511E71">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511E71" w:rsidRPr="00511E71" w:rsidRDefault="00511E71" w:rsidP="00511E71">
      <w:pPr>
        <w:tabs>
          <w:tab w:val="left" w:pos="284"/>
        </w:tabs>
        <w:spacing w:after="0" w:line="240" w:lineRule="auto"/>
        <w:ind w:right="-1"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Руководствуясь </w:t>
      </w:r>
      <w:r w:rsidRPr="00166999">
        <w:rPr>
          <w:rFonts w:ascii="Times New Roman" w:eastAsiaTheme="majorEastAsia" w:hAnsi="Times New Roman" w:cs="Times New Roman"/>
          <w:color w:val="000000"/>
          <w:shd w:val="clear" w:color="auto" w:fill="FFFFFF"/>
          <w:lang w:eastAsia="ru-RU"/>
        </w:rPr>
        <w:t>Постановлением</w:t>
      </w:r>
      <w:r w:rsidRPr="00511E71">
        <w:rPr>
          <w:rFonts w:ascii="Times New Roman" w:eastAsia="Times New Roman" w:hAnsi="Times New Roman" w:cs="Times New Roman"/>
          <w:color w:val="000000"/>
          <w:shd w:val="clear" w:color="auto" w:fill="FFFFFF"/>
          <w:lang w:eastAsia="ru-RU"/>
        </w:rPr>
        <w:t> </w:t>
      </w:r>
      <w:r w:rsidRPr="00166999">
        <w:rPr>
          <w:rFonts w:ascii="Times New Roman" w:eastAsiaTheme="majorEastAsia" w:hAnsi="Times New Roman" w:cs="Times New Roman"/>
          <w:color w:val="000000"/>
          <w:shd w:val="clear" w:color="auto" w:fill="FFFFFF"/>
          <w:lang w:eastAsia="ru-RU"/>
        </w:rPr>
        <w:t>Правительства</w:t>
      </w:r>
      <w:r w:rsidRPr="00511E71">
        <w:rPr>
          <w:rFonts w:ascii="Times New Roman" w:eastAsia="Times New Roman" w:hAnsi="Times New Roman" w:cs="Times New Roman"/>
          <w:color w:val="000000"/>
          <w:shd w:val="clear" w:color="auto" w:fill="FFFFFF"/>
          <w:lang w:eastAsia="ru-RU"/>
        </w:rPr>
        <w:t> РФ от 25 июня 2021 г. N </w:t>
      </w:r>
      <w:r w:rsidRPr="00166999">
        <w:rPr>
          <w:rFonts w:ascii="Times New Roman" w:eastAsiaTheme="majorEastAsia" w:hAnsi="Times New Roman" w:cs="Times New Roman"/>
          <w:color w:val="000000"/>
          <w:shd w:val="clear" w:color="auto" w:fill="FFFFFF"/>
          <w:lang w:eastAsia="ru-RU"/>
        </w:rPr>
        <w:t>990</w:t>
      </w:r>
      <w:r w:rsidRPr="00511E71">
        <w:rPr>
          <w:rFonts w:ascii="Times New Roman" w:eastAsia="Times New Roman" w:hAnsi="Times New Roman" w:cs="Times New Roman"/>
          <w:color w:val="000000"/>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511E71">
        <w:rPr>
          <w:rFonts w:ascii="Times New Roman" w:eastAsia="Times New Roman" w:hAnsi="Times New Roman" w:cs="Times New Roman"/>
          <w:color w:val="000000"/>
          <w:lang w:eastAsia="ru-RU"/>
        </w:rPr>
        <w:t xml:space="preserve"> </w:t>
      </w:r>
      <w:r w:rsidRPr="00511E71">
        <w:rPr>
          <w:rFonts w:ascii="Times New Roman" w:eastAsia="Times New Roman" w:hAnsi="Times New Roman" w:cs="Times New Roman"/>
          <w:lang w:eastAsia="ru-RU"/>
        </w:rPr>
        <w:t xml:space="preserve">Сурковского сельсовета Тогучинского </w:t>
      </w:r>
      <w:r w:rsidRPr="00511E71">
        <w:rPr>
          <w:rFonts w:ascii="Times New Roman" w:eastAsia="Times New Roman" w:hAnsi="Times New Roman" w:cs="Times New Roman"/>
          <w:color w:val="000000"/>
          <w:lang w:eastAsia="ru-RU"/>
        </w:rPr>
        <w:t>района Новосибирской области</w:t>
      </w:r>
    </w:p>
    <w:p w:rsidR="00511E71" w:rsidRPr="00511E71" w:rsidRDefault="00511E71" w:rsidP="00511E71">
      <w:pPr>
        <w:spacing w:after="0" w:line="240" w:lineRule="auto"/>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ПОСТАНОВЛЯЕТ:</w:t>
      </w:r>
    </w:p>
    <w:p w:rsidR="00511E71" w:rsidRPr="00511E71" w:rsidRDefault="00511E71" w:rsidP="00511E71">
      <w:pPr>
        <w:spacing w:after="0" w:line="240" w:lineRule="auto"/>
        <w:ind w:firstLine="567"/>
        <w:jc w:val="both"/>
        <w:outlineLvl w:val="0"/>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lastRenderedPageBreak/>
        <w:t xml:space="preserve">1. Утвердить Программу профилактики рисков причинения вреда (ущерба) охраняемым законом ценностям на 2025 год в рамках </w:t>
      </w:r>
      <w:r w:rsidRPr="00511E71">
        <w:rPr>
          <w:rFonts w:ascii="Times New Roman" w:eastAsia="Calibri" w:hAnsi="Times New Roman" w:cs="Times New Roman"/>
          <w:color w:val="000000"/>
        </w:rPr>
        <w:t>муниципального контроля в сфере благоустройства на территории</w:t>
      </w:r>
      <w:r w:rsidRPr="00511E71">
        <w:rPr>
          <w:rFonts w:ascii="Times New Roman" w:eastAsia="Times New Roman" w:hAnsi="Times New Roman" w:cs="Times New Roman"/>
          <w:color w:val="000000"/>
          <w:lang w:eastAsia="ru-RU"/>
        </w:rPr>
        <w:t xml:space="preserve"> </w:t>
      </w:r>
      <w:r w:rsidRPr="00511E71">
        <w:rPr>
          <w:rFonts w:ascii="Times New Roman" w:eastAsia="Times New Roman" w:hAnsi="Times New Roman" w:cs="Times New Roman"/>
          <w:lang w:eastAsia="ru-RU"/>
        </w:rPr>
        <w:t xml:space="preserve">Сурковского сельсовета Тогучинского </w:t>
      </w:r>
      <w:r w:rsidRPr="00511E71">
        <w:rPr>
          <w:rFonts w:ascii="Times New Roman" w:eastAsia="Times New Roman" w:hAnsi="Times New Roman" w:cs="Times New Roman"/>
          <w:color w:val="000000"/>
          <w:lang w:eastAsia="ru-RU"/>
        </w:rPr>
        <w:t>района Новосибирской области.</w:t>
      </w:r>
    </w:p>
    <w:p w:rsidR="00511E71" w:rsidRPr="00511E71" w:rsidRDefault="00511E71" w:rsidP="00511E71">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2. Опубликовать настоящее постановление в периодическом печатном издании «Сурковский Вестник» и на официальном сайте администрации </w:t>
      </w:r>
      <w:r w:rsidRPr="00511E71">
        <w:rPr>
          <w:rFonts w:ascii="Times New Roman" w:eastAsia="Times New Roman" w:hAnsi="Times New Roman" w:cs="Times New Roman"/>
          <w:lang w:eastAsia="ru-RU"/>
        </w:rPr>
        <w:t xml:space="preserve">Сурковского сельсовета Тогучинского </w:t>
      </w:r>
      <w:r w:rsidRPr="00511E71">
        <w:rPr>
          <w:rFonts w:ascii="Times New Roman" w:eastAsia="Times New Roman" w:hAnsi="Times New Roman" w:cs="Times New Roman"/>
          <w:color w:val="000000"/>
          <w:lang w:eastAsia="ru-RU"/>
        </w:rPr>
        <w:t>района Новосибирской области в сети Интернет.</w:t>
      </w:r>
    </w:p>
    <w:p w:rsidR="00511E71" w:rsidRPr="00511E71" w:rsidRDefault="00511E71" w:rsidP="00511E71">
      <w:pPr>
        <w:numPr>
          <w:ilvl w:val="0"/>
          <w:numId w:val="17"/>
        </w:numPr>
        <w:spacing w:after="0" w:line="240" w:lineRule="auto"/>
        <w:ind w:left="0"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Контроль за исполнением настоящего постановления оставляю за собой. </w:t>
      </w:r>
    </w:p>
    <w:p w:rsidR="00511E71" w:rsidRPr="00511E71" w:rsidRDefault="00511E71" w:rsidP="00511E71">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       </w:t>
      </w:r>
    </w:p>
    <w:p w:rsidR="00511E71" w:rsidRPr="00511E71" w:rsidRDefault="00511E71" w:rsidP="00511E71">
      <w:pPr>
        <w:spacing w:after="0" w:line="240" w:lineRule="auto"/>
        <w:jc w:val="both"/>
        <w:rPr>
          <w:rFonts w:ascii="Times New Roman" w:eastAsia="Times New Roman" w:hAnsi="Times New Roman" w:cs="Times New Roman"/>
          <w:lang w:eastAsia="ru-RU"/>
        </w:rPr>
      </w:pPr>
      <w:r w:rsidRPr="00511E71">
        <w:rPr>
          <w:rFonts w:ascii="Times New Roman" w:eastAsia="Times New Roman" w:hAnsi="Times New Roman" w:cs="Times New Roman"/>
          <w:color w:val="000000"/>
          <w:lang w:eastAsia="ru-RU"/>
        </w:rPr>
        <w:t xml:space="preserve">Глава </w:t>
      </w:r>
      <w:r w:rsidRPr="00511E71">
        <w:rPr>
          <w:rFonts w:ascii="Times New Roman" w:eastAsia="Times New Roman" w:hAnsi="Times New Roman" w:cs="Times New Roman"/>
          <w:lang w:eastAsia="ru-RU"/>
        </w:rPr>
        <w:t xml:space="preserve">Сурковского сельсовета </w:t>
      </w:r>
    </w:p>
    <w:p w:rsidR="00511E71" w:rsidRPr="00511E71" w:rsidRDefault="00511E71" w:rsidP="00511E71">
      <w:pPr>
        <w:spacing w:after="0" w:line="240" w:lineRule="auto"/>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lang w:eastAsia="ru-RU"/>
        </w:rPr>
        <w:t xml:space="preserve"> Тогучинского </w:t>
      </w:r>
      <w:r w:rsidRPr="00511E71">
        <w:rPr>
          <w:rFonts w:ascii="Times New Roman" w:eastAsia="Times New Roman" w:hAnsi="Times New Roman" w:cs="Times New Roman"/>
          <w:color w:val="000000"/>
          <w:lang w:eastAsia="ru-RU"/>
        </w:rPr>
        <w:t xml:space="preserve">района </w:t>
      </w:r>
    </w:p>
    <w:p w:rsidR="00511E71" w:rsidRPr="00511E71" w:rsidRDefault="00511E71" w:rsidP="00511E71">
      <w:pPr>
        <w:spacing w:after="0" w:line="240" w:lineRule="auto"/>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Новосибирской области                                                                 А.И.Гордиенко</w:t>
      </w:r>
    </w:p>
    <w:p w:rsidR="00511E71" w:rsidRPr="00511E71" w:rsidRDefault="00511E71" w:rsidP="00511E71">
      <w:pPr>
        <w:spacing w:after="0" w:line="240" w:lineRule="auto"/>
        <w:ind w:left="5940"/>
        <w:jc w:val="right"/>
        <w:rPr>
          <w:rFonts w:ascii="Times New Roman" w:eastAsia="Times New Roman" w:hAnsi="Times New Roman" w:cs="Times New Roman"/>
          <w:color w:val="000000"/>
          <w:lang w:eastAsia="ru-RU"/>
        </w:rPr>
      </w:pPr>
    </w:p>
    <w:p w:rsidR="00511E71" w:rsidRPr="00511E71" w:rsidRDefault="00511E71" w:rsidP="00511E71">
      <w:pPr>
        <w:spacing w:after="0" w:line="240" w:lineRule="auto"/>
        <w:ind w:left="5940"/>
        <w:jc w:val="right"/>
        <w:rPr>
          <w:rFonts w:ascii="Times New Roman" w:eastAsia="Times New Roman" w:hAnsi="Times New Roman" w:cs="Times New Roman"/>
          <w:color w:val="000000"/>
          <w:lang w:eastAsia="ru-RU"/>
        </w:rPr>
      </w:pPr>
    </w:p>
    <w:p w:rsidR="00511E71" w:rsidRPr="00511E71" w:rsidRDefault="00511E71" w:rsidP="00511E71">
      <w:pPr>
        <w:spacing w:after="0" w:line="240" w:lineRule="auto"/>
        <w:ind w:left="5940"/>
        <w:jc w:val="right"/>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УТВЕРЖДЕНА</w:t>
      </w:r>
    </w:p>
    <w:p w:rsidR="00511E71" w:rsidRPr="00511E71" w:rsidRDefault="00511E71" w:rsidP="00511E71">
      <w:pPr>
        <w:spacing w:after="0" w:line="240" w:lineRule="auto"/>
        <w:ind w:left="5940"/>
        <w:jc w:val="right"/>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Постановлением администрации </w:t>
      </w:r>
      <w:r w:rsidRPr="00511E71">
        <w:rPr>
          <w:rFonts w:ascii="Times New Roman" w:eastAsia="Times New Roman" w:hAnsi="Times New Roman" w:cs="Times New Roman"/>
          <w:lang w:eastAsia="ru-RU"/>
        </w:rPr>
        <w:t xml:space="preserve">Сурковского сельсовета Тогучинского </w:t>
      </w:r>
      <w:r w:rsidRPr="00511E71">
        <w:rPr>
          <w:rFonts w:ascii="Times New Roman" w:eastAsia="Times New Roman" w:hAnsi="Times New Roman" w:cs="Times New Roman"/>
          <w:color w:val="000000"/>
          <w:lang w:eastAsia="ru-RU"/>
        </w:rPr>
        <w:t xml:space="preserve">района Новосибирской области </w:t>
      </w:r>
    </w:p>
    <w:p w:rsidR="00511E71" w:rsidRPr="00511E71" w:rsidRDefault="00511E71" w:rsidP="00511E71">
      <w:pPr>
        <w:spacing w:after="0" w:line="240" w:lineRule="auto"/>
        <w:jc w:val="right"/>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от 06.12.2024 г.  № 117</w:t>
      </w:r>
    </w:p>
    <w:p w:rsidR="00511E71" w:rsidRPr="00511E71" w:rsidRDefault="00511E71" w:rsidP="00511E71">
      <w:pPr>
        <w:spacing w:after="0" w:line="240" w:lineRule="auto"/>
        <w:ind w:left="5940"/>
        <w:jc w:val="right"/>
        <w:rPr>
          <w:rFonts w:ascii="Times New Roman" w:eastAsia="Times New Roman" w:hAnsi="Times New Roman" w:cs="Times New Roman"/>
          <w:color w:val="000000"/>
          <w:lang w:eastAsia="ru-RU"/>
        </w:rPr>
      </w:pPr>
    </w:p>
    <w:p w:rsidR="00511E71" w:rsidRPr="00511E71" w:rsidRDefault="00511E71" w:rsidP="00521842">
      <w:pPr>
        <w:spacing w:after="0" w:line="240" w:lineRule="auto"/>
        <w:jc w:val="both"/>
        <w:outlineLvl w:val="0"/>
        <w:rPr>
          <w:rFonts w:ascii="Times New Roman" w:eastAsia="Times New Roman" w:hAnsi="Times New Roman" w:cs="Times New Roman"/>
          <w:b/>
          <w:color w:val="000000"/>
          <w:lang w:eastAsia="ru-RU"/>
        </w:rPr>
      </w:pPr>
      <w:r w:rsidRPr="00511E71">
        <w:rPr>
          <w:rFonts w:ascii="Times New Roman" w:eastAsia="Times New Roman" w:hAnsi="Times New Roman" w:cs="Times New Roman"/>
          <w:b/>
          <w:color w:val="000000"/>
          <w:lang w:eastAsia="ru-RU"/>
        </w:rPr>
        <w:t xml:space="preserve">Программа профилактики рисков причинения вреда (ущерба) охраняемым законом ценностям на 2025 год в рамках </w:t>
      </w:r>
      <w:r w:rsidRPr="00511E71">
        <w:rPr>
          <w:rFonts w:ascii="Times New Roman" w:eastAsia="Calibri" w:hAnsi="Times New Roman" w:cs="Times New Roman"/>
          <w:b/>
          <w:color w:val="000000"/>
        </w:rPr>
        <w:t xml:space="preserve">муниципального контроля в сфере благоустройства на </w:t>
      </w:r>
      <w:r w:rsidRPr="00511E71">
        <w:rPr>
          <w:rFonts w:ascii="Times New Roman" w:eastAsia="Times New Roman" w:hAnsi="Times New Roman" w:cs="Times New Roman"/>
          <w:b/>
          <w:lang w:eastAsia="ru-RU"/>
        </w:rPr>
        <w:t>Сурковского сельсовета Тогучинского</w:t>
      </w:r>
      <w:r w:rsidRPr="00511E71">
        <w:rPr>
          <w:rFonts w:ascii="Times New Roman" w:eastAsia="Times New Roman" w:hAnsi="Times New Roman" w:cs="Times New Roman"/>
          <w:lang w:eastAsia="ru-RU"/>
        </w:rPr>
        <w:t xml:space="preserve"> </w:t>
      </w:r>
      <w:r w:rsidRPr="00511E71">
        <w:rPr>
          <w:rFonts w:ascii="Times New Roman" w:eastAsia="Times New Roman" w:hAnsi="Times New Roman" w:cs="Times New Roman"/>
          <w:b/>
          <w:color w:val="000000"/>
          <w:lang w:eastAsia="ru-RU"/>
        </w:rPr>
        <w:t>района Новосибирской области</w:t>
      </w:r>
    </w:p>
    <w:p w:rsidR="00511E71" w:rsidRPr="00511E71" w:rsidRDefault="00511E71" w:rsidP="00521842">
      <w:pPr>
        <w:spacing w:after="0" w:line="240" w:lineRule="auto"/>
        <w:jc w:val="both"/>
        <w:outlineLvl w:val="0"/>
        <w:rPr>
          <w:rFonts w:ascii="Times New Roman" w:eastAsia="Times New Roman" w:hAnsi="Times New Roman" w:cs="Times New Roman"/>
          <w:b/>
          <w:color w:val="000000"/>
          <w:lang w:eastAsia="ru-RU"/>
        </w:rPr>
      </w:pPr>
    </w:p>
    <w:p w:rsidR="00511E71" w:rsidRPr="00511E71" w:rsidRDefault="00511E71" w:rsidP="00521842">
      <w:pPr>
        <w:spacing w:after="0" w:line="240" w:lineRule="auto"/>
        <w:ind w:firstLine="567"/>
        <w:jc w:val="both"/>
        <w:outlineLvl w:val="0"/>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Настоящая Программа профилактики рисков причинения вреда (ущерба) охраняемым законом ценностям на 2025 год в рамках </w:t>
      </w:r>
      <w:r w:rsidRPr="00511E71">
        <w:rPr>
          <w:rFonts w:ascii="Times New Roman" w:eastAsia="Calibri" w:hAnsi="Times New Roman" w:cs="Times New Roman"/>
          <w:color w:val="000000"/>
        </w:rPr>
        <w:t>муниципального контроля в сфере благоустройства на территории</w:t>
      </w:r>
      <w:r w:rsidRPr="00511E71">
        <w:rPr>
          <w:rFonts w:ascii="Times New Roman" w:eastAsia="Times New Roman" w:hAnsi="Times New Roman" w:cs="Times New Roman"/>
          <w:color w:val="000000"/>
          <w:lang w:eastAsia="ru-RU"/>
        </w:rPr>
        <w:t xml:space="preserve"> </w:t>
      </w:r>
      <w:r w:rsidRPr="00511E71">
        <w:rPr>
          <w:rFonts w:ascii="Times New Roman" w:eastAsia="Times New Roman" w:hAnsi="Times New Roman" w:cs="Times New Roman"/>
          <w:lang w:eastAsia="ru-RU"/>
        </w:rPr>
        <w:t xml:space="preserve">Сурковского сельсовета Тогучинского </w:t>
      </w:r>
      <w:r w:rsidRPr="00511E71">
        <w:rPr>
          <w:rFonts w:ascii="Times New Roman" w:eastAsia="Times New Roman" w:hAnsi="Times New Roman" w:cs="Times New Roman"/>
          <w:color w:val="000000"/>
          <w:lang w:eastAsia="ru-RU"/>
        </w:rPr>
        <w:t>района Новосибирской области.</w:t>
      </w:r>
    </w:p>
    <w:p w:rsidR="00511E71" w:rsidRPr="00511E71" w:rsidRDefault="00511E71" w:rsidP="00521842">
      <w:pPr>
        <w:spacing w:after="0" w:line="240" w:lineRule="auto"/>
        <w:ind w:firstLine="567"/>
        <w:jc w:val="both"/>
        <w:outlineLvl w:val="0"/>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11E71" w:rsidRPr="00511E71" w:rsidRDefault="00511E71" w:rsidP="00521842">
      <w:pPr>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Настоящая Программа разработана и подлежит исполнению администрацией   </w:t>
      </w:r>
      <w:r w:rsidRPr="00511E71">
        <w:rPr>
          <w:rFonts w:ascii="Times New Roman" w:eastAsia="Times New Roman" w:hAnsi="Times New Roman" w:cs="Times New Roman"/>
          <w:lang w:eastAsia="ru-RU"/>
        </w:rPr>
        <w:t xml:space="preserve">Сурковского сельсовета Тогучинского </w:t>
      </w:r>
      <w:r w:rsidRPr="00511E71">
        <w:rPr>
          <w:rFonts w:ascii="Times New Roman" w:eastAsia="Times New Roman" w:hAnsi="Times New Roman" w:cs="Times New Roman"/>
          <w:color w:val="000000"/>
          <w:lang w:eastAsia="ru-RU"/>
        </w:rPr>
        <w:t>района Новосибирской области (далее по тексту – администрация).</w:t>
      </w:r>
    </w:p>
    <w:p w:rsidR="00511E71" w:rsidRPr="00511E71" w:rsidRDefault="00511E71" w:rsidP="00521842">
      <w:pPr>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p>
    <w:p w:rsidR="00511E71" w:rsidRPr="00511E71" w:rsidRDefault="00511E71" w:rsidP="00521842">
      <w:pPr>
        <w:spacing w:after="0" w:line="240" w:lineRule="auto"/>
        <w:jc w:val="both"/>
        <w:rPr>
          <w:rFonts w:ascii="Times New Roman" w:eastAsia="Times New Roman" w:hAnsi="Times New Roman" w:cs="Times New Roman"/>
          <w:b/>
          <w:color w:val="000000"/>
          <w:lang w:eastAsia="ru-RU"/>
        </w:rPr>
      </w:pPr>
      <w:r w:rsidRPr="00511E71">
        <w:rPr>
          <w:rFonts w:ascii="Times New Roman" w:eastAsia="Times New Roman" w:hAnsi="Times New Roman" w:cs="Times New Roman"/>
          <w:b/>
          <w:color w:val="00000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11E71" w:rsidRPr="00511E71" w:rsidRDefault="00511E71" w:rsidP="00521842">
      <w:pPr>
        <w:spacing w:after="0" w:line="240" w:lineRule="auto"/>
        <w:ind w:left="567"/>
        <w:jc w:val="both"/>
        <w:rPr>
          <w:rFonts w:ascii="Times New Roman" w:eastAsia="Times New Roman" w:hAnsi="Times New Roman" w:cs="Times New Roman"/>
          <w:color w:val="000000"/>
          <w:lang w:eastAsia="ru-RU"/>
        </w:rPr>
      </w:pP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1.1. Вид муниципального контроля: муниципальный контроль в сфере благоустройства.</w:t>
      </w:r>
    </w:p>
    <w:p w:rsidR="00511E71" w:rsidRPr="00511E71" w:rsidRDefault="00511E71" w:rsidP="00521842">
      <w:pPr>
        <w:spacing w:after="0" w:line="240" w:lineRule="auto"/>
        <w:ind w:firstLine="709"/>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511E71">
        <w:rPr>
          <w:rFonts w:ascii="Times New Roman" w:eastAsia="Calibri" w:hAnsi="Times New Roman" w:cs="Times New Roman"/>
          <w:color w:val="000000"/>
        </w:rPr>
        <w:t>муниципального образования</w:t>
      </w:r>
      <w:r w:rsidRPr="00511E71">
        <w:rPr>
          <w:rFonts w:ascii="Times New Roman" w:eastAsia="Times New Roman" w:hAnsi="Times New Roman" w:cs="Times New Roman"/>
          <w:iCs/>
          <w:color w:val="000000"/>
          <w:lang w:eastAsia="ru-RU"/>
        </w:rPr>
        <w:t xml:space="preserve">, </w:t>
      </w:r>
      <w:r w:rsidRPr="00511E71">
        <w:rPr>
          <w:rFonts w:ascii="Times New Roman" w:eastAsia="Times New Roman" w:hAnsi="Times New Roman" w:cs="Times New Roman"/>
          <w:color w:val="000000"/>
          <w:lang w:eastAsia="ru-RU"/>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511E71">
        <w:rPr>
          <w:rFonts w:ascii="Times New Roman" w:eastAsia="Calibri" w:hAnsi="Times New Roman" w:cs="Times New Roman"/>
          <w:color w:val="000000"/>
        </w:rPr>
        <w:t>муниципального образования</w:t>
      </w:r>
      <w:r w:rsidRPr="00511E71">
        <w:rPr>
          <w:rFonts w:ascii="Times New Roman" w:eastAsia="Times New Roman" w:hAnsi="Times New Roman" w:cs="Times New Roman"/>
          <w:color w:val="000000"/>
          <w:lang w:eastAsia="ru-RU"/>
        </w:rPr>
        <w:t xml:space="preserve"> в соответствии с Правилами;</w:t>
      </w:r>
    </w:p>
    <w:p w:rsidR="00511E71" w:rsidRPr="00511E71" w:rsidRDefault="00511E71" w:rsidP="00521842">
      <w:pPr>
        <w:tabs>
          <w:tab w:val="left" w:pos="1134"/>
        </w:tabs>
        <w:spacing w:after="0" w:line="276" w:lineRule="auto"/>
        <w:ind w:firstLine="709"/>
        <w:contextualSpacing/>
        <w:jc w:val="both"/>
        <w:rPr>
          <w:rFonts w:ascii="Times New Roman" w:eastAsia="Calibri" w:hAnsi="Times New Roman" w:cs="Times New Roman"/>
          <w:color w:val="000000"/>
        </w:rPr>
      </w:pPr>
      <w:r w:rsidRPr="00511E71">
        <w:rPr>
          <w:rFonts w:ascii="Times New Roman" w:eastAsia="Calibri" w:hAnsi="Times New Roman" w:cs="Times New Roman"/>
          <w:color w:val="000000"/>
        </w:rPr>
        <w:t>исполнение решений, принимаемых по результатам контрольных мероприятий.</w:t>
      </w:r>
    </w:p>
    <w:p w:rsidR="00511E71" w:rsidRPr="00511E71" w:rsidRDefault="00511E71" w:rsidP="00521842">
      <w:pPr>
        <w:widowControl w:val="0"/>
        <w:autoSpaceDE w:val="0"/>
        <w:autoSpaceDN w:val="0"/>
        <w:spacing w:after="0" w:line="240" w:lineRule="auto"/>
        <w:ind w:firstLine="709"/>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В рамках профилактики</w:t>
      </w:r>
      <w:r w:rsidRPr="00511E71">
        <w:rPr>
          <w:rFonts w:ascii="Times New Roman" w:eastAsia="Calibri" w:hAnsi="Times New Roman" w:cs="Times New Roman"/>
          <w:color w:val="000000"/>
        </w:rPr>
        <w:t xml:space="preserve"> рисков причинения вреда (ущерба) охраняемым законом ценностям</w:t>
      </w:r>
      <w:r w:rsidRPr="00511E71">
        <w:rPr>
          <w:rFonts w:ascii="Times New Roman" w:eastAsia="Times New Roman" w:hAnsi="Times New Roman" w:cs="Times New Roman"/>
          <w:color w:val="000000"/>
          <w:lang w:eastAsia="ru-RU"/>
        </w:rPr>
        <w:t xml:space="preserve"> администрацией в 2024 году осуществляются следующие мероприятия:</w:t>
      </w:r>
    </w:p>
    <w:p w:rsidR="00511E71" w:rsidRPr="00511E71" w:rsidRDefault="00511E71" w:rsidP="00521842">
      <w:pPr>
        <w:numPr>
          <w:ilvl w:val="0"/>
          <w:numId w:val="18"/>
        </w:numPr>
        <w:tabs>
          <w:tab w:val="left" w:pos="851"/>
        </w:tabs>
        <w:spacing w:after="0" w:line="240" w:lineRule="auto"/>
        <w:ind w:left="0"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11E71" w:rsidRPr="00511E71" w:rsidRDefault="00511E71" w:rsidP="00521842">
      <w:pPr>
        <w:numPr>
          <w:ilvl w:val="0"/>
          <w:numId w:val="18"/>
        </w:numPr>
        <w:tabs>
          <w:tab w:val="left" w:pos="851"/>
        </w:tabs>
        <w:spacing w:after="0" w:line="240" w:lineRule="auto"/>
        <w:ind w:left="0"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w:t>
      </w:r>
      <w:r w:rsidRPr="00511E71">
        <w:rPr>
          <w:rFonts w:ascii="Times New Roman" w:eastAsia="Times New Roman" w:hAnsi="Times New Roman" w:cs="Times New Roman"/>
          <w:color w:val="000000"/>
          <w:lang w:eastAsia="ru-RU"/>
        </w:rPr>
        <w:lastRenderedPageBreak/>
        <w:t xml:space="preserve">опубликования руководств по соблюдению обязательных требований, разъяснительной работы в средствах массовой информации; </w:t>
      </w:r>
    </w:p>
    <w:p w:rsidR="00511E71" w:rsidRPr="00511E71" w:rsidRDefault="00511E71" w:rsidP="00521842">
      <w:pPr>
        <w:numPr>
          <w:ilvl w:val="0"/>
          <w:numId w:val="18"/>
        </w:numPr>
        <w:tabs>
          <w:tab w:val="left" w:pos="851"/>
        </w:tabs>
        <w:spacing w:after="0" w:line="240" w:lineRule="auto"/>
        <w:ind w:left="0"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11E71" w:rsidRPr="00511E71" w:rsidRDefault="00511E71" w:rsidP="00521842">
      <w:pPr>
        <w:numPr>
          <w:ilvl w:val="0"/>
          <w:numId w:val="18"/>
        </w:numPr>
        <w:tabs>
          <w:tab w:val="left" w:pos="851"/>
        </w:tabs>
        <w:spacing w:after="0" w:line="240" w:lineRule="auto"/>
        <w:ind w:left="0"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выдача предостережений о недопустимости нарушения обязательных требований в рамках статьи 49 </w:t>
      </w:r>
      <w:r w:rsidRPr="00511E71">
        <w:rPr>
          <w:rFonts w:ascii="Times New Roman" w:eastAsia="Times New Roman" w:hAnsi="Times New Roman" w:cs="Times New Roman"/>
          <w:color w:val="000000"/>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Pr="00511E71">
        <w:rPr>
          <w:rFonts w:ascii="Times New Roman" w:eastAsia="Times New Roman" w:hAnsi="Times New Roman" w:cs="Times New Roman"/>
          <w:color w:val="000000"/>
          <w:lang w:eastAsia="ru-RU"/>
        </w:rPr>
        <w:t>.</w:t>
      </w:r>
    </w:p>
    <w:p w:rsidR="00511E71" w:rsidRPr="00511E71" w:rsidRDefault="00511E71" w:rsidP="00521842">
      <w:pPr>
        <w:tabs>
          <w:tab w:val="left" w:pos="851"/>
        </w:tabs>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За 9 месяцев 2024 года администрацией выдано 0 предостережений о недопустимости нарушения обязательных требований.</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p>
    <w:p w:rsidR="00511E71" w:rsidRPr="00511E71" w:rsidRDefault="00511E71" w:rsidP="00521842">
      <w:pPr>
        <w:spacing w:after="0" w:line="240" w:lineRule="auto"/>
        <w:jc w:val="both"/>
        <w:rPr>
          <w:rFonts w:ascii="Times New Roman" w:eastAsia="Times New Roman" w:hAnsi="Times New Roman" w:cs="Times New Roman"/>
          <w:b/>
          <w:color w:val="000000"/>
          <w:lang w:eastAsia="ru-RU"/>
        </w:rPr>
      </w:pPr>
      <w:r w:rsidRPr="00511E71">
        <w:rPr>
          <w:rFonts w:ascii="Times New Roman" w:eastAsia="Times New Roman" w:hAnsi="Times New Roman" w:cs="Times New Roman"/>
          <w:b/>
          <w:color w:val="000000"/>
          <w:shd w:val="clear" w:color="auto" w:fill="FFFFFF"/>
          <w:lang w:eastAsia="ru-RU"/>
        </w:rPr>
        <w:t>2. Цели и задачи реализации Программы</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2.1. Целями профилактической работы являются:</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1) стимулирование добросовестного соблюдения обязательных требований всеми контролируемыми лицами; </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5) снижение административной нагрузки на контролируемых лиц;</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6) снижение размера ущерба, причиняемого охраняемым законом ценностям.</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2.2. Задачами профилактической работы являются:</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1) укрепление системы профилактики нарушений обязательных требований;</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3) повышение правосознания и правовой культуры организаций и граждан в сфере рассматриваемых правоотношений.</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11E71" w:rsidRPr="00511E71" w:rsidRDefault="00511E71" w:rsidP="00521842">
      <w:pPr>
        <w:spacing w:after="0" w:line="240" w:lineRule="auto"/>
        <w:ind w:firstLine="567"/>
        <w:jc w:val="both"/>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lang w:eastAsia="ru-RU"/>
        </w:rPr>
        <w:t>В положении о виде контроля с</w:t>
      </w:r>
      <w:r w:rsidRPr="00511E71">
        <w:rPr>
          <w:rFonts w:ascii="Times New Roman" w:eastAsia="Times New Roman" w:hAnsi="Times New Roman" w:cs="Times New Roman"/>
          <w:color w:val="000000"/>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511E71" w:rsidRPr="00511E71" w:rsidRDefault="00511E71" w:rsidP="00521842">
      <w:pPr>
        <w:spacing w:after="0" w:line="240" w:lineRule="auto"/>
        <w:ind w:firstLine="567"/>
        <w:jc w:val="both"/>
        <w:rPr>
          <w:rFonts w:ascii="Times New Roman" w:eastAsia="Times New Roman" w:hAnsi="Times New Roman" w:cs="Times New Roman"/>
          <w:b/>
          <w:color w:val="000000"/>
          <w:shd w:val="clear" w:color="auto" w:fill="FFFFFF"/>
          <w:lang w:eastAsia="ru-RU"/>
        </w:rPr>
      </w:pPr>
    </w:p>
    <w:p w:rsidR="00511E71" w:rsidRPr="00511E71" w:rsidRDefault="00511E71" w:rsidP="00511E71">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511E71">
        <w:rPr>
          <w:rFonts w:ascii="Times New Roman" w:eastAsia="Times New Roman" w:hAnsi="Times New Roman" w:cs="Times New Roman"/>
          <w:b/>
          <w:color w:val="000000"/>
          <w:shd w:val="clear" w:color="auto" w:fill="FFFFFF"/>
          <w:lang w:eastAsia="ru-RU"/>
        </w:rPr>
        <w:t>3. Перечень профилактических мероприятий, сроки (периодичность) их проведения</w:t>
      </w:r>
    </w:p>
    <w:p w:rsidR="00511E71" w:rsidRPr="00511E71" w:rsidRDefault="00511E71" w:rsidP="00511E71">
      <w:pPr>
        <w:spacing w:after="0" w:line="240" w:lineRule="auto"/>
        <w:ind w:firstLine="567"/>
        <w:jc w:val="center"/>
        <w:rPr>
          <w:rFonts w:ascii="Times New Roman" w:eastAsia="Times New Roman" w:hAnsi="Times New Roman" w:cs="Times New Roman"/>
          <w:b/>
          <w:color w:val="000000"/>
          <w:lang w:eastAsia="ru-RU"/>
        </w:rPr>
      </w:pPr>
    </w:p>
    <w:tbl>
      <w:tblPr>
        <w:tblW w:w="10560" w:type="dxa"/>
        <w:tblInd w:w="-841" w:type="dxa"/>
        <w:tblLayout w:type="fixed"/>
        <w:tblCellMar>
          <w:left w:w="10" w:type="dxa"/>
          <w:right w:w="10" w:type="dxa"/>
        </w:tblCellMar>
        <w:tblLook w:val="04A0" w:firstRow="1" w:lastRow="0" w:firstColumn="1" w:lastColumn="0" w:noHBand="0" w:noVBand="1"/>
      </w:tblPr>
      <w:tblGrid>
        <w:gridCol w:w="566"/>
        <w:gridCol w:w="5390"/>
        <w:gridCol w:w="2176"/>
        <w:gridCol w:w="2428"/>
      </w:tblGrid>
      <w:tr w:rsidR="00511E71" w:rsidRPr="00511E71" w:rsidTr="00521842">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11E71" w:rsidRPr="00511E71" w:rsidRDefault="00511E71" w:rsidP="00511E71">
            <w:pPr>
              <w:spacing w:after="0" w:line="256" w:lineRule="auto"/>
              <w:jc w:val="center"/>
              <w:rPr>
                <w:rFonts w:ascii="Times New Roman" w:eastAsia="Times New Roman" w:hAnsi="Times New Roman" w:cs="Times New Roman"/>
                <w:b/>
                <w:color w:val="000000"/>
              </w:rPr>
            </w:pPr>
            <w:r w:rsidRPr="00511E71">
              <w:rPr>
                <w:rFonts w:ascii="Times New Roman" w:eastAsia="Times New Roman" w:hAnsi="Times New Roman" w:cs="Times New Roman"/>
                <w:b/>
                <w:color w:val="000000"/>
              </w:rPr>
              <w:t>№  п/п</w:t>
            </w:r>
          </w:p>
          <w:p w:rsidR="00511E71" w:rsidRPr="00511E71" w:rsidRDefault="00511E71" w:rsidP="00511E71">
            <w:pPr>
              <w:spacing w:after="0" w:line="256" w:lineRule="auto"/>
              <w:jc w:val="center"/>
              <w:rPr>
                <w:rFonts w:ascii="Times New Roman" w:eastAsia="Times New Roman" w:hAnsi="Times New Roman" w:cs="Times New Roman"/>
                <w:b/>
                <w:color w:val="000000"/>
              </w:rPr>
            </w:pPr>
          </w:p>
        </w:tc>
        <w:tc>
          <w:tcPr>
            <w:tcW w:w="53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1E71" w:rsidRPr="00511E71" w:rsidRDefault="00511E71" w:rsidP="00511E71">
            <w:pPr>
              <w:spacing w:after="0" w:line="256" w:lineRule="auto"/>
              <w:ind w:firstLine="567"/>
              <w:jc w:val="center"/>
              <w:rPr>
                <w:rFonts w:ascii="Times New Roman" w:eastAsia="Times New Roman" w:hAnsi="Times New Roman" w:cs="Times New Roman"/>
                <w:b/>
                <w:color w:val="000000"/>
              </w:rPr>
            </w:pPr>
            <w:r w:rsidRPr="00511E71">
              <w:rPr>
                <w:rFonts w:ascii="Times New Roman" w:eastAsia="Times New Roman" w:hAnsi="Times New Roman" w:cs="Times New Roman"/>
                <w:b/>
                <w:color w:val="000000"/>
              </w:rPr>
              <w:t>Наименование</w:t>
            </w:r>
          </w:p>
          <w:p w:rsidR="00511E71" w:rsidRPr="00511E71" w:rsidRDefault="00511E71" w:rsidP="00511E71">
            <w:pPr>
              <w:spacing w:after="0" w:line="256" w:lineRule="auto"/>
              <w:ind w:firstLine="567"/>
              <w:jc w:val="center"/>
              <w:rPr>
                <w:rFonts w:ascii="Times New Roman" w:eastAsia="Times New Roman" w:hAnsi="Times New Roman" w:cs="Times New Roman"/>
                <w:b/>
                <w:color w:val="000000"/>
              </w:rPr>
            </w:pPr>
            <w:r w:rsidRPr="00511E71">
              <w:rPr>
                <w:rFonts w:ascii="Times New Roman" w:eastAsia="Times New Roman" w:hAnsi="Times New Roman" w:cs="Times New Roman"/>
                <w:b/>
                <w:color w:val="000000"/>
              </w:rPr>
              <w:t>мероприятия</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1E71" w:rsidRPr="00511E71" w:rsidRDefault="00511E71" w:rsidP="00511E71">
            <w:pPr>
              <w:spacing w:after="0" w:line="256" w:lineRule="auto"/>
              <w:jc w:val="center"/>
              <w:rPr>
                <w:rFonts w:ascii="Times New Roman" w:eastAsia="Times New Roman" w:hAnsi="Times New Roman" w:cs="Times New Roman"/>
                <w:b/>
                <w:color w:val="000000"/>
              </w:rPr>
            </w:pPr>
            <w:r w:rsidRPr="00511E71">
              <w:rPr>
                <w:rFonts w:ascii="Times New Roman" w:eastAsia="Times New Roman" w:hAnsi="Times New Roman" w:cs="Times New Roman"/>
                <w:b/>
                <w:color w:val="000000"/>
              </w:rPr>
              <w:t>Срок реализации мероприятия</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1E71" w:rsidRPr="00511E71" w:rsidRDefault="00511E71" w:rsidP="00511E71">
            <w:pPr>
              <w:spacing w:after="0" w:line="256" w:lineRule="auto"/>
              <w:jc w:val="center"/>
              <w:rPr>
                <w:rFonts w:ascii="Times New Roman" w:eastAsia="Times New Roman" w:hAnsi="Times New Roman" w:cs="Times New Roman"/>
                <w:b/>
                <w:color w:val="000000"/>
              </w:rPr>
            </w:pPr>
            <w:r w:rsidRPr="00511E71">
              <w:rPr>
                <w:rFonts w:ascii="Times New Roman" w:eastAsia="Times New Roman" w:hAnsi="Times New Roman" w:cs="Times New Roman"/>
                <w:b/>
                <w:color w:val="000000"/>
              </w:rPr>
              <w:t>Ответственное должностное лицо</w:t>
            </w:r>
          </w:p>
        </w:tc>
      </w:tr>
      <w:tr w:rsidR="00511E71" w:rsidRPr="00511E71" w:rsidTr="00521842">
        <w:trPr>
          <w:trHeight w:hRule="exact" w:val="2399"/>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1</w:t>
            </w:r>
          </w:p>
        </w:tc>
        <w:tc>
          <w:tcPr>
            <w:tcW w:w="5390"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Информирование</w:t>
            </w:r>
          </w:p>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Постоянно</w:t>
            </w:r>
          </w:p>
        </w:tc>
        <w:tc>
          <w:tcPr>
            <w:tcW w:w="2428"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Специалист администрации, к должностным обязанностям которого относится осуществление муниципального контроля  </w:t>
            </w:r>
          </w:p>
        </w:tc>
      </w:tr>
      <w:tr w:rsidR="00511E71" w:rsidRPr="00511E71" w:rsidTr="00521842">
        <w:trPr>
          <w:trHeight w:hRule="exact" w:val="4540"/>
        </w:trPr>
        <w:tc>
          <w:tcPr>
            <w:tcW w:w="566"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lastRenderedPageBreak/>
              <w:t>2</w:t>
            </w:r>
          </w:p>
        </w:tc>
        <w:tc>
          <w:tcPr>
            <w:tcW w:w="5390"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Обобщение правоприменительной практики</w:t>
            </w:r>
          </w:p>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6"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right="117"/>
              <w:jc w:val="both"/>
              <w:rPr>
                <w:rFonts w:ascii="Times New Roman" w:eastAsia="Times New Roman" w:hAnsi="Times New Roman" w:cs="Times New Roman"/>
                <w:color w:val="000000"/>
                <w:lang w:val="x-none" w:eastAsia="x-none"/>
              </w:rPr>
            </w:pPr>
            <w:r w:rsidRPr="00511E71">
              <w:rPr>
                <w:rFonts w:ascii="Times New Roman" w:eastAsia="Times New Roman" w:hAnsi="Times New Roman" w:cs="Times New Roman"/>
                <w:color w:val="000000"/>
                <w:lang w:val="x-none" w:eastAsia="x-none"/>
              </w:rPr>
              <w:t xml:space="preserve">ежегодно не позднее 30 января года, следующего за годом обобщения правоприменительной практики. </w:t>
            </w:r>
          </w:p>
          <w:p w:rsidR="00511E71" w:rsidRPr="00511E71" w:rsidRDefault="00511E71" w:rsidP="00511E71">
            <w:pPr>
              <w:spacing w:after="0" w:line="256" w:lineRule="auto"/>
              <w:jc w:val="both"/>
              <w:rPr>
                <w:rFonts w:ascii="Times New Roman" w:eastAsia="Times New Roman" w:hAnsi="Times New Roman" w:cs="Times New Roman"/>
                <w:color w:val="000000"/>
                <w:lang w:val="x-none"/>
              </w:rPr>
            </w:pPr>
            <w:r w:rsidRPr="00511E71">
              <w:rPr>
                <w:rFonts w:ascii="Times New Roman" w:eastAsia="Times New Roman" w:hAnsi="Times New Roman" w:cs="Times New Roman"/>
                <w:color w:val="000000"/>
              </w:rPr>
              <w:t xml:space="preserve">Доклад о правоприменительной практике размещается на официальном сайте администрации </w:t>
            </w:r>
            <w:r w:rsidRPr="00511E71">
              <w:rPr>
                <w:rFonts w:ascii="Times New Roman" w:eastAsia="Times New Roman" w:hAnsi="Times New Roman" w:cs="Times New Roman"/>
                <w:color w:val="000000"/>
                <w:lang w:val="x-none"/>
              </w:rPr>
              <w:t xml:space="preserve">ежегодно не позднее </w:t>
            </w:r>
            <w:r w:rsidRPr="00511E71">
              <w:rPr>
                <w:rFonts w:ascii="Times New Roman" w:eastAsia="Times New Roman" w:hAnsi="Times New Roman" w:cs="Times New Roman"/>
                <w:color w:val="000000"/>
                <w:shd w:val="clear" w:color="auto" w:fill="FFFFFF"/>
              </w:rPr>
              <w:t>15 марта года, следующего за отчетным годом</w:t>
            </w:r>
          </w:p>
        </w:tc>
        <w:tc>
          <w:tcPr>
            <w:tcW w:w="2428"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Специалист администрации, к должностным обязанностям которого относится осуществление муниципального контроля  </w:t>
            </w:r>
          </w:p>
        </w:tc>
      </w:tr>
      <w:tr w:rsidR="00511E71" w:rsidRPr="00511E71" w:rsidTr="00521842">
        <w:trPr>
          <w:trHeight w:hRule="exact" w:val="4803"/>
        </w:trPr>
        <w:tc>
          <w:tcPr>
            <w:tcW w:w="566"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spacing w:after="0" w:line="256" w:lineRule="auto"/>
              <w:jc w:val="both"/>
              <w:rPr>
                <w:rFonts w:ascii="Times New Roman" w:eastAsia="Courier New" w:hAnsi="Times New Roman" w:cs="Times New Roman"/>
                <w:color w:val="000000"/>
              </w:rPr>
            </w:pPr>
            <w:r w:rsidRPr="00511E71">
              <w:rPr>
                <w:rFonts w:ascii="Times New Roman" w:eastAsia="Courier New" w:hAnsi="Times New Roman" w:cs="Times New Roman"/>
                <w:color w:val="000000"/>
              </w:rPr>
              <w:t>3</w:t>
            </w:r>
          </w:p>
        </w:tc>
        <w:tc>
          <w:tcPr>
            <w:tcW w:w="5390"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autoSpaceDE w:val="0"/>
              <w:autoSpaceDN w:val="0"/>
              <w:adjustRightInd w:val="0"/>
              <w:spacing w:after="0" w:line="256" w:lineRule="auto"/>
              <w:ind w:right="131"/>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Объявление предостережения</w:t>
            </w:r>
          </w:p>
          <w:p w:rsidR="00511E71" w:rsidRPr="00511E71" w:rsidRDefault="00511E71" w:rsidP="00511E71">
            <w:pPr>
              <w:widowControl w:val="0"/>
              <w:autoSpaceDE w:val="0"/>
              <w:autoSpaceDN w:val="0"/>
              <w:adjustRightInd w:val="0"/>
              <w:spacing w:after="0" w:line="256" w:lineRule="auto"/>
              <w:ind w:right="131"/>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176"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spacing w:after="0" w:line="256" w:lineRule="auto"/>
              <w:jc w:val="both"/>
              <w:rPr>
                <w:rFonts w:ascii="Times New Roman" w:eastAsia="Courier New" w:hAnsi="Times New Roman" w:cs="Times New Roman"/>
                <w:color w:val="000000"/>
              </w:rPr>
            </w:pPr>
            <w:r w:rsidRPr="00511E71">
              <w:rPr>
                <w:rFonts w:ascii="Times New Roman" w:eastAsia="Times New Roman" w:hAnsi="Times New Roman" w:cs="Times New Roman"/>
                <w:color w:val="000000"/>
                <w:shd w:val="clear" w:color="auto" w:fill="FFFFFF"/>
              </w:rPr>
              <w:t>По мере появления оснований, предусмотренных законодательством</w:t>
            </w:r>
          </w:p>
        </w:tc>
        <w:tc>
          <w:tcPr>
            <w:tcW w:w="2428" w:type="dxa"/>
            <w:tcBorders>
              <w:top w:val="single" w:sz="4" w:space="0" w:color="auto"/>
              <w:left w:val="single" w:sz="4" w:space="0" w:color="auto"/>
              <w:bottom w:val="single" w:sz="4" w:space="0" w:color="auto"/>
              <w:right w:val="single" w:sz="4" w:space="0" w:color="auto"/>
            </w:tcBorders>
            <w:shd w:val="clear" w:color="auto" w:fill="FFFFFF"/>
          </w:tcPr>
          <w:p w:rsidR="00511E71" w:rsidRPr="00511E71" w:rsidRDefault="00511E71" w:rsidP="00511E71">
            <w:pPr>
              <w:widowControl w:val="0"/>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Специалист администрации, к должностным обязанностям которого относится осуществление муниципального контроля  </w:t>
            </w:r>
          </w:p>
          <w:p w:rsidR="00511E71" w:rsidRPr="00511E71" w:rsidRDefault="00511E71" w:rsidP="00511E71">
            <w:pPr>
              <w:widowControl w:val="0"/>
              <w:spacing w:after="0" w:line="256" w:lineRule="auto"/>
              <w:jc w:val="both"/>
              <w:rPr>
                <w:rFonts w:ascii="Times New Roman" w:eastAsia="Times New Roman" w:hAnsi="Times New Roman" w:cs="Times New Roman"/>
                <w:color w:val="000000"/>
              </w:rPr>
            </w:pPr>
          </w:p>
          <w:p w:rsidR="00511E71" w:rsidRPr="00511E71" w:rsidRDefault="00511E71" w:rsidP="00511E71">
            <w:pPr>
              <w:widowControl w:val="0"/>
              <w:spacing w:after="0" w:line="256" w:lineRule="auto"/>
              <w:jc w:val="both"/>
              <w:rPr>
                <w:rFonts w:ascii="Times New Roman" w:eastAsia="Courier New" w:hAnsi="Times New Roman" w:cs="Times New Roman"/>
                <w:color w:val="000000"/>
              </w:rPr>
            </w:pPr>
          </w:p>
        </w:tc>
      </w:tr>
      <w:tr w:rsidR="00511E71" w:rsidRPr="00511E71" w:rsidTr="00521842">
        <w:trPr>
          <w:trHeight w:hRule="exact" w:val="5234"/>
        </w:trPr>
        <w:tc>
          <w:tcPr>
            <w:tcW w:w="566"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spacing w:after="0" w:line="230" w:lineRule="exact"/>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4</w:t>
            </w:r>
          </w:p>
        </w:tc>
        <w:tc>
          <w:tcPr>
            <w:tcW w:w="5390"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Консультирование.</w:t>
            </w:r>
          </w:p>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Перечень вопросов, по которым проводится консультирование: </w:t>
            </w:r>
          </w:p>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1. Организация и осуществление муниципального контроля. </w:t>
            </w:r>
          </w:p>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2. Порядок осуществления контрольных мероприятий, установленных Положением о муниципальном контроле. </w:t>
            </w:r>
          </w:p>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6"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spacing w:after="0" w:line="230" w:lineRule="exact"/>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Постоянно  по обращениям контролируемых лиц и их представителей</w:t>
            </w:r>
          </w:p>
        </w:tc>
        <w:tc>
          <w:tcPr>
            <w:tcW w:w="2428"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widowControl w:val="0"/>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Специалист администрации, к должностным обязанностям которого относится осуществление муниципального контроля  </w:t>
            </w:r>
          </w:p>
        </w:tc>
      </w:tr>
      <w:tr w:rsidR="00511E71" w:rsidRPr="00511E71" w:rsidTr="00521842">
        <w:trPr>
          <w:trHeight w:hRule="exact" w:val="2677"/>
        </w:trPr>
        <w:tc>
          <w:tcPr>
            <w:tcW w:w="566" w:type="dxa"/>
            <w:tcBorders>
              <w:top w:val="single" w:sz="4" w:space="0" w:color="auto"/>
              <w:left w:val="single" w:sz="4" w:space="0" w:color="auto"/>
              <w:bottom w:val="single" w:sz="4" w:space="0" w:color="auto"/>
              <w:right w:val="nil"/>
            </w:tcBorders>
            <w:shd w:val="clear" w:color="auto" w:fill="FFFFFF"/>
          </w:tcPr>
          <w:p w:rsidR="00511E71" w:rsidRPr="00511E71" w:rsidRDefault="00511E71" w:rsidP="00511E71">
            <w:pPr>
              <w:widowControl w:val="0"/>
              <w:spacing w:after="0" w:line="230" w:lineRule="exact"/>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lastRenderedPageBreak/>
              <w:t xml:space="preserve">5 </w:t>
            </w:r>
          </w:p>
          <w:p w:rsidR="00511E71" w:rsidRPr="00511E71" w:rsidRDefault="00511E71" w:rsidP="00511E71">
            <w:pPr>
              <w:widowControl w:val="0"/>
              <w:spacing w:after="0" w:line="230" w:lineRule="exact"/>
              <w:jc w:val="both"/>
              <w:rPr>
                <w:rFonts w:ascii="Times New Roman" w:eastAsia="Times New Roman" w:hAnsi="Times New Roman" w:cs="Times New Roman"/>
                <w:color w:val="000000"/>
              </w:rPr>
            </w:pPr>
          </w:p>
        </w:tc>
        <w:tc>
          <w:tcPr>
            <w:tcW w:w="5390"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autoSpaceDE w:val="0"/>
              <w:autoSpaceDN w:val="0"/>
              <w:adjustRightInd w:val="0"/>
              <w:spacing w:after="0" w:line="256" w:lineRule="auto"/>
              <w:ind w:right="131"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Профилактический визит</w:t>
            </w:r>
          </w:p>
        </w:tc>
        <w:tc>
          <w:tcPr>
            <w:tcW w:w="2176" w:type="dxa"/>
            <w:tcBorders>
              <w:top w:val="single" w:sz="4" w:space="0" w:color="auto"/>
              <w:left w:val="single" w:sz="4" w:space="0" w:color="auto"/>
              <w:bottom w:val="single" w:sz="4" w:space="0" w:color="auto"/>
              <w:right w:val="nil"/>
            </w:tcBorders>
            <w:shd w:val="clear" w:color="auto" w:fill="FFFFFF"/>
          </w:tcPr>
          <w:p w:rsidR="00511E71" w:rsidRPr="00511E71" w:rsidRDefault="00511E71" w:rsidP="00511E71">
            <w:pPr>
              <w:shd w:val="clear" w:color="auto" w:fill="FFFFFF"/>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Один раз в год </w:t>
            </w:r>
          </w:p>
          <w:p w:rsidR="00511E71" w:rsidRPr="00511E71" w:rsidRDefault="00511E71" w:rsidP="00511E71">
            <w:pPr>
              <w:shd w:val="clear" w:color="auto" w:fill="FFFFFF"/>
              <w:spacing w:after="0" w:line="256" w:lineRule="auto"/>
              <w:jc w:val="both"/>
              <w:rPr>
                <w:rFonts w:ascii="Times New Roman" w:eastAsia="Times New Roman" w:hAnsi="Times New Roman" w:cs="Times New Roman"/>
                <w:color w:val="000000"/>
              </w:rPr>
            </w:pPr>
          </w:p>
          <w:p w:rsidR="00511E71" w:rsidRPr="00511E71" w:rsidRDefault="00511E71" w:rsidP="00511E71">
            <w:pPr>
              <w:shd w:val="clear" w:color="auto" w:fill="FFFFFF"/>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 </w:t>
            </w:r>
          </w:p>
          <w:p w:rsidR="00511E71" w:rsidRPr="00511E71" w:rsidRDefault="00511E71" w:rsidP="00511E71">
            <w:pPr>
              <w:widowControl w:val="0"/>
              <w:spacing w:after="0" w:line="230" w:lineRule="exact"/>
              <w:jc w:val="both"/>
              <w:rPr>
                <w:rFonts w:ascii="Times New Roman" w:eastAsia="Times New Roman" w:hAnsi="Times New Roman" w:cs="Times New Roman"/>
                <w:color w:val="000000"/>
              </w:rPr>
            </w:pPr>
          </w:p>
        </w:tc>
        <w:tc>
          <w:tcPr>
            <w:tcW w:w="2428"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widowControl w:val="0"/>
              <w:spacing w:after="0" w:line="256" w:lineRule="auto"/>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 xml:space="preserve">Специалист администрации, к должностным обязанностям которого относится осуществление муниципального контроля  </w:t>
            </w:r>
          </w:p>
        </w:tc>
      </w:tr>
    </w:tbl>
    <w:p w:rsidR="00511E71" w:rsidRPr="00511E71" w:rsidRDefault="00511E71" w:rsidP="00511E71">
      <w:pPr>
        <w:spacing w:after="0" w:line="240" w:lineRule="auto"/>
        <w:ind w:firstLine="567"/>
        <w:jc w:val="center"/>
        <w:rPr>
          <w:rFonts w:ascii="Times New Roman" w:eastAsia="Times New Roman" w:hAnsi="Times New Roman" w:cs="Times New Roman"/>
          <w:color w:val="000000"/>
          <w:lang w:eastAsia="ru-RU"/>
        </w:rPr>
      </w:pPr>
      <w:r w:rsidRPr="00511E71">
        <w:rPr>
          <w:rFonts w:ascii="Times New Roman" w:eastAsia="Times New Roman" w:hAnsi="Times New Roman" w:cs="Times New Roman"/>
          <w:color w:val="000000"/>
          <w:shd w:val="clear" w:color="auto" w:fill="FFFFFF"/>
          <w:lang w:eastAsia="ru-RU"/>
        </w:rPr>
        <w:t xml:space="preserve"> </w:t>
      </w:r>
    </w:p>
    <w:p w:rsidR="00511E71" w:rsidRPr="00511E71" w:rsidRDefault="00511E71" w:rsidP="00511E71">
      <w:pPr>
        <w:spacing w:after="0" w:line="240" w:lineRule="auto"/>
        <w:ind w:firstLine="567"/>
        <w:jc w:val="center"/>
        <w:rPr>
          <w:rFonts w:ascii="Times New Roman" w:eastAsia="Times New Roman" w:hAnsi="Times New Roman" w:cs="Times New Roman"/>
          <w:color w:val="000000"/>
          <w:lang w:eastAsia="ru-RU"/>
        </w:rPr>
      </w:pPr>
    </w:p>
    <w:p w:rsidR="00511E71" w:rsidRPr="00511E71" w:rsidRDefault="00511E71" w:rsidP="00511E71">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511E71">
        <w:rPr>
          <w:rFonts w:ascii="Times New Roman" w:eastAsia="Times New Roman" w:hAnsi="Times New Roman" w:cs="Times New Roman"/>
          <w:b/>
          <w:color w:val="000000"/>
          <w:shd w:val="clear" w:color="auto" w:fill="FFFFFF"/>
          <w:lang w:eastAsia="ru-RU"/>
        </w:rPr>
        <w:t>4. Показатели результативности и эффективности Программы</w:t>
      </w:r>
    </w:p>
    <w:p w:rsidR="00511E71" w:rsidRPr="00511E71" w:rsidRDefault="00511E71" w:rsidP="00511E71">
      <w:pPr>
        <w:spacing w:after="0" w:line="240" w:lineRule="auto"/>
        <w:ind w:firstLine="567"/>
        <w:jc w:val="center"/>
        <w:rPr>
          <w:rFonts w:ascii="Times New Roman" w:eastAsia="Times New Roman" w:hAnsi="Times New Roman" w:cs="Times New Roman"/>
          <w:color w:val="000000"/>
          <w:lang w:eastAsia="ru-RU"/>
        </w:rPr>
      </w:pPr>
    </w:p>
    <w:tbl>
      <w:tblPr>
        <w:tblW w:w="10770" w:type="dxa"/>
        <w:tblInd w:w="-856" w:type="dxa"/>
        <w:tblLayout w:type="fixed"/>
        <w:tblCellMar>
          <w:left w:w="10" w:type="dxa"/>
          <w:right w:w="10" w:type="dxa"/>
        </w:tblCellMar>
        <w:tblLook w:val="04A0" w:firstRow="1" w:lastRow="0" w:firstColumn="1" w:lastColumn="0" w:noHBand="0" w:noVBand="1"/>
      </w:tblPr>
      <w:tblGrid>
        <w:gridCol w:w="709"/>
        <w:gridCol w:w="5241"/>
        <w:gridCol w:w="4820"/>
      </w:tblGrid>
      <w:tr w:rsidR="00511E71" w:rsidRPr="00511E71" w:rsidTr="00166999">
        <w:trPr>
          <w:trHeight w:hRule="exact" w:val="713"/>
        </w:trPr>
        <w:tc>
          <w:tcPr>
            <w:tcW w:w="709"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spacing w:after="0" w:line="256" w:lineRule="auto"/>
              <w:jc w:val="center"/>
              <w:rPr>
                <w:rFonts w:ascii="Times New Roman" w:eastAsia="Times New Roman" w:hAnsi="Times New Roman" w:cs="Times New Roman"/>
                <w:b/>
                <w:color w:val="000000"/>
              </w:rPr>
            </w:pPr>
            <w:r w:rsidRPr="00511E71">
              <w:rPr>
                <w:rFonts w:ascii="Times New Roman" w:eastAsia="Times New Roman" w:hAnsi="Times New Roman" w:cs="Times New Roman"/>
                <w:b/>
                <w:color w:val="000000"/>
              </w:rPr>
              <w:t>№</w:t>
            </w:r>
          </w:p>
          <w:p w:rsidR="00511E71" w:rsidRPr="00511E71" w:rsidRDefault="00511E71" w:rsidP="00511E71">
            <w:pPr>
              <w:spacing w:after="0" w:line="256" w:lineRule="auto"/>
              <w:jc w:val="center"/>
              <w:rPr>
                <w:rFonts w:ascii="Times New Roman" w:eastAsia="Times New Roman" w:hAnsi="Times New Roman" w:cs="Times New Roman"/>
                <w:b/>
                <w:color w:val="000000"/>
              </w:rPr>
            </w:pPr>
            <w:r w:rsidRPr="00511E71">
              <w:rPr>
                <w:rFonts w:ascii="Times New Roman" w:eastAsia="Times New Roman" w:hAnsi="Times New Roman" w:cs="Times New Roman"/>
                <w:b/>
                <w:color w:val="000000"/>
              </w:rPr>
              <w:t>п/п</w:t>
            </w:r>
          </w:p>
        </w:tc>
        <w:tc>
          <w:tcPr>
            <w:tcW w:w="5240"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spacing w:after="0" w:line="256" w:lineRule="auto"/>
              <w:jc w:val="center"/>
              <w:rPr>
                <w:rFonts w:ascii="Times New Roman" w:eastAsia="Times New Roman" w:hAnsi="Times New Roman" w:cs="Times New Roman"/>
                <w:b/>
                <w:color w:val="000000"/>
              </w:rPr>
            </w:pPr>
            <w:r w:rsidRPr="00511E71">
              <w:rPr>
                <w:rFonts w:ascii="Times New Roman" w:eastAsia="Times New Roman" w:hAnsi="Times New Roman" w:cs="Times New Roman"/>
                <w:b/>
                <w:color w:val="000000"/>
              </w:rPr>
              <w:t>Наименование показателя</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spacing w:after="0" w:line="256" w:lineRule="auto"/>
              <w:jc w:val="center"/>
              <w:rPr>
                <w:rFonts w:ascii="Times New Roman" w:eastAsia="Times New Roman" w:hAnsi="Times New Roman" w:cs="Times New Roman"/>
                <w:b/>
                <w:color w:val="000000"/>
              </w:rPr>
            </w:pPr>
            <w:r w:rsidRPr="00511E71">
              <w:rPr>
                <w:rFonts w:ascii="Times New Roman" w:eastAsia="Times New Roman" w:hAnsi="Times New Roman" w:cs="Times New Roman"/>
                <w:b/>
                <w:color w:val="000000"/>
              </w:rPr>
              <w:t>Величина</w:t>
            </w:r>
          </w:p>
        </w:tc>
      </w:tr>
      <w:tr w:rsidR="00511E71" w:rsidRPr="00511E71" w:rsidTr="00166999">
        <w:trPr>
          <w:trHeight w:hRule="exact" w:val="2692"/>
        </w:trPr>
        <w:tc>
          <w:tcPr>
            <w:tcW w:w="709"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spacing w:after="0" w:line="256" w:lineRule="auto"/>
              <w:rPr>
                <w:rFonts w:ascii="Times New Roman" w:eastAsia="Times New Roman" w:hAnsi="Times New Roman" w:cs="Times New Roman"/>
                <w:color w:val="000000"/>
              </w:rPr>
            </w:pPr>
            <w:r w:rsidRPr="00511E71">
              <w:rPr>
                <w:rFonts w:ascii="Times New Roman" w:eastAsia="Times New Roman" w:hAnsi="Times New Roman" w:cs="Times New Roman"/>
                <w:color w:val="000000"/>
              </w:rPr>
              <w:t>1.</w:t>
            </w:r>
          </w:p>
        </w:tc>
        <w:tc>
          <w:tcPr>
            <w:tcW w:w="5240" w:type="dxa"/>
            <w:tcBorders>
              <w:top w:val="single" w:sz="4" w:space="0" w:color="auto"/>
              <w:left w:val="single" w:sz="4" w:space="0" w:color="auto"/>
              <w:bottom w:val="single" w:sz="4" w:space="0" w:color="auto"/>
              <w:right w:val="nil"/>
            </w:tcBorders>
            <w:shd w:val="clear" w:color="auto" w:fill="FFFFFF"/>
          </w:tcPr>
          <w:p w:rsidR="00511E71" w:rsidRPr="00511E71" w:rsidRDefault="00511E71" w:rsidP="00511E71">
            <w:pPr>
              <w:widowControl w:val="0"/>
              <w:autoSpaceDE w:val="0"/>
              <w:autoSpaceDN w:val="0"/>
              <w:spacing w:after="0" w:line="256" w:lineRule="auto"/>
              <w:ind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11E71" w:rsidRPr="00511E71" w:rsidRDefault="00511E71" w:rsidP="00511E71">
            <w:pPr>
              <w:spacing w:after="0" w:line="256" w:lineRule="auto"/>
              <w:ind w:firstLine="567"/>
              <w:jc w:val="both"/>
              <w:rPr>
                <w:rFonts w:ascii="Times New Roman" w:eastAsia="Times New Roman" w:hAnsi="Times New Roman" w:cs="Times New Roman"/>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spacing w:after="0" w:line="256" w:lineRule="auto"/>
              <w:jc w:val="center"/>
              <w:rPr>
                <w:rFonts w:ascii="Times New Roman" w:eastAsia="Times New Roman" w:hAnsi="Times New Roman" w:cs="Times New Roman"/>
                <w:color w:val="000000"/>
              </w:rPr>
            </w:pPr>
            <w:r w:rsidRPr="00511E71">
              <w:rPr>
                <w:rFonts w:ascii="Times New Roman" w:eastAsia="Times New Roman" w:hAnsi="Times New Roman" w:cs="Times New Roman"/>
                <w:color w:val="000000"/>
              </w:rPr>
              <w:t>100%</w:t>
            </w:r>
          </w:p>
        </w:tc>
      </w:tr>
      <w:tr w:rsidR="00511E71" w:rsidRPr="00511E71" w:rsidTr="00166999">
        <w:trPr>
          <w:trHeight w:hRule="exact" w:val="1951"/>
        </w:trPr>
        <w:tc>
          <w:tcPr>
            <w:tcW w:w="709"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spacing w:after="0" w:line="256" w:lineRule="auto"/>
              <w:rPr>
                <w:rFonts w:ascii="Times New Roman" w:eastAsia="Times New Roman" w:hAnsi="Times New Roman" w:cs="Times New Roman"/>
                <w:color w:val="000000"/>
              </w:rPr>
            </w:pPr>
            <w:r w:rsidRPr="00511E71">
              <w:rPr>
                <w:rFonts w:ascii="Times New Roman" w:eastAsia="Times New Roman" w:hAnsi="Times New Roman" w:cs="Times New Roman"/>
                <w:color w:val="000000"/>
              </w:rPr>
              <w:t>2</w:t>
            </w:r>
          </w:p>
        </w:tc>
        <w:tc>
          <w:tcPr>
            <w:tcW w:w="5240" w:type="dxa"/>
            <w:tcBorders>
              <w:top w:val="single" w:sz="4" w:space="0" w:color="auto"/>
              <w:left w:val="single" w:sz="4" w:space="0" w:color="auto"/>
              <w:bottom w:val="single" w:sz="4" w:space="0" w:color="auto"/>
              <w:right w:val="nil"/>
            </w:tcBorders>
            <w:shd w:val="clear" w:color="auto" w:fill="FFFFFF"/>
          </w:tcPr>
          <w:p w:rsidR="00511E71" w:rsidRPr="00511E71" w:rsidRDefault="00511E71" w:rsidP="00511E71">
            <w:pPr>
              <w:autoSpaceDE w:val="0"/>
              <w:autoSpaceDN w:val="0"/>
              <w:adjustRightInd w:val="0"/>
              <w:spacing w:after="0" w:line="256" w:lineRule="auto"/>
              <w:ind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11E71" w:rsidRPr="00511E71" w:rsidRDefault="00511E71" w:rsidP="00511E71">
            <w:pPr>
              <w:spacing w:after="0" w:line="256" w:lineRule="auto"/>
              <w:ind w:firstLine="567"/>
              <w:jc w:val="both"/>
              <w:rPr>
                <w:rFonts w:ascii="Times New Roman" w:eastAsia="Times New Roman" w:hAnsi="Times New Roman" w:cs="Times New Roman"/>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spacing w:after="0" w:line="256" w:lineRule="auto"/>
              <w:jc w:val="center"/>
              <w:rPr>
                <w:rFonts w:ascii="Times New Roman" w:eastAsia="Times New Roman" w:hAnsi="Times New Roman" w:cs="Times New Roman"/>
                <w:color w:val="000000"/>
              </w:rPr>
            </w:pPr>
            <w:r w:rsidRPr="00511E71">
              <w:rPr>
                <w:rFonts w:ascii="Times New Roman" w:eastAsia="Times New Roman" w:hAnsi="Times New Roman" w:cs="Times New Roman"/>
                <w:color w:val="000000"/>
              </w:rPr>
              <w:t>Исполнено / Не исполнено</w:t>
            </w:r>
          </w:p>
        </w:tc>
      </w:tr>
      <w:tr w:rsidR="00511E71" w:rsidRPr="00511E71" w:rsidTr="00521842">
        <w:trPr>
          <w:trHeight w:hRule="exact" w:val="2697"/>
        </w:trPr>
        <w:tc>
          <w:tcPr>
            <w:tcW w:w="709"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spacing w:after="0" w:line="256" w:lineRule="auto"/>
              <w:rPr>
                <w:rFonts w:ascii="Times New Roman" w:eastAsia="Courier New" w:hAnsi="Times New Roman" w:cs="Times New Roman"/>
                <w:color w:val="000000"/>
              </w:rPr>
            </w:pPr>
            <w:r w:rsidRPr="00511E71">
              <w:rPr>
                <w:rFonts w:ascii="Times New Roman" w:eastAsia="Times New Roman" w:hAnsi="Times New Roman" w:cs="Times New Roman"/>
                <w:color w:val="000000"/>
                <w:shd w:val="clear" w:color="auto" w:fill="FFFFFF"/>
              </w:rPr>
              <w:t>3.</w:t>
            </w:r>
          </w:p>
        </w:tc>
        <w:tc>
          <w:tcPr>
            <w:tcW w:w="5240"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autoSpaceDE w:val="0"/>
              <w:autoSpaceDN w:val="0"/>
              <w:spacing w:after="0" w:line="256" w:lineRule="auto"/>
              <w:ind w:firstLine="119"/>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spacing w:after="0" w:line="256" w:lineRule="auto"/>
              <w:jc w:val="center"/>
              <w:rPr>
                <w:rFonts w:ascii="Times New Roman" w:eastAsia="Times New Roman" w:hAnsi="Times New Roman" w:cs="Times New Roman"/>
                <w:color w:val="000000"/>
              </w:rPr>
            </w:pPr>
            <w:r w:rsidRPr="00511E71">
              <w:rPr>
                <w:rFonts w:ascii="Times New Roman" w:eastAsia="Times New Roman" w:hAnsi="Times New Roman" w:cs="Times New Roman"/>
                <w:color w:val="000000"/>
              </w:rPr>
              <w:t>20% и более</w:t>
            </w:r>
          </w:p>
        </w:tc>
      </w:tr>
      <w:tr w:rsidR="00511E71" w:rsidRPr="00511E71" w:rsidTr="00166999">
        <w:trPr>
          <w:trHeight w:hRule="exact" w:val="990"/>
        </w:trPr>
        <w:tc>
          <w:tcPr>
            <w:tcW w:w="709" w:type="dxa"/>
            <w:tcBorders>
              <w:top w:val="single" w:sz="4" w:space="0" w:color="auto"/>
              <w:left w:val="single" w:sz="4" w:space="0" w:color="auto"/>
              <w:bottom w:val="single" w:sz="4" w:space="0" w:color="auto"/>
              <w:right w:val="nil"/>
            </w:tcBorders>
            <w:shd w:val="clear" w:color="auto" w:fill="FFFFFF"/>
            <w:hideMark/>
          </w:tcPr>
          <w:p w:rsidR="00511E71" w:rsidRPr="00511E71" w:rsidRDefault="00511E71" w:rsidP="00511E71">
            <w:pPr>
              <w:widowControl w:val="0"/>
              <w:spacing w:after="0" w:line="230" w:lineRule="exact"/>
              <w:rPr>
                <w:rFonts w:ascii="Times New Roman" w:eastAsia="Times New Roman" w:hAnsi="Times New Roman" w:cs="Times New Roman"/>
                <w:color w:val="000000"/>
              </w:rPr>
            </w:pPr>
            <w:r w:rsidRPr="00511E71">
              <w:rPr>
                <w:rFonts w:ascii="Times New Roman" w:eastAsia="Times New Roman" w:hAnsi="Times New Roman" w:cs="Times New Roman"/>
                <w:color w:val="000000"/>
                <w:shd w:val="clear" w:color="auto" w:fill="FFFFFF"/>
              </w:rPr>
              <w:t>4.</w:t>
            </w:r>
          </w:p>
        </w:tc>
        <w:tc>
          <w:tcPr>
            <w:tcW w:w="5240" w:type="dxa"/>
            <w:tcBorders>
              <w:top w:val="single" w:sz="4" w:space="0" w:color="auto"/>
              <w:left w:val="single" w:sz="4" w:space="0" w:color="auto"/>
              <w:bottom w:val="single" w:sz="4" w:space="0" w:color="auto"/>
              <w:right w:val="nil"/>
            </w:tcBorders>
            <w:shd w:val="clear" w:color="auto" w:fill="FFFFFF"/>
          </w:tcPr>
          <w:p w:rsidR="00511E71" w:rsidRPr="00511E71" w:rsidRDefault="00511E71" w:rsidP="00511E71">
            <w:pPr>
              <w:widowControl w:val="0"/>
              <w:spacing w:after="0" w:line="274" w:lineRule="exact"/>
              <w:jc w:val="both"/>
              <w:rPr>
                <w:rFonts w:ascii="Times New Roman" w:eastAsia="Times New Roman" w:hAnsi="Times New Roman" w:cs="Times New Roman"/>
                <w:color w:val="000000"/>
              </w:rPr>
            </w:pPr>
            <w:r w:rsidRPr="00511E71">
              <w:rPr>
                <w:rFonts w:ascii="Times New Roman" w:eastAsia="Times New Roman" w:hAnsi="Times New Roman" w:cs="Times New Roman"/>
                <w:color w:val="000000"/>
              </w:rPr>
              <w:t>Доля лиц, удовлетворённых консультированием в общем количестве лиц, обратившихся за консультированием</w:t>
            </w:r>
          </w:p>
          <w:p w:rsidR="00511E71" w:rsidRPr="00511E71" w:rsidRDefault="00511E71" w:rsidP="00511E71">
            <w:pPr>
              <w:widowControl w:val="0"/>
              <w:spacing w:after="0" w:line="274" w:lineRule="exact"/>
              <w:ind w:firstLine="440"/>
              <w:jc w:val="both"/>
              <w:rPr>
                <w:rFonts w:ascii="Times New Roman" w:eastAsia="Times New Roman" w:hAnsi="Times New Roman" w:cs="Times New Roman"/>
                <w:color w:val="000000"/>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511E71" w:rsidRDefault="00511E71" w:rsidP="00511E71">
            <w:pPr>
              <w:widowControl w:val="0"/>
              <w:spacing w:after="0" w:line="277" w:lineRule="exact"/>
              <w:jc w:val="center"/>
              <w:rPr>
                <w:rFonts w:ascii="Times New Roman" w:eastAsia="Times New Roman" w:hAnsi="Times New Roman" w:cs="Times New Roman"/>
                <w:color w:val="000000"/>
              </w:rPr>
            </w:pPr>
            <w:r w:rsidRPr="00511E71">
              <w:rPr>
                <w:rFonts w:ascii="Times New Roman" w:eastAsia="Times New Roman" w:hAnsi="Times New Roman" w:cs="Times New Roman"/>
                <w:color w:val="000000"/>
              </w:rPr>
              <w:t>100%</w:t>
            </w:r>
          </w:p>
        </w:tc>
      </w:tr>
    </w:tbl>
    <w:p w:rsidR="00511E71" w:rsidRPr="00511E71" w:rsidRDefault="00511E71" w:rsidP="00511E71">
      <w:pPr>
        <w:spacing w:after="0" w:line="240" w:lineRule="auto"/>
        <w:ind w:firstLine="567"/>
        <w:jc w:val="center"/>
        <w:rPr>
          <w:rFonts w:ascii="Times New Roman" w:eastAsia="Times New Roman" w:hAnsi="Times New Roman" w:cs="Times New Roman"/>
          <w:color w:val="000000"/>
          <w:lang w:eastAsia="ru-RU"/>
        </w:rPr>
      </w:pPr>
    </w:p>
    <w:p w:rsidR="00511E71" w:rsidRPr="00166999" w:rsidRDefault="00511E71" w:rsidP="00521842">
      <w:pPr>
        <w:tabs>
          <w:tab w:val="left" w:pos="3195"/>
          <w:tab w:val="center" w:pos="4677"/>
        </w:tabs>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АДМИНИСТРАЦИЯ</w:t>
      </w:r>
      <w:r w:rsidR="00521842">
        <w:rPr>
          <w:rFonts w:ascii="Times New Roman" w:eastAsia="Times New Roman" w:hAnsi="Times New Roman" w:cs="Times New Roman"/>
          <w:b/>
          <w:lang w:eastAsia="ru-RU"/>
        </w:rPr>
        <w:t xml:space="preserve">  </w:t>
      </w:r>
      <w:r w:rsidRPr="00166999">
        <w:rPr>
          <w:rFonts w:ascii="Times New Roman" w:eastAsia="Times New Roman" w:hAnsi="Times New Roman" w:cs="Times New Roman"/>
          <w:b/>
          <w:lang w:eastAsia="ru-RU"/>
        </w:rPr>
        <w:t>СУРКОВСКОГО СЕЛЬСОВЕТА</w:t>
      </w:r>
    </w:p>
    <w:p w:rsidR="00511E71" w:rsidRPr="00166999" w:rsidRDefault="00511E71" w:rsidP="00511E71">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ТОГУЧИНСКОГО РАЙОНА</w:t>
      </w:r>
      <w:r w:rsidR="00521842">
        <w:rPr>
          <w:rFonts w:ascii="Times New Roman" w:eastAsia="Times New Roman" w:hAnsi="Times New Roman" w:cs="Times New Roman"/>
          <w:b/>
          <w:lang w:eastAsia="ru-RU"/>
        </w:rPr>
        <w:t xml:space="preserve"> </w:t>
      </w:r>
      <w:r w:rsidRPr="00166999">
        <w:rPr>
          <w:rFonts w:ascii="Times New Roman" w:eastAsia="Times New Roman" w:hAnsi="Times New Roman" w:cs="Times New Roman"/>
          <w:b/>
          <w:lang w:eastAsia="ru-RU"/>
        </w:rPr>
        <w:t>НОВОСИБИРСКОЙ ОБЛАСТИ</w:t>
      </w:r>
    </w:p>
    <w:p w:rsidR="00511E71" w:rsidRPr="00166999" w:rsidRDefault="00511E71" w:rsidP="00511E71">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ПОСТАНОВЛЕНИЕ</w:t>
      </w:r>
    </w:p>
    <w:p w:rsidR="00511E71" w:rsidRPr="00166999" w:rsidRDefault="00511E71" w:rsidP="00511E71">
      <w:pPr>
        <w:spacing w:after="0" w:line="240" w:lineRule="auto"/>
        <w:jc w:val="center"/>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06.12.2024 г.                                       с. Сурково                                         № 118</w:t>
      </w:r>
    </w:p>
    <w:p w:rsidR="00511E71" w:rsidRPr="00166999" w:rsidRDefault="00511E71" w:rsidP="00511E71">
      <w:pPr>
        <w:autoSpaceDE w:val="0"/>
        <w:autoSpaceDN w:val="0"/>
        <w:adjustRightInd w:val="0"/>
        <w:spacing w:after="0" w:line="240" w:lineRule="auto"/>
        <w:jc w:val="center"/>
        <w:rPr>
          <w:rFonts w:ascii="Times New Roman" w:eastAsia="Times New Roman" w:hAnsi="Times New Roman" w:cs="Times New Roman"/>
          <w:bCs/>
          <w:lang w:eastAsia="ru-RU"/>
        </w:rPr>
      </w:pPr>
    </w:p>
    <w:p w:rsidR="00511E71" w:rsidRPr="00166999" w:rsidRDefault="00511E71" w:rsidP="00511E71">
      <w:pPr>
        <w:autoSpaceDE w:val="0"/>
        <w:autoSpaceDN w:val="0"/>
        <w:adjustRightInd w:val="0"/>
        <w:spacing w:after="0" w:line="240" w:lineRule="auto"/>
        <w:jc w:val="center"/>
        <w:rPr>
          <w:rFonts w:ascii="Times New Roman" w:eastAsia="Times New Roman" w:hAnsi="Times New Roman" w:cs="Times New Roman"/>
          <w:bCs/>
          <w:lang w:eastAsia="ru-RU"/>
        </w:rPr>
      </w:pPr>
    </w:p>
    <w:p w:rsidR="00511E71" w:rsidRPr="00166999" w:rsidRDefault="00511E71" w:rsidP="00511E71">
      <w:pPr>
        <w:autoSpaceDE w:val="0"/>
        <w:autoSpaceDN w:val="0"/>
        <w:adjustRightInd w:val="0"/>
        <w:spacing w:after="0" w:line="240" w:lineRule="auto"/>
        <w:jc w:val="center"/>
        <w:rPr>
          <w:rFonts w:ascii="Times New Roman" w:eastAsia="Times New Roman" w:hAnsi="Times New Roman" w:cs="Times New Roman"/>
          <w:bCs/>
          <w:lang w:eastAsia="ru-RU"/>
        </w:rPr>
      </w:pPr>
    </w:p>
    <w:p w:rsidR="00511E71" w:rsidRPr="00166999" w:rsidRDefault="00511E71" w:rsidP="00511E71">
      <w:pPr>
        <w:spacing w:after="0" w:line="240" w:lineRule="auto"/>
        <w:jc w:val="center"/>
        <w:outlineLvl w:val="0"/>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lastRenderedPageBreak/>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166999">
        <w:rPr>
          <w:rFonts w:ascii="Times New Roman" w:eastAsia="Times New Roman" w:hAnsi="Times New Roman" w:cs="Times New Roman"/>
          <w:b/>
          <w:spacing w:val="2"/>
          <w:lang w:eastAsia="ru-RU"/>
        </w:rPr>
        <w:t xml:space="preserve">на автомобильном транспорте, городском наземном электрическом транспорте и в дорожном хозяйстве в </w:t>
      </w:r>
      <w:r w:rsidRPr="00166999">
        <w:rPr>
          <w:rFonts w:ascii="Times New Roman" w:eastAsia="Times New Roman" w:hAnsi="Times New Roman" w:cs="Times New Roman"/>
          <w:b/>
          <w:lang w:eastAsia="ru-RU"/>
        </w:rPr>
        <w:t>границах населенных пунктов</w:t>
      </w:r>
      <w:r w:rsidRPr="00166999">
        <w:rPr>
          <w:rFonts w:ascii="Times New Roman" w:eastAsia="Times New Roman" w:hAnsi="Times New Roman" w:cs="Times New Roman"/>
          <w:lang w:eastAsia="ru-RU"/>
        </w:rPr>
        <w:t xml:space="preserve"> </w:t>
      </w:r>
      <w:r w:rsidRPr="00166999">
        <w:rPr>
          <w:rFonts w:ascii="Times New Roman" w:eastAsia="Times New Roman" w:hAnsi="Times New Roman" w:cs="Times New Roman"/>
          <w:b/>
          <w:lang w:eastAsia="ru-RU"/>
        </w:rPr>
        <w:t>Сурковского сельсовета Тогучинского</w:t>
      </w:r>
      <w:r w:rsidRPr="00166999">
        <w:rPr>
          <w:rFonts w:ascii="Times New Roman" w:eastAsia="Times New Roman" w:hAnsi="Times New Roman" w:cs="Times New Roman"/>
          <w:lang w:eastAsia="ru-RU"/>
        </w:rPr>
        <w:t xml:space="preserve"> </w:t>
      </w:r>
      <w:r w:rsidRPr="00166999">
        <w:rPr>
          <w:rFonts w:ascii="Times New Roman" w:eastAsia="Times New Roman" w:hAnsi="Times New Roman" w:cs="Times New Roman"/>
          <w:b/>
          <w:lang w:eastAsia="ru-RU"/>
        </w:rPr>
        <w:t xml:space="preserve">района Новосибирской области </w:t>
      </w:r>
    </w:p>
    <w:p w:rsidR="00511E71" w:rsidRPr="00166999" w:rsidRDefault="00511E71" w:rsidP="00511E71">
      <w:pPr>
        <w:autoSpaceDE w:val="0"/>
        <w:autoSpaceDN w:val="0"/>
        <w:adjustRightInd w:val="0"/>
        <w:spacing w:after="0" w:line="240" w:lineRule="auto"/>
        <w:jc w:val="center"/>
        <w:rPr>
          <w:rFonts w:ascii="Times New Roman" w:eastAsia="Times New Roman" w:hAnsi="Times New Roman" w:cs="Times New Roman"/>
          <w:b/>
          <w:lang w:eastAsia="ru-RU"/>
        </w:rPr>
      </w:pPr>
    </w:p>
    <w:p w:rsidR="00511E71" w:rsidRPr="00166999" w:rsidRDefault="00511E71" w:rsidP="00511E71">
      <w:pPr>
        <w:tabs>
          <w:tab w:val="left" w:pos="284"/>
        </w:tabs>
        <w:spacing w:after="0" w:line="240" w:lineRule="auto"/>
        <w:ind w:right="-1"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Руководствуясь </w:t>
      </w:r>
      <w:r w:rsidRPr="00166999">
        <w:rPr>
          <w:rFonts w:ascii="Times New Roman" w:eastAsia="Times New Roman" w:hAnsi="Times New Roman" w:cs="Times New Roman"/>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166999">
        <w:rPr>
          <w:rFonts w:ascii="Times New Roman" w:eastAsia="Times New Roman" w:hAnsi="Times New Roman" w:cs="Times New Roman"/>
          <w:lang w:eastAsia="ru-RU"/>
        </w:rPr>
        <w:t xml:space="preserve"> Сурковского сельсовета Тогучинского района Новосибирской области</w:t>
      </w:r>
    </w:p>
    <w:p w:rsidR="00511E71" w:rsidRPr="00166999" w:rsidRDefault="00511E71" w:rsidP="00511E71">
      <w:pPr>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ПОСТАНОВЛЯЕТ:</w:t>
      </w:r>
    </w:p>
    <w:p w:rsidR="00511E71" w:rsidRPr="00166999" w:rsidRDefault="00511E71" w:rsidP="00511E71">
      <w:pPr>
        <w:spacing w:after="0" w:line="240" w:lineRule="auto"/>
        <w:ind w:firstLine="567"/>
        <w:jc w:val="both"/>
        <w:outlineLvl w:val="0"/>
        <w:rPr>
          <w:rFonts w:ascii="Times New Roman" w:eastAsia="Times New Roman" w:hAnsi="Times New Roman" w:cs="Times New Roman"/>
          <w:b/>
          <w:lang w:eastAsia="ru-RU"/>
        </w:rPr>
      </w:pPr>
      <w:r w:rsidRPr="00166999">
        <w:rPr>
          <w:rFonts w:ascii="Times New Roman" w:eastAsia="Times New Roman" w:hAnsi="Times New Roman" w:cs="Times New Roman"/>
          <w:lang w:eastAsia="ru-RU"/>
        </w:rPr>
        <w:t xml:space="preserve">1. Утвердить Программу профилактики рисков причинения вреда (ущерба) охраняемым законом ценностям на 2025 год в сфере муниципального контроля </w:t>
      </w:r>
      <w:r w:rsidRPr="00166999">
        <w:rPr>
          <w:rFonts w:ascii="Times New Roman" w:eastAsia="Times New Roman" w:hAnsi="Times New Roman" w:cs="Times New Roman"/>
          <w:spacing w:val="2"/>
          <w:lang w:eastAsia="ru-RU"/>
        </w:rPr>
        <w:t xml:space="preserve">на автомобильном транспорте, городском наземном электрическом транспорте и в дорожном хозяйстве в </w:t>
      </w:r>
      <w:r w:rsidRPr="00166999">
        <w:rPr>
          <w:rFonts w:ascii="Times New Roman" w:eastAsia="Times New Roman" w:hAnsi="Times New Roman" w:cs="Times New Roman"/>
          <w:lang w:eastAsia="ru-RU"/>
        </w:rPr>
        <w:t>границах населенных пунктов Сурковского сельсовета Тогучинского района Новосибирской области.</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2.</w:t>
      </w:r>
      <w:r w:rsidRPr="00166999">
        <w:rPr>
          <w:rFonts w:ascii="Times New Roman" w:eastAsia="Times New Roman" w:hAnsi="Times New Roman" w:cs="Times New Roman"/>
          <w:color w:val="FF0000"/>
          <w:lang w:eastAsia="ru-RU"/>
        </w:rPr>
        <w:t xml:space="preserve"> </w:t>
      </w:r>
      <w:r w:rsidRPr="00166999">
        <w:rPr>
          <w:rFonts w:ascii="Times New Roman" w:eastAsia="Times New Roman" w:hAnsi="Times New Roman" w:cs="Times New Roman"/>
          <w:lang w:eastAsia="ru-RU"/>
        </w:rPr>
        <w:t>Опубликовать настоящее постановление в периодическом печатном издании «Сурковский Вестник» и на официальном сайте администрации Сурковского сельсовета Тогучинского района Новосибирской области в сети Интернет.</w:t>
      </w:r>
    </w:p>
    <w:p w:rsidR="00511E71" w:rsidRPr="00166999" w:rsidRDefault="00511E71" w:rsidP="00511E71">
      <w:pPr>
        <w:numPr>
          <w:ilvl w:val="0"/>
          <w:numId w:val="17"/>
        </w:num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Контроль за исполнением настоящего постановления оставляю за собой. </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       </w:t>
      </w:r>
    </w:p>
    <w:p w:rsidR="00511E71" w:rsidRPr="00166999" w:rsidRDefault="00511E71" w:rsidP="00511E71">
      <w:pPr>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Глава Сурковского сельсовета </w:t>
      </w:r>
    </w:p>
    <w:p w:rsidR="00511E71" w:rsidRPr="00166999" w:rsidRDefault="00511E71" w:rsidP="00511E71">
      <w:pPr>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 Тогучинского района </w:t>
      </w:r>
    </w:p>
    <w:p w:rsidR="00511E71" w:rsidRPr="00166999" w:rsidRDefault="00511E71" w:rsidP="00511E71">
      <w:pPr>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Новосибирской области                                                    </w:t>
      </w:r>
      <w:r w:rsidR="00521842">
        <w:rPr>
          <w:rFonts w:ascii="Times New Roman" w:eastAsia="Times New Roman" w:hAnsi="Times New Roman" w:cs="Times New Roman"/>
          <w:lang w:eastAsia="ru-RU"/>
        </w:rPr>
        <w:t xml:space="preserve">                                              </w:t>
      </w:r>
      <w:r w:rsidRPr="00166999">
        <w:rPr>
          <w:rFonts w:ascii="Times New Roman" w:eastAsia="Times New Roman" w:hAnsi="Times New Roman" w:cs="Times New Roman"/>
          <w:lang w:eastAsia="ru-RU"/>
        </w:rPr>
        <w:t xml:space="preserve"> А.И.Гордиенко</w:t>
      </w:r>
    </w:p>
    <w:p w:rsidR="00511E71" w:rsidRPr="00166999" w:rsidRDefault="00511E71" w:rsidP="00511E71">
      <w:pPr>
        <w:spacing w:after="0" w:line="240" w:lineRule="auto"/>
        <w:ind w:left="5940"/>
        <w:jc w:val="right"/>
        <w:rPr>
          <w:rFonts w:ascii="Times New Roman" w:eastAsia="Times New Roman" w:hAnsi="Times New Roman" w:cs="Times New Roman"/>
          <w:lang w:eastAsia="ru-RU"/>
        </w:rPr>
      </w:pPr>
    </w:p>
    <w:p w:rsidR="00511E71" w:rsidRPr="00166999" w:rsidRDefault="00511E71" w:rsidP="00511E71">
      <w:pPr>
        <w:spacing w:after="0" w:line="240" w:lineRule="auto"/>
        <w:ind w:left="5940"/>
        <w:jc w:val="right"/>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УТВЕРЖДЕНА</w:t>
      </w:r>
    </w:p>
    <w:p w:rsidR="00511E71" w:rsidRPr="00166999" w:rsidRDefault="00511E71" w:rsidP="00511E71">
      <w:pPr>
        <w:spacing w:after="0" w:line="240" w:lineRule="auto"/>
        <w:ind w:left="5940"/>
        <w:jc w:val="right"/>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Постановлением администрации Сурковского сельсовета Тогучинского района Новосибирской области </w:t>
      </w:r>
    </w:p>
    <w:p w:rsidR="00511E71" w:rsidRPr="00166999" w:rsidRDefault="00511E71" w:rsidP="00511E71">
      <w:pPr>
        <w:spacing w:after="0" w:line="240" w:lineRule="auto"/>
        <w:jc w:val="right"/>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06.12.2024 г.  № 118</w:t>
      </w:r>
    </w:p>
    <w:p w:rsidR="00511E71" w:rsidRPr="00166999" w:rsidRDefault="00511E71" w:rsidP="00511E71">
      <w:pPr>
        <w:spacing w:after="0" w:line="240" w:lineRule="auto"/>
        <w:ind w:left="5940"/>
        <w:jc w:val="right"/>
        <w:rPr>
          <w:rFonts w:ascii="Times New Roman" w:eastAsia="Times New Roman" w:hAnsi="Times New Roman" w:cs="Times New Roman"/>
          <w:lang w:eastAsia="ru-RU"/>
        </w:rPr>
      </w:pPr>
    </w:p>
    <w:p w:rsidR="00511E71" w:rsidRPr="00166999" w:rsidRDefault="00511E71" w:rsidP="00511E71">
      <w:pPr>
        <w:spacing w:after="0" w:line="240" w:lineRule="auto"/>
        <w:jc w:val="center"/>
        <w:outlineLvl w:val="0"/>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 xml:space="preserve">Программа профилактики рисков причинения вреда (ущерба) охраняемым законом ценностям на 2025 год в сфере муниципального контроля </w:t>
      </w:r>
      <w:r w:rsidRPr="00166999">
        <w:rPr>
          <w:rFonts w:ascii="Times New Roman" w:eastAsia="Times New Roman" w:hAnsi="Times New Roman" w:cs="Times New Roman"/>
          <w:b/>
          <w:spacing w:val="2"/>
          <w:lang w:eastAsia="ru-RU"/>
        </w:rPr>
        <w:t xml:space="preserve">на автомобильном транспорте, городском наземном электрическом транспорте и в дорожном хозяйстве в </w:t>
      </w:r>
      <w:r w:rsidRPr="00166999">
        <w:rPr>
          <w:rFonts w:ascii="Times New Roman" w:eastAsia="Times New Roman" w:hAnsi="Times New Roman" w:cs="Times New Roman"/>
          <w:b/>
          <w:lang w:eastAsia="ru-RU"/>
        </w:rPr>
        <w:t>границах населенных пунктов Сурковского сельсовета Тогучинского</w:t>
      </w:r>
      <w:r w:rsidRPr="00166999">
        <w:rPr>
          <w:rFonts w:ascii="Times New Roman" w:eastAsia="Times New Roman" w:hAnsi="Times New Roman" w:cs="Times New Roman"/>
          <w:lang w:eastAsia="ru-RU"/>
        </w:rPr>
        <w:t xml:space="preserve"> </w:t>
      </w:r>
      <w:r w:rsidRPr="00166999">
        <w:rPr>
          <w:rFonts w:ascii="Times New Roman" w:eastAsia="Times New Roman" w:hAnsi="Times New Roman" w:cs="Times New Roman"/>
          <w:b/>
          <w:lang w:eastAsia="ru-RU"/>
        </w:rPr>
        <w:t>района Новосибирской области</w:t>
      </w:r>
    </w:p>
    <w:p w:rsidR="00511E71" w:rsidRPr="00166999" w:rsidRDefault="00511E71" w:rsidP="00511E71">
      <w:pPr>
        <w:spacing w:after="0" w:line="240" w:lineRule="auto"/>
        <w:jc w:val="center"/>
        <w:outlineLvl w:val="0"/>
        <w:rPr>
          <w:rFonts w:ascii="Times New Roman" w:eastAsia="Times New Roman" w:hAnsi="Times New Roman" w:cs="Times New Roman"/>
          <w:b/>
          <w:lang w:eastAsia="ru-RU"/>
        </w:rPr>
      </w:pPr>
    </w:p>
    <w:p w:rsidR="00511E71" w:rsidRPr="00166999" w:rsidRDefault="00511E71" w:rsidP="00511E71">
      <w:pPr>
        <w:spacing w:after="0" w:line="240" w:lineRule="auto"/>
        <w:ind w:firstLine="567"/>
        <w:jc w:val="both"/>
        <w:outlineLvl w:val="0"/>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166999">
        <w:rPr>
          <w:rFonts w:ascii="Times New Roman" w:eastAsia="Times New Roman" w:hAnsi="Times New Roman" w:cs="Times New Roman"/>
          <w:spacing w:val="2"/>
          <w:lang w:eastAsia="ru-RU"/>
        </w:rPr>
        <w:t xml:space="preserve">на автомобильном транспорте, городском наземном электрическом транспорте и в дорожном хозяйстве в </w:t>
      </w:r>
      <w:r w:rsidRPr="00166999">
        <w:rPr>
          <w:rFonts w:ascii="Times New Roman" w:eastAsia="Times New Roman" w:hAnsi="Times New Roman" w:cs="Times New Roman"/>
          <w:lang w:eastAsia="ru-RU"/>
        </w:rPr>
        <w:t>границах населенных пунктов Сурковского сельсовета  Тогучинского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11E71" w:rsidRPr="00166999" w:rsidRDefault="00511E71" w:rsidP="00511E7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Настоящая Программа разработана и подлежит исполнению Сурковского сельсовета Тогучинского района Новосибирской области (далее по тексту – администрация).</w:t>
      </w:r>
    </w:p>
    <w:p w:rsidR="00511E71" w:rsidRPr="00166999" w:rsidRDefault="00511E71" w:rsidP="00511E71">
      <w:pPr>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511E71" w:rsidRPr="00166999" w:rsidRDefault="00511E71" w:rsidP="00511E71">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11E71" w:rsidRPr="00166999" w:rsidRDefault="00511E71" w:rsidP="00511E71">
      <w:pPr>
        <w:spacing w:after="0" w:line="240" w:lineRule="auto"/>
        <w:ind w:left="567"/>
        <w:jc w:val="center"/>
        <w:rPr>
          <w:rFonts w:ascii="Times New Roman" w:eastAsia="Times New Roman" w:hAnsi="Times New Roman" w:cs="Times New Roman"/>
          <w:lang w:eastAsia="ru-RU"/>
        </w:rPr>
      </w:pP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1.1. Вид муниципального контроля: муниципальный   контроль   </w:t>
      </w:r>
      <w:r w:rsidRPr="00166999">
        <w:rPr>
          <w:rFonts w:ascii="Times New Roman" w:eastAsia="Times New Roman" w:hAnsi="Times New Roman" w:cs="Times New Roman"/>
          <w:spacing w:val="2"/>
          <w:lang w:eastAsia="ru-RU"/>
        </w:rPr>
        <w:t xml:space="preserve">на автомобильном транспорте, городском наземном электрическом транспорте и в дорожном хозяйстве в </w:t>
      </w:r>
      <w:r w:rsidRPr="00166999">
        <w:rPr>
          <w:rFonts w:ascii="Times New Roman" w:eastAsia="Times New Roman" w:hAnsi="Times New Roman" w:cs="Times New Roman"/>
          <w:lang w:eastAsia="ru-RU"/>
        </w:rPr>
        <w:t>границах населенных пунктов.</w:t>
      </w:r>
    </w:p>
    <w:p w:rsidR="00511E71" w:rsidRPr="00166999" w:rsidRDefault="00511E71" w:rsidP="00511E7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511E71" w:rsidRPr="00166999" w:rsidRDefault="00511E71" w:rsidP="00511E71">
      <w:pPr>
        <w:spacing w:after="0" w:line="240" w:lineRule="auto"/>
        <w:ind w:left="-57" w:right="-1" w:firstLine="766"/>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lastRenderedPageBreak/>
        <w:t>1) в области автомобильных дорог и дорожной деятельности, установленных в отношении автомобильных дорог:</w:t>
      </w:r>
    </w:p>
    <w:p w:rsidR="00511E71" w:rsidRPr="00166999" w:rsidRDefault="00511E71" w:rsidP="00511E71">
      <w:pPr>
        <w:spacing w:after="0" w:line="240" w:lineRule="auto"/>
        <w:ind w:left="-57" w:right="-1" w:firstLine="766"/>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а) к эксплуатации объектов дорожного сервиса, размещенных </w:t>
      </w:r>
      <w:r w:rsidRPr="00166999">
        <w:rPr>
          <w:rFonts w:ascii="Times New Roman" w:eastAsia="Times New Roman" w:hAnsi="Times New Roman" w:cs="Times New Roman"/>
          <w:lang w:eastAsia="ru-RU"/>
        </w:rPr>
        <w:br/>
        <w:t>в полосах отвода и (или) придорожных полосах автомобильных дорог общего пользования;</w:t>
      </w:r>
    </w:p>
    <w:p w:rsidR="00511E71" w:rsidRPr="00166999" w:rsidRDefault="00511E71" w:rsidP="00511E71">
      <w:pPr>
        <w:spacing w:after="0" w:line="240" w:lineRule="auto"/>
        <w:ind w:left="-57" w:right="-1" w:firstLine="766"/>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б) к осуществлению работ по капитальному ремонту, ремонту </w:t>
      </w:r>
      <w:r w:rsidRPr="00166999">
        <w:rPr>
          <w:rFonts w:ascii="Times New Roman" w:eastAsia="Times New Roman" w:hAnsi="Times New Roman" w:cs="Times New Roman"/>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11E71" w:rsidRPr="00166999" w:rsidRDefault="00511E71" w:rsidP="00511E71">
      <w:pPr>
        <w:spacing w:after="0" w:line="240" w:lineRule="auto"/>
        <w:ind w:firstLine="708"/>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11E71" w:rsidRPr="00166999" w:rsidRDefault="00511E71" w:rsidP="0051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Предметом муниципального контроля является также исполнение решений, принимаемых по результатам контрольных мероприятий.</w:t>
      </w:r>
    </w:p>
    <w:p w:rsidR="00511E71" w:rsidRPr="00166999" w:rsidRDefault="00511E71" w:rsidP="00521842">
      <w:pPr>
        <w:spacing w:after="0" w:line="240" w:lineRule="auto"/>
        <w:ind w:firstLine="540"/>
        <w:jc w:val="both"/>
        <w:rPr>
          <w:rFonts w:ascii="Times New Roman" w:eastAsia="Times New Roman" w:hAnsi="Times New Roman" w:cs="Times New Roman"/>
          <w:lang w:eastAsia="ru-RU"/>
        </w:rPr>
      </w:pPr>
      <w:r w:rsidRPr="00166999">
        <w:rPr>
          <w:rFonts w:ascii="Times New Roman" w:eastAsia="Times New Roman" w:hAnsi="Times New Roman" w:cs="Times New Roman"/>
          <w:lang w:val="x-none" w:eastAsia="ru-RU"/>
        </w:rPr>
        <w:t xml:space="preserve"> </w:t>
      </w:r>
      <w:r w:rsidRPr="00166999">
        <w:rPr>
          <w:rFonts w:ascii="Times New Roman" w:eastAsia="Times New Roman" w:hAnsi="Times New Roman" w:cs="Times New Roman"/>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В рамках профилактики</w:t>
      </w:r>
      <w:r w:rsidRPr="00166999">
        <w:rPr>
          <w:rFonts w:ascii="Times New Roman" w:eastAsia="Calibri" w:hAnsi="Times New Roman" w:cs="Times New Roman"/>
        </w:rPr>
        <w:t xml:space="preserve"> рисков причинения вреда (ущерба) охраняемым законом ценностям</w:t>
      </w:r>
      <w:r w:rsidRPr="00166999">
        <w:rPr>
          <w:rFonts w:ascii="Times New Roman" w:eastAsia="Times New Roman" w:hAnsi="Times New Roman" w:cs="Times New Roman"/>
          <w:lang w:eastAsia="ru-RU"/>
        </w:rPr>
        <w:t xml:space="preserve"> администрацией в 2024 году осуществляются следующие мероприятия:</w:t>
      </w:r>
    </w:p>
    <w:p w:rsidR="00511E71" w:rsidRPr="00166999" w:rsidRDefault="00511E71" w:rsidP="00511E71">
      <w:pPr>
        <w:numPr>
          <w:ilvl w:val="0"/>
          <w:numId w:val="18"/>
        </w:numPr>
        <w:tabs>
          <w:tab w:val="left" w:pos="851"/>
        </w:tabs>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11E71" w:rsidRPr="00166999" w:rsidRDefault="00511E71" w:rsidP="00511E71">
      <w:pPr>
        <w:numPr>
          <w:ilvl w:val="0"/>
          <w:numId w:val="18"/>
        </w:numPr>
        <w:tabs>
          <w:tab w:val="left" w:pos="851"/>
        </w:tabs>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11E71" w:rsidRPr="00166999" w:rsidRDefault="00511E71" w:rsidP="00511E71">
      <w:pPr>
        <w:numPr>
          <w:ilvl w:val="0"/>
          <w:numId w:val="18"/>
        </w:numPr>
        <w:tabs>
          <w:tab w:val="left" w:pos="851"/>
        </w:tabs>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11E71" w:rsidRPr="00166999" w:rsidRDefault="00511E71" w:rsidP="00511E71">
      <w:pPr>
        <w:numPr>
          <w:ilvl w:val="0"/>
          <w:numId w:val="18"/>
        </w:numPr>
        <w:tabs>
          <w:tab w:val="left" w:pos="851"/>
        </w:tabs>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выдача предостережений о недопустимости нарушения обязательных требований в рамках статьи 49 </w:t>
      </w:r>
      <w:r w:rsidRPr="00166999">
        <w:rPr>
          <w:rFonts w:ascii="Times New Roman" w:eastAsia="Times New Roman" w:hAnsi="Times New Roman" w:cs="Times New Roman"/>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w:t>
      </w:r>
      <w:r w:rsidRPr="00166999">
        <w:rPr>
          <w:rFonts w:ascii="Times New Roman" w:eastAsia="Times New Roman" w:hAnsi="Times New Roman" w:cs="Times New Roman"/>
          <w:lang w:eastAsia="ru-RU"/>
        </w:rPr>
        <w:t>.</w:t>
      </w:r>
    </w:p>
    <w:p w:rsidR="00511E71" w:rsidRPr="00166999" w:rsidRDefault="00511E71" w:rsidP="00511E71">
      <w:pPr>
        <w:tabs>
          <w:tab w:val="left" w:pos="851"/>
        </w:tabs>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За 9 месяцев 2024 года администрацией выдано 0 предостережений о недопустимости нарушения обязательных требований.</w:t>
      </w:r>
    </w:p>
    <w:p w:rsidR="00511E71" w:rsidRPr="00166999" w:rsidRDefault="00511E71" w:rsidP="00511E71">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color w:val="000000"/>
          <w:shd w:val="clear" w:color="auto" w:fill="FFFFFF"/>
          <w:lang w:eastAsia="ru-RU"/>
        </w:rPr>
        <w:t>2. Цели и задачи реализации Программы</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2.1. Целями профилактической работы являются:</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1) стимулирование добросовестного соблюдения обязательных требований всеми контролируемыми лицами; </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5) снижение административной нагрузки на контролируемых лиц;</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6) снижение размера ущерба, причиняемого охраняемым законом ценностям.</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2.2. Задачами профилактической работы являются:</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1) укрепление системы профилактики нарушений обязательных требований;</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lastRenderedPageBreak/>
        <w:t>3) повышение правосознания и правовой культуры организаций и граждан в сфере рассматриваемых правоотношений.</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11E71" w:rsidRPr="00166999" w:rsidRDefault="00511E71" w:rsidP="00511E71">
      <w:pPr>
        <w:spacing w:after="0" w:line="240" w:lineRule="auto"/>
        <w:ind w:firstLine="567"/>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В положении о виде контроля с</w:t>
      </w:r>
      <w:r w:rsidRPr="00166999">
        <w:rPr>
          <w:rFonts w:ascii="Times New Roman" w:eastAsia="Times New Roman" w:hAnsi="Times New Roman" w:cs="Times New Roman"/>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511E71" w:rsidRPr="00166999" w:rsidRDefault="00511E71" w:rsidP="00511E71">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166999">
        <w:rPr>
          <w:rFonts w:ascii="Times New Roman" w:eastAsia="Times New Roman" w:hAnsi="Times New Roman" w:cs="Times New Roman"/>
          <w:b/>
          <w:color w:val="000000"/>
          <w:shd w:val="clear" w:color="auto" w:fill="FFFFFF"/>
          <w:lang w:eastAsia="ru-RU"/>
        </w:rPr>
        <w:t>3. Перечень профилактических мероприятий, сроки (периодичность) их проведения</w:t>
      </w:r>
    </w:p>
    <w:p w:rsidR="00511E71" w:rsidRPr="00166999" w:rsidRDefault="00511E71" w:rsidP="00511E71">
      <w:pPr>
        <w:spacing w:after="0" w:line="240" w:lineRule="auto"/>
        <w:ind w:firstLine="567"/>
        <w:jc w:val="center"/>
        <w:rPr>
          <w:rFonts w:ascii="Times New Roman" w:eastAsia="Times New Roman" w:hAnsi="Times New Roman" w:cs="Times New Roman"/>
          <w:b/>
          <w:lang w:eastAsia="ru-RU"/>
        </w:rPr>
      </w:pPr>
    </w:p>
    <w:tbl>
      <w:tblPr>
        <w:tblW w:w="10560" w:type="dxa"/>
        <w:tblInd w:w="-841" w:type="dxa"/>
        <w:tblLayout w:type="fixed"/>
        <w:tblCellMar>
          <w:left w:w="10" w:type="dxa"/>
          <w:right w:w="10" w:type="dxa"/>
        </w:tblCellMar>
        <w:tblLook w:val="04A0" w:firstRow="1" w:lastRow="0" w:firstColumn="1" w:lastColumn="0" w:noHBand="0" w:noVBand="1"/>
      </w:tblPr>
      <w:tblGrid>
        <w:gridCol w:w="566"/>
        <w:gridCol w:w="5390"/>
        <w:gridCol w:w="2176"/>
        <w:gridCol w:w="2428"/>
      </w:tblGrid>
      <w:tr w:rsidR="00511E71" w:rsidRPr="00166999" w:rsidTr="00166999">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11E71" w:rsidRPr="00166999" w:rsidRDefault="00511E71" w:rsidP="00166999">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  п/п</w:t>
            </w:r>
          </w:p>
          <w:p w:rsidR="00511E71" w:rsidRPr="00166999" w:rsidRDefault="00511E71" w:rsidP="00166999">
            <w:pPr>
              <w:spacing w:after="0" w:line="240" w:lineRule="auto"/>
              <w:jc w:val="center"/>
              <w:rPr>
                <w:rFonts w:ascii="Times New Roman" w:eastAsia="Times New Roman" w:hAnsi="Times New Roman" w:cs="Times New Roman"/>
                <w:b/>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1E71" w:rsidRPr="00166999" w:rsidRDefault="00511E71" w:rsidP="00166999">
            <w:pPr>
              <w:spacing w:after="0" w:line="240" w:lineRule="auto"/>
              <w:ind w:firstLine="567"/>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Наименование</w:t>
            </w:r>
          </w:p>
          <w:p w:rsidR="00511E71" w:rsidRPr="00166999" w:rsidRDefault="00511E71" w:rsidP="00166999">
            <w:pPr>
              <w:spacing w:after="0" w:line="240" w:lineRule="auto"/>
              <w:ind w:firstLine="567"/>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1E71" w:rsidRPr="00166999" w:rsidRDefault="00511E71" w:rsidP="00166999">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1E71" w:rsidRPr="00166999" w:rsidRDefault="00511E71" w:rsidP="00166999">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Ответственное должностное лицо</w:t>
            </w:r>
          </w:p>
        </w:tc>
      </w:tr>
      <w:tr w:rsidR="00511E71" w:rsidRPr="00166999" w:rsidTr="00521842">
        <w:trPr>
          <w:trHeight w:hRule="exact" w:val="2280"/>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Информирование</w:t>
            </w:r>
          </w:p>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11E71" w:rsidRPr="00166999" w:rsidTr="00166999">
        <w:trPr>
          <w:trHeight w:hRule="exact" w:val="6223"/>
        </w:trPr>
        <w:tc>
          <w:tcPr>
            <w:tcW w:w="566"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2</w:t>
            </w:r>
          </w:p>
        </w:tc>
        <w:tc>
          <w:tcPr>
            <w:tcW w:w="5388"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Обобщение правоприменительной практики</w:t>
            </w:r>
          </w:p>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jc w:val="both"/>
              <w:rPr>
                <w:rFonts w:ascii="Times New Roman" w:eastAsia="Times New Roman" w:hAnsi="Times New Roman" w:cs="Times New Roman"/>
                <w:lang w:val="x-none" w:eastAsia="x-none"/>
              </w:rPr>
            </w:pPr>
            <w:r w:rsidRPr="00166999">
              <w:rPr>
                <w:rFonts w:ascii="Times New Roman" w:eastAsia="Times New Roman" w:hAnsi="Times New Roman" w:cs="Times New Roman"/>
                <w:lang w:val="x-none" w:eastAsia="x-none"/>
              </w:rPr>
              <w:t xml:space="preserve">ежегодно не позднее 30 января года, следующего за годом обобщения правоприменительной практики. </w:t>
            </w:r>
          </w:p>
          <w:p w:rsidR="00511E71" w:rsidRPr="00166999" w:rsidRDefault="00511E71" w:rsidP="00166999">
            <w:pPr>
              <w:spacing w:after="0" w:line="240" w:lineRule="auto"/>
              <w:jc w:val="both"/>
              <w:rPr>
                <w:rFonts w:ascii="Times New Roman" w:eastAsia="Times New Roman" w:hAnsi="Times New Roman" w:cs="Times New Roman"/>
                <w:lang w:val="x-none" w:eastAsia="ru-RU"/>
              </w:rPr>
            </w:pPr>
            <w:r w:rsidRPr="00166999">
              <w:rPr>
                <w:rFonts w:ascii="Times New Roman" w:eastAsia="Times New Roman" w:hAnsi="Times New Roman" w:cs="Times New Roman"/>
                <w:lang w:eastAsia="ru-RU"/>
              </w:rPr>
              <w:t xml:space="preserve">Доклад о правоприменительной практике размещается на официальном сайте администрации </w:t>
            </w:r>
            <w:r w:rsidRPr="00166999">
              <w:rPr>
                <w:rFonts w:ascii="Times New Roman" w:eastAsia="Times New Roman" w:hAnsi="Times New Roman" w:cs="Times New Roman"/>
                <w:lang w:val="x-none" w:eastAsia="ru-RU"/>
              </w:rPr>
              <w:t xml:space="preserve">ежегодно не позднее </w:t>
            </w:r>
            <w:r w:rsidRPr="00166999">
              <w:rPr>
                <w:rFonts w:ascii="Times New Roman" w:eastAsia="Times New Roman" w:hAnsi="Times New Roman" w:cs="Times New Roman"/>
                <w:shd w:val="clear" w:color="auto" w:fill="FFFFFF"/>
                <w:lang w:eastAsia="ru-RU"/>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11E71" w:rsidRPr="00166999" w:rsidTr="00521842">
        <w:trPr>
          <w:trHeight w:hRule="exact" w:val="3250"/>
        </w:trPr>
        <w:tc>
          <w:tcPr>
            <w:tcW w:w="566"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spacing w:after="0" w:line="240" w:lineRule="auto"/>
              <w:jc w:val="both"/>
              <w:rPr>
                <w:rFonts w:ascii="Times New Roman" w:eastAsia="Courier New" w:hAnsi="Times New Roman" w:cs="Times New Roman"/>
                <w:color w:val="000000"/>
                <w:lang w:eastAsia="ru-RU"/>
              </w:rPr>
            </w:pPr>
            <w:r w:rsidRPr="00166999">
              <w:rPr>
                <w:rFonts w:ascii="Times New Roman" w:eastAsia="Courier New" w:hAnsi="Times New Roman" w:cs="Times New Roman"/>
                <w:color w:val="000000"/>
                <w:lang w:eastAsia="ru-RU"/>
              </w:rPr>
              <w:lastRenderedPageBreak/>
              <w:t>3</w:t>
            </w:r>
          </w:p>
        </w:tc>
        <w:tc>
          <w:tcPr>
            <w:tcW w:w="5388" w:type="dxa"/>
            <w:tcBorders>
              <w:top w:val="single" w:sz="4" w:space="0" w:color="auto"/>
              <w:left w:val="single" w:sz="4" w:space="0" w:color="auto"/>
              <w:bottom w:val="single" w:sz="4" w:space="0" w:color="auto"/>
              <w:right w:val="nil"/>
            </w:tcBorders>
            <w:shd w:val="clear" w:color="auto" w:fill="FFFFFF"/>
          </w:tcPr>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Объявление предостережения</w:t>
            </w:r>
          </w:p>
          <w:p w:rsidR="00511E71" w:rsidRPr="00166999" w:rsidRDefault="00511E71" w:rsidP="00166999">
            <w:pPr>
              <w:widowControl w:val="0"/>
              <w:autoSpaceDE w:val="0"/>
              <w:autoSpaceDN w:val="0"/>
              <w:adjustRightInd w:val="0"/>
              <w:spacing w:after="0" w:line="240" w:lineRule="auto"/>
              <w:ind w:right="131"/>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11E71" w:rsidRPr="00166999" w:rsidRDefault="00511E71" w:rsidP="00166999">
            <w:pPr>
              <w:widowControl w:val="0"/>
              <w:autoSpaceDE w:val="0"/>
              <w:autoSpaceDN w:val="0"/>
              <w:adjustRightInd w:val="0"/>
              <w:spacing w:after="0" w:line="240" w:lineRule="auto"/>
              <w:ind w:right="131"/>
              <w:jc w:val="both"/>
              <w:rPr>
                <w:rFonts w:ascii="Times New Roman" w:eastAsia="Times New Roman" w:hAnsi="Times New Roman" w:cs="Times New Roman"/>
                <w:lang w:eastAsia="ru-RU"/>
              </w:rPr>
            </w:pPr>
          </w:p>
          <w:p w:rsidR="00511E71" w:rsidRPr="00166999" w:rsidRDefault="00511E71" w:rsidP="00166999">
            <w:pPr>
              <w:widowControl w:val="0"/>
              <w:autoSpaceDE w:val="0"/>
              <w:autoSpaceDN w:val="0"/>
              <w:adjustRightInd w:val="0"/>
              <w:spacing w:after="0" w:line="240" w:lineRule="auto"/>
              <w:ind w:right="131"/>
              <w:jc w:val="both"/>
              <w:rPr>
                <w:rFonts w:ascii="Times New Roman" w:eastAsia="Times New Roman" w:hAnsi="Times New Roman" w:cs="Times New Roman"/>
                <w:lang w:eastAsia="ru-RU"/>
              </w:rPr>
            </w:pPr>
          </w:p>
        </w:tc>
        <w:tc>
          <w:tcPr>
            <w:tcW w:w="2175"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spacing w:after="0" w:line="240" w:lineRule="auto"/>
              <w:jc w:val="both"/>
              <w:rPr>
                <w:rFonts w:ascii="Times New Roman" w:eastAsia="Courier New" w:hAnsi="Times New Roman" w:cs="Times New Roman"/>
                <w:color w:val="000000"/>
                <w:lang w:eastAsia="ru-RU"/>
              </w:rPr>
            </w:pPr>
            <w:r w:rsidRPr="00166999">
              <w:rPr>
                <w:rFonts w:ascii="Times New Roman" w:eastAsia="Times New Roman" w:hAnsi="Times New Roman" w:cs="Times New Roman"/>
                <w:color w:val="000000"/>
                <w:shd w:val="clear" w:color="auto" w:fill="FFFFFF"/>
                <w:lang w:eastAsia="ru-RU"/>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widowControl w:val="0"/>
              <w:spacing w:after="0" w:line="240" w:lineRule="auto"/>
              <w:jc w:val="both"/>
              <w:rPr>
                <w:rFonts w:ascii="Times New Roman" w:eastAsia="Courier New" w:hAnsi="Times New Roman" w:cs="Times New Roman"/>
                <w:color w:val="000000"/>
                <w:lang w:eastAsia="ru-RU"/>
              </w:rPr>
            </w:pPr>
            <w:r w:rsidRPr="00166999">
              <w:rPr>
                <w:rFonts w:ascii="Times New Roman" w:eastAsia="Times New Roman" w:hAnsi="Times New Roman" w:cs="Times New Roman"/>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11E71" w:rsidRPr="00166999" w:rsidTr="00521842">
        <w:trPr>
          <w:trHeight w:hRule="exact" w:val="4967"/>
        </w:trPr>
        <w:tc>
          <w:tcPr>
            <w:tcW w:w="566"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spacing w:after="0" w:line="230" w:lineRule="exact"/>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4</w:t>
            </w:r>
          </w:p>
        </w:tc>
        <w:tc>
          <w:tcPr>
            <w:tcW w:w="5388"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Консультирование.</w:t>
            </w:r>
          </w:p>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Перечень вопросов, по которым проводится консультирование: </w:t>
            </w:r>
          </w:p>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1. Организация и осуществление муниципального контроля. </w:t>
            </w:r>
          </w:p>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2. Порядок осуществления контрольных мероприятий, установленных Положением о муниципальном контроле. </w:t>
            </w:r>
          </w:p>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lang w:eastAsia="ru-RU"/>
              </w:rPr>
            </w:pPr>
            <w:r w:rsidRPr="00166999">
              <w:rPr>
                <w:rFonts w:ascii="Times New Roman" w:eastAsia="Times New Roman" w:hAnsi="Times New Roman" w:cs="Times New Roman"/>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spacing w:after="0" w:line="230" w:lineRule="exact"/>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widowControl w:val="0"/>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511E71" w:rsidRPr="00166999" w:rsidTr="00521842">
        <w:trPr>
          <w:trHeight w:hRule="exact" w:val="2260"/>
        </w:trPr>
        <w:tc>
          <w:tcPr>
            <w:tcW w:w="566" w:type="dxa"/>
            <w:tcBorders>
              <w:top w:val="single" w:sz="4" w:space="0" w:color="auto"/>
              <w:left w:val="single" w:sz="4" w:space="0" w:color="auto"/>
              <w:bottom w:val="single" w:sz="4" w:space="0" w:color="auto"/>
              <w:right w:val="nil"/>
            </w:tcBorders>
            <w:shd w:val="clear" w:color="auto" w:fill="FFFFFF"/>
          </w:tcPr>
          <w:p w:rsidR="00511E71" w:rsidRPr="00166999" w:rsidRDefault="00511E71" w:rsidP="00166999">
            <w:pPr>
              <w:widowControl w:val="0"/>
              <w:spacing w:after="0" w:line="230" w:lineRule="exact"/>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5 </w:t>
            </w:r>
          </w:p>
          <w:p w:rsidR="00511E71" w:rsidRPr="00166999" w:rsidRDefault="00511E71" w:rsidP="00166999">
            <w:pPr>
              <w:widowControl w:val="0"/>
              <w:spacing w:after="0" w:line="230" w:lineRule="exact"/>
              <w:jc w:val="both"/>
              <w:rPr>
                <w:rFonts w:ascii="Times New Roman" w:eastAsia="Times New Roman" w:hAnsi="Times New Roman" w:cs="Times New Roman"/>
                <w:lang w:eastAsia="ru-RU"/>
              </w:rPr>
            </w:pPr>
          </w:p>
        </w:tc>
        <w:tc>
          <w:tcPr>
            <w:tcW w:w="5388"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Профилактический визит</w:t>
            </w:r>
          </w:p>
        </w:tc>
        <w:tc>
          <w:tcPr>
            <w:tcW w:w="2175" w:type="dxa"/>
            <w:tcBorders>
              <w:top w:val="single" w:sz="4" w:space="0" w:color="auto"/>
              <w:left w:val="single" w:sz="4" w:space="0" w:color="auto"/>
              <w:bottom w:val="single" w:sz="4" w:space="0" w:color="auto"/>
              <w:right w:val="nil"/>
            </w:tcBorders>
            <w:shd w:val="clear" w:color="auto" w:fill="FFFFFF"/>
          </w:tcPr>
          <w:p w:rsidR="00511E71" w:rsidRPr="00166999" w:rsidRDefault="00511E71" w:rsidP="00166999">
            <w:pPr>
              <w:shd w:val="clear" w:color="auto" w:fill="FFFFFF"/>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Один раз в год </w:t>
            </w:r>
          </w:p>
          <w:p w:rsidR="00511E71" w:rsidRPr="00166999" w:rsidRDefault="00511E71" w:rsidP="00166999">
            <w:pPr>
              <w:shd w:val="clear" w:color="auto" w:fill="FFFFFF"/>
              <w:spacing w:after="0" w:line="240" w:lineRule="auto"/>
              <w:jc w:val="both"/>
              <w:rPr>
                <w:rFonts w:ascii="Times New Roman" w:eastAsia="Times New Roman" w:hAnsi="Times New Roman" w:cs="Times New Roman"/>
                <w:lang w:eastAsia="ru-RU"/>
              </w:rPr>
            </w:pPr>
          </w:p>
          <w:p w:rsidR="00511E71" w:rsidRPr="00166999" w:rsidRDefault="00511E71" w:rsidP="00166999">
            <w:pPr>
              <w:shd w:val="clear" w:color="auto" w:fill="FFFFFF"/>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 </w:t>
            </w:r>
          </w:p>
          <w:p w:rsidR="00511E71" w:rsidRPr="00166999" w:rsidRDefault="00511E71" w:rsidP="00166999">
            <w:pPr>
              <w:widowControl w:val="0"/>
              <w:spacing w:after="0" w:line="230" w:lineRule="exact"/>
              <w:jc w:val="both"/>
              <w:rPr>
                <w:rFonts w:ascii="Times New Roman" w:eastAsia="Times New Roman" w:hAnsi="Times New Roman" w:cs="Times New Roman"/>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widowControl w:val="0"/>
              <w:spacing w:after="0" w:line="240" w:lineRule="auto"/>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511E71" w:rsidRPr="00166999" w:rsidRDefault="00511E71" w:rsidP="00511E71">
      <w:pPr>
        <w:spacing w:after="0" w:line="240" w:lineRule="auto"/>
        <w:ind w:firstLine="567"/>
        <w:jc w:val="center"/>
        <w:rPr>
          <w:rFonts w:ascii="Times New Roman" w:eastAsia="Times New Roman" w:hAnsi="Times New Roman" w:cs="Times New Roman"/>
          <w:lang w:eastAsia="ru-RU"/>
        </w:rPr>
      </w:pPr>
    </w:p>
    <w:p w:rsidR="00511E71" w:rsidRPr="00166999" w:rsidRDefault="00511E71" w:rsidP="00511E71">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166999">
        <w:rPr>
          <w:rFonts w:ascii="Times New Roman" w:eastAsia="Times New Roman" w:hAnsi="Times New Roman" w:cs="Times New Roman"/>
          <w:b/>
          <w:color w:val="000000"/>
          <w:shd w:val="clear" w:color="auto" w:fill="FFFFFF"/>
          <w:lang w:eastAsia="ru-RU"/>
        </w:rPr>
        <w:t>4. Показатели результативности и эффективности Программы</w:t>
      </w:r>
    </w:p>
    <w:tbl>
      <w:tblPr>
        <w:tblW w:w="10771" w:type="dxa"/>
        <w:tblInd w:w="-856" w:type="dxa"/>
        <w:tblLayout w:type="fixed"/>
        <w:tblCellMar>
          <w:left w:w="10" w:type="dxa"/>
          <w:right w:w="10" w:type="dxa"/>
        </w:tblCellMar>
        <w:tblLook w:val="04A0" w:firstRow="1" w:lastRow="0" w:firstColumn="1" w:lastColumn="0" w:noHBand="0" w:noVBand="1"/>
      </w:tblPr>
      <w:tblGrid>
        <w:gridCol w:w="851"/>
        <w:gridCol w:w="5100"/>
        <w:gridCol w:w="4820"/>
      </w:tblGrid>
      <w:tr w:rsidR="00511E71" w:rsidRPr="00166999" w:rsidTr="00166999">
        <w:trPr>
          <w:trHeight w:hRule="exact" w:val="576"/>
        </w:trPr>
        <w:tc>
          <w:tcPr>
            <w:tcW w:w="851" w:type="dxa"/>
            <w:tcBorders>
              <w:top w:val="single" w:sz="4" w:space="0" w:color="auto"/>
              <w:left w:val="single" w:sz="4" w:space="0" w:color="auto"/>
              <w:bottom w:val="nil"/>
              <w:right w:val="nil"/>
            </w:tcBorders>
            <w:shd w:val="clear" w:color="auto" w:fill="FFFFFF"/>
            <w:hideMark/>
          </w:tcPr>
          <w:p w:rsidR="00511E71" w:rsidRPr="00166999" w:rsidRDefault="00511E71" w:rsidP="00166999">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w:t>
            </w:r>
          </w:p>
          <w:p w:rsidR="00511E71" w:rsidRPr="00166999" w:rsidRDefault="00511E71" w:rsidP="00166999">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п/п</w:t>
            </w:r>
          </w:p>
        </w:tc>
        <w:tc>
          <w:tcPr>
            <w:tcW w:w="5100" w:type="dxa"/>
            <w:tcBorders>
              <w:top w:val="single" w:sz="4" w:space="0" w:color="auto"/>
              <w:left w:val="single" w:sz="4" w:space="0" w:color="auto"/>
              <w:bottom w:val="nil"/>
              <w:right w:val="nil"/>
            </w:tcBorders>
            <w:shd w:val="clear" w:color="auto" w:fill="FFFFFF"/>
            <w:hideMark/>
          </w:tcPr>
          <w:p w:rsidR="00511E71" w:rsidRPr="00166999" w:rsidRDefault="00511E71" w:rsidP="00166999">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Наименование показателя</w:t>
            </w:r>
          </w:p>
        </w:tc>
        <w:tc>
          <w:tcPr>
            <w:tcW w:w="4820" w:type="dxa"/>
            <w:tcBorders>
              <w:top w:val="single" w:sz="4" w:space="0" w:color="auto"/>
              <w:left w:val="single" w:sz="4" w:space="0" w:color="auto"/>
              <w:bottom w:val="nil"/>
              <w:right w:val="single" w:sz="4" w:space="0" w:color="auto"/>
            </w:tcBorders>
            <w:shd w:val="clear" w:color="auto" w:fill="FFFFFF"/>
            <w:hideMark/>
          </w:tcPr>
          <w:p w:rsidR="00511E71" w:rsidRPr="00166999" w:rsidRDefault="00511E71" w:rsidP="00166999">
            <w:pPr>
              <w:spacing w:after="0" w:line="240" w:lineRule="auto"/>
              <w:jc w:val="center"/>
              <w:rPr>
                <w:rFonts w:ascii="Times New Roman" w:eastAsia="Times New Roman" w:hAnsi="Times New Roman" w:cs="Times New Roman"/>
                <w:b/>
                <w:lang w:eastAsia="ru-RU"/>
              </w:rPr>
            </w:pPr>
            <w:r w:rsidRPr="00166999">
              <w:rPr>
                <w:rFonts w:ascii="Times New Roman" w:eastAsia="Times New Roman" w:hAnsi="Times New Roman" w:cs="Times New Roman"/>
                <w:b/>
                <w:lang w:eastAsia="ru-RU"/>
              </w:rPr>
              <w:t>Величина</w:t>
            </w:r>
          </w:p>
        </w:tc>
      </w:tr>
      <w:tr w:rsidR="00511E71" w:rsidRPr="00166999" w:rsidTr="00166999">
        <w:trPr>
          <w:trHeight w:hRule="exact" w:val="2953"/>
        </w:trPr>
        <w:tc>
          <w:tcPr>
            <w:tcW w:w="851" w:type="dxa"/>
            <w:tcBorders>
              <w:top w:val="single" w:sz="4" w:space="0" w:color="auto"/>
              <w:left w:val="single" w:sz="4" w:space="0" w:color="auto"/>
              <w:bottom w:val="nil"/>
              <w:right w:val="nil"/>
            </w:tcBorders>
            <w:shd w:val="clear" w:color="auto" w:fill="FFFFFF"/>
            <w:hideMark/>
          </w:tcPr>
          <w:p w:rsidR="00511E71" w:rsidRPr="00166999" w:rsidRDefault="00511E71" w:rsidP="00166999">
            <w:pPr>
              <w:spacing w:after="0" w:line="240" w:lineRule="auto"/>
              <w:ind w:firstLine="567"/>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1.</w:t>
            </w:r>
          </w:p>
        </w:tc>
        <w:tc>
          <w:tcPr>
            <w:tcW w:w="5100" w:type="dxa"/>
            <w:tcBorders>
              <w:top w:val="single" w:sz="4" w:space="0" w:color="auto"/>
              <w:left w:val="single" w:sz="4" w:space="0" w:color="auto"/>
              <w:bottom w:val="nil"/>
              <w:right w:val="nil"/>
            </w:tcBorders>
            <w:shd w:val="clear" w:color="auto" w:fill="FFFFFF"/>
          </w:tcPr>
          <w:p w:rsidR="00511E71" w:rsidRPr="00166999" w:rsidRDefault="00511E71" w:rsidP="00166999">
            <w:pPr>
              <w:widowControl w:val="0"/>
              <w:autoSpaceDE w:val="0"/>
              <w:autoSpaceDN w:val="0"/>
              <w:spacing w:after="0" w:line="240" w:lineRule="auto"/>
              <w:ind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11E71" w:rsidRPr="00166999" w:rsidRDefault="00511E71" w:rsidP="00166999">
            <w:pPr>
              <w:spacing w:after="0" w:line="240" w:lineRule="auto"/>
              <w:ind w:firstLine="567"/>
              <w:jc w:val="both"/>
              <w:rPr>
                <w:rFonts w:ascii="Times New Roman" w:eastAsia="Times New Roman" w:hAnsi="Times New Roman" w:cs="Times New Roman"/>
                <w:lang w:eastAsia="ru-RU"/>
              </w:rPr>
            </w:pPr>
          </w:p>
        </w:tc>
        <w:tc>
          <w:tcPr>
            <w:tcW w:w="4820" w:type="dxa"/>
            <w:tcBorders>
              <w:top w:val="single" w:sz="4" w:space="0" w:color="auto"/>
              <w:left w:val="single" w:sz="4" w:space="0" w:color="auto"/>
              <w:bottom w:val="nil"/>
              <w:right w:val="single" w:sz="4" w:space="0" w:color="auto"/>
            </w:tcBorders>
            <w:shd w:val="clear" w:color="auto" w:fill="FFFFFF"/>
            <w:hideMark/>
          </w:tcPr>
          <w:p w:rsidR="00511E71" w:rsidRPr="00166999" w:rsidRDefault="00511E71" w:rsidP="00166999">
            <w:pPr>
              <w:spacing w:after="0" w:line="240" w:lineRule="auto"/>
              <w:jc w:val="center"/>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100%</w:t>
            </w:r>
          </w:p>
        </w:tc>
      </w:tr>
      <w:tr w:rsidR="00511E71" w:rsidRPr="00166999" w:rsidTr="00521842">
        <w:trPr>
          <w:trHeight w:hRule="exact" w:val="1124"/>
        </w:trPr>
        <w:tc>
          <w:tcPr>
            <w:tcW w:w="851"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spacing w:after="0" w:line="240" w:lineRule="auto"/>
              <w:ind w:firstLine="567"/>
              <w:rPr>
                <w:rFonts w:ascii="Times New Roman" w:eastAsia="Times New Roman" w:hAnsi="Times New Roman" w:cs="Times New Roman"/>
                <w:lang w:eastAsia="ru-RU"/>
              </w:rPr>
            </w:pPr>
            <w:r w:rsidRPr="00166999">
              <w:rPr>
                <w:rFonts w:ascii="Times New Roman" w:eastAsia="Times New Roman" w:hAnsi="Times New Roman" w:cs="Times New Roman"/>
                <w:lang w:eastAsia="ru-RU"/>
              </w:rPr>
              <w:lastRenderedPageBreak/>
              <w:t>2.</w:t>
            </w:r>
          </w:p>
        </w:tc>
        <w:tc>
          <w:tcPr>
            <w:tcW w:w="5100" w:type="dxa"/>
            <w:tcBorders>
              <w:top w:val="single" w:sz="4" w:space="0" w:color="auto"/>
              <w:left w:val="single" w:sz="4" w:space="0" w:color="auto"/>
              <w:bottom w:val="single" w:sz="4" w:space="0" w:color="auto"/>
              <w:right w:val="nil"/>
            </w:tcBorders>
            <w:shd w:val="clear" w:color="auto" w:fill="FFFFFF"/>
          </w:tcPr>
          <w:p w:rsidR="00511E71" w:rsidRPr="00166999" w:rsidRDefault="00511E71" w:rsidP="00166999">
            <w:pPr>
              <w:autoSpaceDE w:val="0"/>
              <w:autoSpaceDN w:val="0"/>
              <w:adjustRightInd w:val="0"/>
              <w:spacing w:after="0" w:line="240" w:lineRule="auto"/>
              <w:ind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11E71" w:rsidRPr="00166999" w:rsidRDefault="00511E71" w:rsidP="00166999">
            <w:pPr>
              <w:spacing w:after="0" w:line="240" w:lineRule="auto"/>
              <w:ind w:firstLine="567"/>
              <w:jc w:val="both"/>
              <w:rPr>
                <w:rFonts w:ascii="Times New Roman" w:eastAsia="Times New Roman" w:hAnsi="Times New Roman" w:cs="Times New Roman"/>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spacing w:after="0" w:line="240" w:lineRule="auto"/>
              <w:jc w:val="center"/>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Исполнено / Не исполнено</w:t>
            </w:r>
          </w:p>
        </w:tc>
      </w:tr>
      <w:tr w:rsidR="00511E71" w:rsidRPr="00166999" w:rsidTr="00521842">
        <w:trPr>
          <w:trHeight w:hRule="exact" w:val="2556"/>
        </w:trPr>
        <w:tc>
          <w:tcPr>
            <w:tcW w:w="851"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spacing w:after="0" w:line="240" w:lineRule="auto"/>
              <w:jc w:val="center"/>
              <w:rPr>
                <w:rFonts w:ascii="Times New Roman" w:eastAsia="Courier New" w:hAnsi="Times New Roman" w:cs="Times New Roman"/>
                <w:color w:val="000000"/>
                <w:lang w:eastAsia="ru-RU"/>
              </w:rPr>
            </w:pPr>
            <w:r w:rsidRPr="00166999">
              <w:rPr>
                <w:rFonts w:ascii="Times New Roman" w:eastAsia="Times New Roman" w:hAnsi="Times New Roman" w:cs="Times New Roman"/>
                <w:color w:val="000000"/>
                <w:shd w:val="clear" w:color="auto" w:fill="FFFFFF"/>
                <w:lang w:eastAsia="ru-RU"/>
              </w:rPr>
              <w:t>3.</w:t>
            </w:r>
          </w:p>
        </w:tc>
        <w:tc>
          <w:tcPr>
            <w:tcW w:w="5100"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autoSpaceDE w:val="0"/>
              <w:autoSpaceDN w:val="0"/>
              <w:spacing w:after="0" w:line="240" w:lineRule="auto"/>
              <w:ind w:firstLine="119"/>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spacing w:after="0" w:line="240" w:lineRule="auto"/>
              <w:jc w:val="center"/>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20% и более</w:t>
            </w:r>
          </w:p>
        </w:tc>
      </w:tr>
      <w:tr w:rsidR="00511E71" w:rsidRPr="00166999" w:rsidTr="00166999">
        <w:trPr>
          <w:trHeight w:hRule="exact" w:val="1276"/>
        </w:trPr>
        <w:tc>
          <w:tcPr>
            <w:tcW w:w="851" w:type="dxa"/>
            <w:tcBorders>
              <w:top w:val="single" w:sz="4" w:space="0" w:color="auto"/>
              <w:left w:val="single" w:sz="4" w:space="0" w:color="auto"/>
              <w:bottom w:val="single" w:sz="4" w:space="0" w:color="auto"/>
              <w:right w:val="nil"/>
            </w:tcBorders>
            <w:shd w:val="clear" w:color="auto" w:fill="FFFFFF"/>
            <w:hideMark/>
          </w:tcPr>
          <w:p w:rsidR="00511E71" w:rsidRPr="00166999" w:rsidRDefault="00511E71" w:rsidP="00166999">
            <w:pPr>
              <w:widowControl w:val="0"/>
              <w:spacing w:after="0" w:line="230" w:lineRule="exact"/>
              <w:ind w:left="220"/>
              <w:rPr>
                <w:rFonts w:ascii="Times New Roman" w:eastAsia="Times New Roman" w:hAnsi="Times New Roman" w:cs="Times New Roman"/>
                <w:lang w:eastAsia="ru-RU"/>
              </w:rPr>
            </w:pPr>
            <w:r w:rsidRPr="00166999">
              <w:rPr>
                <w:rFonts w:ascii="Times New Roman" w:eastAsia="Times New Roman" w:hAnsi="Times New Roman" w:cs="Times New Roman"/>
                <w:color w:val="000000"/>
                <w:shd w:val="clear" w:color="auto" w:fill="FFFFFF"/>
                <w:lang w:eastAsia="ru-RU"/>
              </w:rPr>
              <w:t>4.</w:t>
            </w:r>
          </w:p>
        </w:tc>
        <w:tc>
          <w:tcPr>
            <w:tcW w:w="5100" w:type="dxa"/>
            <w:tcBorders>
              <w:top w:val="single" w:sz="4" w:space="0" w:color="auto"/>
              <w:left w:val="single" w:sz="4" w:space="0" w:color="auto"/>
              <w:bottom w:val="single" w:sz="4" w:space="0" w:color="auto"/>
              <w:right w:val="nil"/>
            </w:tcBorders>
            <w:shd w:val="clear" w:color="auto" w:fill="FFFFFF"/>
          </w:tcPr>
          <w:p w:rsidR="00511E71" w:rsidRPr="00166999" w:rsidRDefault="00511E71" w:rsidP="00166999">
            <w:pPr>
              <w:widowControl w:val="0"/>
              <w:spacing w:after="0" w:line="274" w:lineRule="exact"/>
              <w:jc w:val="both"/>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Доля лиц, удовлетворённых консультированием в общем количестве лиц, обратившихся за консультированием</w:t>
            </w:r>
          </w:p>
          <w:p w:rsidR="00511E71" w:rsidRPr="00166999" w:rsidRDefault="00511E71" w:rsidP="00166999">
            <w:pPr>
              <w:widowControl w:val="0"/>
              <w:spacing w:after="0" w:line="274" w:lineRule="exact"/>
              <w:ind w:firstLine="440"/>
              <w:jc w:val="both"/>
              <w:rPr>
                <w:rFonts w:ascii="Times New Roman" w:eastAsia="Times New Roman" w:hAnsi="Times New Roman" w:cs="Times New Roman"/>
                <w:lang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511E71" w:rsidRPr="00166999" w:rsidRDefault="00511E71" w:rsidP="00166999">
            <w:pPr>
              <w:widowControl w:val="0"/>
              <w:spacing w:after="0" w:line="277" w:lineRule="exact"/>
              <w:jc w:val="center"/>
              <w:rPr>
                <w:rFonts w:ascii="Times New Roman" w:eastAsia="Times New Roman" w:hAnsi="Times New Roman" w:cs="Times New Roman"/>
                <w:lang w:eastAsia="ru-RU"/>
              </w:rPr>
            </w:pPr>
            <w:r w:rsidRPr="00166999">
              <w:rPr>
                <w:rFonts w:ascii="Times New Roman" w:eastAsia="Times New Roman" w:hAnsi="Times New Roman" w:cs="Times New Roman"/>
                <w:lang w:eastAsia="ru-RU"/>
              </w:rPr>
              <w:t>100%</w:t>
            </w:r>
          </w:p>
        </w:tc>
      </w:tr>
    </w:tbl>
    <w:p w:rsidR="00511E71" w:rsidRPr="00166999" w:rsidRDefault="00511E71" w:rsidP="00511E71">
      <w:pPr>
        <w:spacing w:after="0" w:line="240" w:lineRule="auto"/>
        <w:ind w:firstLine="567"/>
        <w:jc w:val="center"/>
        <w:rPr>
          <w:rFonts w:ascii="Times New Roman" w:eastAsia="Times New Roman" w:hAnsi="Times New Roman" w:cs="Times New Roman"/>
          <w:lang w:eastAsia="ru-RU"/>
        </w:rPr>
      </w:pPr>
    </w:p>
    <w:p w:rsidR="00166999" w:rsidRPr="00166999" w:rsidRDefault="00166999" w:rsidP="00521842">
      <w:pPr>
        <w:pStyle w:val="1"/>
        <w:spacing w:before="0" w:beforeAutospacing="0" w:after="0" w:afterAutospacing="0"/>
        <w:ind w:left="567"/>
        <w:jc w:val="center"/>
        <w:rPr>
          <w:sz w:val="22"/>
          <w:szCs w:val="22"/>
        </w:rPr>
      </w:pPr>
      <w:r w:rsidRPr="00166999">
        <w:rPr>
          <w:sz w:val="22"/>
          <w:szCs w:val="22"/>
        </w:rPr>
        <w:t>АДМИНИСТРАЦИЯ СУРКОВСКОГО СЕЛЬСОВЕТА</w:t>
      </w:r>
    </w:p>
    <w:p w:rsidR="00166999" w:rsidRPr="00166999" w:rsidRDefault="00166999" w:rsidP="00521842">
      <w:pPr>
        <w:pStyle w:val="1"/>
        <w:spacing w:before="0" w:beforeAutospacing="0" w:after="0" w:afterAutospacing="0"/>
        <w:ind w:left="567"/>
        <w:jc w:val="center"/>
        <w:rPr>
          <w:sz w:val="22"/>
          <w:szCs w:val="22"/>
        </w:rPr>
      </w:pPr>
      <w:r w:rsidRPr="00166999">
        <w:rPr>
          <w:sz w:val="22"/>
          <w:szCs w:val="22"/>
        </w:rPr>
        <w:t>ТОГУЧИНСКОГО РАЙОНА НОВОСИБИРСКОЙ ОБЛАСТИ</w:t>
      </w:r>
    </w:p>
    <w:p w:rsidR="00166999" w:rsidRPr="00166999" w:rsidRDefault="00166999" w:rsidP="00521842">
      <w:pPr>
        <w:spacing w:after="0"/>
        <w:ind w:left="567"/>
        <w:jc w:val="center"/>
        <w:rPr>
          <w:rFonts w:ascii="Times New Roman" w:hAnsi="Times New Roman" w:cs="Times New Roman"/>
          <w:b/>
        </w:rPr>
      </w:pPr>
    </w:p>
    <w:p w:rsidR="00166999" w:rsidRPr="00166999" w:rsidRDefault="00166999" w:rsidP="00521842">
      <w:pPr>
        <w:spacing w:after="0"/>
        <w:ind w:left="567"/>
        <w:jc w:val="center"/>
        <w:rPr>
          <w:rFonts w:ascii="Times New Roman" w:hAnsi="Times New Roman" w:cs="Times New Roman"/>
          <w:b/>
        </w:rPr>
      </w:pPr>
    </w:p>
    <w:p w:rsidR="00166999" w:rsidRPr="00166999" w:rsidRDefault="00166999" w:rsidP="00521842">
      <w:pPr>
        <w:spacing w:after="0"/>
        <w:ind w:left="567"/>
        <w:jc w:val="center"/>
        <w:rPr>
          <w:rFonts w:ascii="Times New Roman" w:hAnsi="Times New Roman" w:cs="Times New Roman"/>
          <w:b/>
        </w:rPr>
      </w:pPr>
      <w:r w:rsidRPr="00166999">
        <w:rPr>
          <w:rFonts w:ascii="Times New Roman" w:hAnsi="Times New Roman" w:cs="Times New Roman"/>
          <w:b/>
        </w:rPr>
        <w:t>ПОСТАНОВЛЕНИЕ</w:t>
      </w:r>
    </w:p>
    <w:p w:rsidR="00166999" w:rsidRPr="00166999" w:rsidRDefault="00166999" w:rsidP="00521842">
      <w:pPr>
        <w:spacing w:after="0"/>
        <w:ind w:left="567"/>
        <w:jc w:val="center"/>
        <w:rPr>
          <w:rFonts w:ascii="Times New Roman" w:hAnsi="Times New Roman" w:cs="Times New Roman"/>
          <w:b/>
        </w:rPr>
      </w:pPr>
    </w:p>
    <w:p w:rsidR="00166999" w:rsidRPr="00166999" w:rsidRDefault="00166999" w:rsidP="00521842">
      <w:pPr>
        <w:pStyle w:val="1"/>
        <w:spacing w:before="0" w:beforeAutospacing="0" w:after="0" w:afterAutospacing="0"/>
        <w:ind w:left="567"/>
        <w:jc w:val="center"/>
        <w:rPr>
          <w:b w:val="0"/>
          <w:sz w:val="22"/>
          <w:szCs w:val="22"/>
        </w:rPr>
      </w:pPr>
      <w:r w:rsidRPr="00166999">
        <w:rPr>
          <w:b w:val="0"/>
          <w:sz w:val="22"/>
          <w:szCs w:val="22"/>
        </w:rPr>
        <w:t>06.12. 2024г.                        с. Сурково                                       № 119</w:t>
      </w:r>
    </w:p>
    <w:p w:rsidR="00166999" w:rsidRPr="00166999" w:rsidRDefault="00166999" w:rsidP="00166999">
      <w:pPr>
        <w:pStyle w:val="1"/>
        <w:ind w:left="567"/>
        <w:rPr>
          <w:b w:val="0"/>
          <w:sz w:val="22"/>
          <w:szCs w:val="22"/>
        </w:rPr>
      </w:pPr>
    </w:p>
    <w:p w:rsidR="00166999" w:rsidRPr="00166999" w:rsidRDefault="00166999" w:rsidP="00166999">
      <w:pPr>
        <w:pStyle w:val="1"/>
        <w:ind w:left="567"/>
        <w:rPr>
          <w:b w:val="0"/>
          <w:sz w:val="22"/>
          <w:szCs w:val="22"/>
        </w:rPr>
      </w:pPr>
      <w:r w:rsidRPr="00166999">
        <w:rPr>
          <w:b w:val="0"/>
          <w:sz w:val="22"/>
          <w:szCs w:val="22"/>
        </w:rPr>
        <w:t>Об установлении Порядка определения размера арендной платы за земельные участки, находящиеся в собственности  Сурковского  сельсовета  Тогучинского района Новосибирской области и предоставленные в аренду без торгов</w:t>
      </w:r>
    </w:p>
    <w:p w:rsidR="00166999" w:rsidRPr="00166999" w:rsidRDefault="00166999" w:rsidP="00521842">
      <w:pPr>
        <w:ind w:left="567"/>
        <w:jc w:val="both"/>
        <w:rPr>
          <w:rFonts w:ascii="Times New Roman" w:hAnsi="Times New Roman" w:cs="Times New Roman"/>
          <w:shd w:val="clear" w:color="auto" w:fill="FFFFFF"/>
        </w:rPr>
      </w:pPr>
      <w:bookmarkStart w:id="1" w:name="sub_1001"/>
      <w:r w:rsidRPr="00166999">
        <w:rPr>
          <w:rFonts w:ascii="Times New Roman" w:hAnsi="Times New Roman" w:cs="Times New Roman"/>
        </w:rPr>
        <w:t xml:space="preserve">В соответствии со </w:t>
      </w:r>
      <w:hyperlink r:id="rId8" w:history="1">
        <w:r w:rsidRPr="00166999">
          <w:rPr>
            <w:rStyle w:val="afe"/>
            <w:rFonts w:ascii="Times New Roman" w:hAnsi="Times New Roman"/>
            <w:b w:val="0"/>
          </w:rPr>
          <w:t>статьей 39.7</w:t>
        </w:r>
      </w:hyperlink>
      <w:r w:rsidRPr="00166999">
        <w:rPr>
          <w:rFonts w:ascii="Times New Roman" w:hAnsi="Times New Roman" w:cs="Times New Roman"/>
        </w:rPr>
        <w:t xml:space="preserve"> Земельного кодекса Российской Федерации,</w:t>
      </w:r>
      <w:r w:rsidRPr="00166999">
        <w:rPr>
          <w:rFonts w:ascii="Times New Roman" w:hAnsi="Times New Roman" w:cs="Times New Roman"/>
          <w:shd w:val="clear" w:color="auto" w:fill="FFFFFF"/>
        </w:rPr>
        <w:t xml:space="preserve"> администрация Сурковского сельсовета  Тогучинского района Новосибирской области</w:t>
      </w:r>
    </w:p>
    <w:p w:rsidR="00166999" w:rsidRPr="00166999" w:rsidRDefault="00166999" w:rsidP="00521842">
      <w:pPr>
        <w:ind w:left="567"/>
        <w:jc w:val="both"/>
        <w:rPr>
          <w:rFonts w:ascii="Times New Roman" w:hAnsi="Times New Roman" w:cs="Times New Roman"/>
        </w:rPr>
      </w:pPr>
      <w:r w:rsidRPr="00166999">
        <w:rPr>
          <w:rFonts w:ascii="Times New Roman" w:hAnsi="Times New Roman" w:cs="Times New Roman"/>
        </w:rPr>
        <w:t xml:space="preserve"> ПОСТАНОВЛЯЕТ:</w:t>
      </w:r>
    </w:p>
    <w:p w:rsidR="00166999" w:rsidRPr="00166999" w:rsidRDefault="00166999" w:rsidP="00521842">
      <w:pPr>
        <w:pStyle w:val="1"/>
        <w:ind w:left="567" w:firstLine="709"/>
        <w:jc w:val="both"/>
        <w:rPr>
          <w:b w:val="0"/>
          <w:sz w:val="22"/>
          <w:szCs w:val="22"/>
        </w:rPr>
      </w:pPr>
      <w:bookmarkStart w:id="2" w:name="sub_1"/>
      <w:bookmarkEnd w:id="1"/>
      <w:r w:rsidRPr="00166999">
        <w:rPr>
          <w:b w:val="0"/>
          <w:sz w:val="22"/>
          <w:szCs w:val="22"/>
        </w:rPr>
        <w:t xml:space="preserve">1. Установить Порядок определения размера арендной платы за земельные участки, находящиеся в собственности </w:t>
      </w:r>
      <w:r w:rsidRPr="00166999">
        <w:rPr>
          <w:b w:val="0"/>
          <w:sz w:val="22"/>
          <w:szCs w:val="22"/>
          <w:shd w:val="clear" w:color="auto" w:fill="FFFFFF"/>
        </w:rPr>
        <w:t>Сурковского</w:t>
      </w:r>
      <w:r w:rsidRPr="00166999">
        <w:rPr>
          <w:b w:val="0"/>
          <w:sz w:val="22"/>
          <w:szCs w:val="22"/>
        </w:rPr>
        <w:t xml:space="preserve"> сельсовета  Тогучинского района Новосибирской области и предоставленные в аренду без торгов, согласно </w:t>
      </w:r>
      <w:hyperlink w:anchor="sub_1000" w:history="1">
        <w:r w:rsidRPr="00166999">
          <w:rPr>
            <w:rStyle w:val="afe"/>
            <w:sz w:val="22"/>
            <w:szCs w:val="22"/>
          </w:rPr>
          <w:t>приложению</w:t>
        </w:r>
      </w:hyperlink>
      <w:r w:rsidRPr="00166999">
        <w:rPr>
          <w:b w:val="0"/>
          <w:sz w:val="22"/>
          <w:szCs w:val="22"/>
        </w:rPr>
        <w:t xml:space="preserve"> к настоящему постановлению.</w:t>
      </w:r>
      <w:bookmarkStart w:id="3" w:name="sub_3"/>
      <w:bookmarkEnd w:id="2"/>
    </w:p>
    <w:p w:rsidR="00166999" w:rsidRPr="00166999" w:rsidRDefault="00166999" w:rsidP="00521842">
      <w:pPr>
        <w:ind w:left="567" w:firstLine="709"/>
        <w:jc w:val="both"/>
        <w:rPr>
          <w:rFonts w:ascii="Times New Roman" w:hAnsi="Times New Roman" w:cs="Times New Roman"/>
        </w:rPr>
      </w:pPr>
      <w:bookmarkStart w:id="4" w:name="sub_2"/>
      <w:r w:rsidRPr="00166999">
        <w:rPr>
          <w:rFonts w:ascii="Times New Roman" w:hAnsi="Times New Roman" w:cs="Times New Roman"/>
        </w:rPr>
        <w:t xml:space="preserve">2. </w:t>
      </w:r>
      <w:bookmarkEnd w:id="4"/>
      <w:r w:rsidRPr="00166999">
        <w:rPr>
          <w:rFonts w:ascii="Times New Roman" w:hAnsi="Times New Roman" w:cs="Times New Roman"/>
        </w:rPr>
        <w:t xml:space="preserve">Опубликовать настоящее постановление в печатном издании «Сурковский Вестник» и разместить на официальном сайте администрации </w:t>
      </w:r>
      <w:r w:rsidRPr="00166999">
        <w:rPr>
          <w:rFonts w:ascii="Times New Roman" w:hAnsi="Times New Roman" w:cs="Times New Roman"/>
          <w:shd w:val="clear" w:color="auto" w:fill="FFFFFF"/>
        </w:rPr>
        <w:t>Сурковского</w:t>
      </w:r>
      <w:r w:rsidRPr="00166999">
        <w:rPr>
          <w:rFonts w:ascii="Times New Roman" w:hAnsi="Times New Roman" w:cs="Times New Roman"/>
        </w:rPr>
        <w:t xml:space="preserve"> сельсовета   Тогучинского района Новосибирской области. </w:t>
      </w:r>
    </w:p>
    <w:p w:rsidR="00166999" w:rsidRPr="00166999" w:rsidRDefault="00166999" w:rsidP="00521842">
      <w:pPr>
        <w:ind w:left="567" w:firstLine="709"/>
        <w:jc w:val="both"/>
        <w:rPr>
          <w:rFonts w:ascii="Times New Roman" w:hAnsi="Times New Roman" w:cs="Times New Roman"/>
        </w:rPr>
      </w:pPr>
      <w:r w:rsidRPr="00166999">
        <w:rPr>
          <w:rFonts w:ascii="Times New Roman" w:hAnsi="Times New Roman" w:cs="Times New Roman"/>
        </w:rPr>
        <w:t>3. Контроль за исполнением настоящего постановления оставляю за собой.</w:t>
      </w:r>
    </w:p>
    <w:bookmarkEnd w:id="3"/>
    <w:p w:rsidR="00166999" w:rsidRPr="00166999" w:rsidRDefault="00166999" w:rsidP="00166999">
      <w:pPr>
        <w:ind w:left="567"/>
        <w:rPr>
          <w:rFonts w:ascii="Times New Roman" w:hAnsi="Times New Roman" w:cs="Times New Roman"/>
        </w:rPr>
      </w:pPr>
      <w:r w:rsidRPr="00166999">
        <w:rPr>
          <w:rFonts w:ascii="Times New Roman" w:hAnsi="Times New Roman" w:cs="Times New Roman"/>
        </w:rPr>
        <w:t xml:space="preserve">Глава Сурковского  сельсовета  </w:t>
      </w:r>
    </w:p>
    <w:p w:rsidR="00166999" w:rsidRPr="00166999" w:rsidRDefault="00166999" w:rsidP="00166999">
      <w:pPr>
        <w:ind w:left="567"/>
        <w:rPr>
          <w:rFonts w:ascii="Times New Roman" w:hAnsi="Times New Roman" w:cs="Times New Roman"/>
        </w:rPr>
      </w:pPr>
      <w:r w:rsidRPr="00166999">
        <w:rPr>
          <w:rFonts w:ascii="Times New Roman" w:hAnsi="Times New Roman" w:cs="Times New Roman"/>
        </w:rPr>
        <w:t>Тогучинского района</w:t>
      </w:r>
    </w:p>
    <w:p w:rsidR="00166999" w:rsidRPr="00166999" w:rsidRDefault="00166999" w:rsidP="00166999">
      <w:pPr>
        <w:ind w:left="567"/>
        <w:rPr>
          <w:rFonts w:ascii="Times New Roman" w:hAnsi="Times New Roman" w:cs="Times New Roman"/>
        </w:rPr>
      </w:pPr>
      <w:r w:rsidRPr="00166999">
        <w:rPr>
          <w:rFonts w:ascii="Times New Roman" w:hAnsi="Times New Roman" w:cs="Times New Roman"/>
        </w:rPr>
        <w:t xml:space="preserve">Новосибирской области                                                                 А.И.Гордиенко             </w:t>
      </w:r>
    </w:p>
    <w:p w:rsidR="00166999" w:rsidRPr="00166999" w:rsidRDefault="00166999" w:rsidP="00166999">
      <w:pPr>
        <w:ind w:left="567"/>
        <w:rPr>
          <w:rFonts w:ascii="Times New Roman" w:hAnsi="Times New Roman" w:cs="Times New Roman"/>
        </w:rPr>
      </w:pPr>
    </w:p>
    <w:p w:rsidR="00166999" w:rsidRPr="00166999" w:rsidRDefault="00166999" w:rsidP="00166999">
      <w:pPr>
        <w:ind w:left="567"/>
        <w:rPr>
          <w:rFonts w:ascii="Times New Roman" w:hAnsi="Times New Roman" w:cs="Times New Roman"/>
        </w:rPr>
      </w:pPr>
    </w:p>
    <w:p w:rsidR="00166999" w:rsidRPr="00166999" w:rsidRDefault="00166999" w:rsidP="00166999">
      <w:pPr>
        <w:ind w:left="567" w:firstLine="698"/>
        <w:jc w:val="right"/>
        <w:rPr>
          <w:rStyle w:val="afd"/>
          <w:rFonts w:ascii="Times New Roman" w:hAnsi="Times New Roman" w:cs="Times New Roman"/>
          <w:b w:val="0"/>
        </w:rPr>
      </w:pPr>
      <w:r w:rsidRPr="00166999">
        <w:rPr>
          <w:rStyle w:val="afd"/>
          <w:rFonts w:ascii="Times New Roman" w:hAnsi="Times New Roman" w:cs="Times New Roman"/>
          <w:b w:val="0"/>
        </w:rPr>
        <w:t>Приложение</w:t>
      </w:r>
      <w:r w:rsidRPr="00166999">
        <w:rPr>
          <w:rStyle w:val="afd"/>
          <w:rFonts w:ascii="Times New Roman" w:hAnsi="Times New Roman" w:cs="Times New Roman"/>
          <w:b w:val="0"/>
        </w:rPr>
        <w:br/>
        <w:t xml:space="preserve">к </w:t>
      </w:r>
      <w:hyperlink w:anchor="sub_0" w:history="1">
        <w:r w:rsidRPr="00166999">
          <w:rPr>
            <w:rStyle w:val="afe"/>
            <w:rFonts w:ascii="Times New Roman" w:hAnsi="Times New Roman"/>
            <w:b w:val="0"/>
          </w:rPr>
          <w:t>постановлению</w:t>
        </w:r>
      </w:hyperlink>
      <w:r w:rsidRPr="00166999">
        <w:rPr>
          <w:rStyle w:val="afd"/>
          <w:rFonts w:ascii="Times New Roman" w:hAnsi="Times New Roman" w:cs="Times New Roman"/>
          <w:b w:val="0"/>
        </w:rPr>
        <w:t xml:space="preserve"> администрации  Сурковского  сельсовета</w:t>
      </w:r>
    </w:p>
    <w:p w:rsidR="00166999" w:rsidRPr="00166999" w:rsidRDefault="00166999" w:rsidP="00166999">
      <w:pPr>
        <w:ind w:left="567" w:firstLine="698"/>
        <w:jc w:val="right"/>
        <w:rPr>
          <w:rStyle w:val="afd"/>
          <w:rFonts w:ascii="Times New Roman" w:hAnsi="Times New Roman" w:cs="Times New Roman"/>
          <w:b w:val="0"/>
        </w:rPr>
      </w:pPr>
      <w:r w:rsidRPr="00166999">
        <w:rPr>
          <w:rStyle w:val="afd"/>
          <w:rFonts w:ascii="Times New Roman" w:hAnsi="Times New Roman" w:cs="Times New Roman"/>
          <w:b w:val="0"/>
        </w:rPr>
        <w:t xml:space="preserve"> Тогучинского района Новосибирской области</w:t>
      </w:r>
    </w:p>
    <w:p w:rsidR="00166999" w:rsidRPr="00166999" w:rsidRDefault="00166999" w:rsidP="00166999">
      <w:pPr>
        <w:ind w:left="567" w:firstLine="698"/>
        <w:jc w:val="right"/>
        <w:rPr>
          <w:rStyle w:val="afd"/>
          <w:rFonts w:ascii="Times New Roman" w:hAnsi="Times New Roman" w:cs="Times New Roman"/>
          <w:b w:val="0"/>
        </w:rPr>
      </w:pPr>
      <w:r w:rsidRPr="00166999">
        <w:rPr>
          <w:rStyle w:val="afd"/>
          <w:rFonts w:ascii="Times New Roman" w:hAnsi="Times New Roman" w:cs="Times New Roman"/>
          <w:b w:val="0"/>
        </w:rPr>
        <w:t>от 06.12.2024г. № 119</w:t>
      </w:r>
    </w:p>
    <w:p w:rsidR="00166999" w:rsidRPr="00166999" w:rsidRDefault="00166999" w:rsidP="00521842">
      <w:pPr>
        <w:pStyle w:val="1"/>
        <w:ind w:left="567"/>
        <w:jc w:val="center"/>
        <w:rPr>
          <w:b w:val="0"/>
          <w:sz w:val="22"/>
          <w:szCs w:val="22"/>
        </w:rPr>
      </w:pPr>
      <w:r w:rsidRPr="00166999">
        <w:rPr>
          <w:b w:val="0"/>
          <w:sz w:val="22"/>
          <w:szCs w:val="22"/>
        </w:rPr>
        <w:t>Порядок определения размера арендной платы за земельные участки, находящиеся в собственности Сурковского сельсовета  Тогучинского района Новосибирской области и предоставленные в аренду без торгов</w:t>
      </w:r>
    </w:p>
    <w:p w:rsidR="00166999" w:rsidRPr="00166999" w:rsidRDefault="00166999" w:rsidP="00166999">
      <w:pPr>
        <w:pStyle w:val="1"/>
        <w:ind w:left="567"/>
        <w:rPr>
          <w:b w:val="0"/>
          <w:sz w:val="22"/>
          <w:szCs w:val="22"/>
        </w:rPr>
      </w:pPr>
    </w:p>
    <w:p w:rsidR="00166999" w:rsidRPr="00166999" w:rsidRDefault="00166999" w:rsidP="00521842">
      <w:pPr>
        <w:spacing w:after="0"/>
        <w:ind w:left="567"/>
        <w:jc w:val="both"/>
        <w:rPr>
          <w:rFonts w:ascii="Times New Roman" w:hAnsi="Times New Roman" w:cs="Times New Roman"/>
        </w:rPr>
      </w:pPr>
      <w:bookmarkStart w:id="5" w:name="sub_4"/>
      <w:r w:rsidRPr="00166999">
        <w:rPr>
          <w:rFonts w:ascii="Times New Roman" w:hAnsi="Times New Roman" w:cs="Times New Roman"/>
        </w:rPr>
        <w:t xml:space="preserve">1. Настоящий Порядок устанавливает правила определения размера арендной платы за земельные участки, предоставленные в аренду без торгов, находящиеся в собственности </w:t>
      </w:r>
      <w:r w:rsidRPr="00166999">
        <w:rPr>
          <w:rFonts w:ascii="Times New Roman" w:hAnsi="Times New Roman" w:cs="Times New Roman"/>
          <w:b/>
        </w:rPr>
        <w:t>Сурковского</w:t>
      </w:r>
      <w:r w:rsidRPr="00166999">
        <w:rPr>
          <w:rFonts w:ascii="Times New Roman" w:hAnsi="Times New Roman" w:cs="Times New Roman"/>
        </w:rPr>
        <w:t xml:space="preserve"> сельсовета  Тогучинского района Новосибирской области (далее - земельные участки).</w:t>
      </w:r>
    </w:p>
    <w:bookmarkEnd w:id="5"/>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Размер арендной платы при аренде земельных участков в расчете на год (далее - арендная плата) определяется органом местного самоуправления, уполномоченными на распоряжение земельными участками (далее - арендодатель).</w:t>
      </w:r>
    </w:p>
    <w:p w:rsidR="00166999" w:rsidRPr="00166999" w:rsidRDefault="00166999" w:rsidP="00521842">
      <w:pPr>
        <w:spacing w:after="0"/>
        <w:ind w:left="567"/>
        <w:jc w:val="both"/>
        <w:rPr>
          <w:rFonts w:ascii="Times New Roman" w:hAnsi="Times New Roman" w:cs="Times New Roman"/>
        </w:rPr>
      </w:pPr>
      <w:bookmarkStart w:id="6" w:name="sub_5"/>
      <w:r w:rsidRPr="00166999">
        <w:rPr>
          <w:rFonts w:ascii="Times New Roman" w:hAnsi="Times New Roman" w:cs="Times New Roman"/>
        </w:rPr>
        <w:t>2. Если иное не установлено законодательством Российской Федерации, и в случаях, не указанных в пунктах 3-6.3 настоящего Порядка, арендная плата за земельные участки рассчитывается по следующей формуле:</w:t>
      </w:r>
    </w:p>
    <w:p w:rsidR="00166999" w:rsidRPr="00166999" w:rsidRDefault="00166999" w:rsidP="00521842">
      <w:pPr>
        <w:spacing w:after="0"/>
        <w:ind w:left="567"/>
        <w:jc w:val="both"/>
        <w:rPr>
          <w:rFonts w:ascii="Times New Roman" w:hAnsi="Times New Roman" w:cs="Times New Roman"/>
        </w:rPr>
      </w:pP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Ап = Кс x Кз x Км, где:</w:t>
      </w:r>
    </w:p>
    <w:p w:rsidR="00166999" w:rsidRPr="00166999" w:rsidRDefault="00166999" w:rsidP="00521842">
      <w:pPr>
        <w:spacing w:after="0"/>
        <w:ind w:left="567"/>
        <w:jc w:val="both"/>
        <w:rPr>
          <w:rFonts w:ascii="Times New Roman" w:hAnsi="Times New Roman" w:cs="Times New Roman"/>
        </w:rPr>
      </w:pP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Ап - годовой размер арендной платы, в рублях;</w:t>
      </w:r>
    </w:p>
    <w:p w:rsidR="00166999" w:rsidRPr="00166999" w:rsidRDefault="00166999" w:rsidP="00521842">
      <w:pPr>
        <w:spacing w:after="0"/>
        <w:ind w:left="567"/>
        <w:jc w:val="both"/>
        <w:rPr>
          <w:rFonts w:ascii="Times New Roman" w:hAnsi="Times New Roman" w:cs="Times New Roman"/>
        </w:rPr>
      </w:pP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Кс - кадастровая стоимость земельного участка;</w:t>
      </w:r>
    </w:p>
    <w:p w:rsidR="00166999" w:rsidRPr="00166999" w:rsidRDefault="00166999" w:rsidP="00521842">
      <w:pPr>
        <w:spacing w:after="0"/>
        <w:ind w:left="567"/>
        <w:jc w:val="both"/>
        <w:rPr>
          <w:rFonts w:ascii="Times New Roman" w:hAnsi="Times New Roman" w:cs="Times New Roman"/>
        </w:rPr>
      </w:pP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Кз - коэффициент, устанавливающий зависимость арендной платы от вида разрешенного использования земельного участка, согласно приложению N 1 "Значение коэффициента, устанавливающего зависимость арендной платы от вида разрешенного использования земельного участка (Кз)" к настоящему Порядку;</w:t>
      </w:r>
    </w:p>
    <w:p w:rsidR="00166999" w:rsidRPr="00166999" w:rsidRDefault="00166999" w:rsidP="00521842">
      <w:pPr>
        <w:spacing w:after="0"/>
        <w:ind w:left="567"/>
        <w:jc w:val="both"/>
        <w:rPr>
          <w:rFonts w:ascii="Times New Roman" w:hAnsi="Times New Roman" w:cs="Times New Roman"/>
        </w:rPr>
      </w:pP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Км - корректирующий коэффициент.</w:t>
      </w:r>
    </w:p>
    <w:p w:rsidR="00166999" w:rsidRPr="00166999" w:rsidRDefault="00166999" w:rsidP="00521842">
      <w:pPr>
        <w:spacing w:after="0"/>
        <w:ind w:left="567"/>
        <w:jc w:val="both"/>
        <w:rPr>
          <w:rFonts w:ascii="Times New Roman" w:hAnsi="Times New Roman" w:cs="Times New Roman"/>
        </w:rPr>
      </w:pPr>
    </w:p>
    <w:p w:rsidR="00166999" w:rsidRPr="00166999" w:rsidRDefault="00166999" w:rsidP="00521842">
      <w:pPr>
        <w:spacing w:after="0"/>
        <w:ind w:left="567"/>
        <w:jc w:val="both"/>
        <w:rPr>
          <w:rFonts w:ascii="Times New Roman" w:hAnsi="Times New Roman" w:cs="Times New Roman"/>
          <w:color w:val="FF0000"/>
        </w:rPr>
      </w:pPr>
      <w:r w:rsidRPr="00166999">
        <w:rPr>
          <w:rFonts w:ascii="Times New Roman" w:hAnsi="Times New Roman" w:cs="Times New Roman"/>
        </w:rPr>
        <w:t>Коэффициент Км утверждается нормативным правовым актом представительного органа местного самоуправления поселения в соответствии с предельными (минимальными и максимальными) значениями коэффициента Км согласно приложению № 2 «Предельные значения корректирующего коэффициента (Км)» к настоящему Порядку.</w:t>
      </w:r>
      <w:bookmarkStart w:id="7" w:name="sub_16"/>
      <w:bookmarkEnd w:id="6"/>
      <w:r w:rsidRPr="00166999">
        <w:rPr>
          <w:rFonts w:ascii="Times New Roman" w:hAnsi="Times New Roman" w:cs="Times New Roman"/>
        </w:rPr>
        <w:t xml:space="preserve"> В случае если коэффициент Км не утвержден, его значение принимается равным 1.</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166999" w:rsidRPr="00166999" w:rsidRDefault="00166999" w:rsidP="00521842">
      <w:pPr>
        <w:spacing w:after="0"/>
        <w:ind w:left="567"/>
        <w:jc w:val="both"/>
        <w:rPr>
          <w:rFonts w:ascii="Times New Roman" w:hAnsi="Times New Roman" w:cs="Times New Roman"/>
        </w:rPr>
      </w:pPr>
      <w:bookmarkStart w:id="8" w:name="sub_6"/>
      <w:bookmarkEnd w:id="7"/>
      <w:r w:rsidRPr="00166999">
        <w:rPr>
          <w:rFonts w:ascii="Times New Roman" w:hAnsi="Times New Roman" w:cs="Times New Roman"/>
        </w:rPr>
        <w:t>1) 0,01 процента в отношении:</w:t>
      </w:r>
    </w:p>
    <w:bookmarkEnd w:id="8"/>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9" w:history="1">
        <w:r w:rsidRPr="00166999">
          <w:rPr>
            <w:rStyle w:val="afe"/>
            <w:rFonts w:ascii="Times New Roman" w:hAnsi="Times New Roman"/>
            <w:b w:val="0"/>
          </w:rPr>
          <w:t>законодательством</w:t>
        </w:r>
      </w:hyperlink>
      <w:r w:rsidRPr="00166999">
        <w:rPr>
          <w:rFonts w:ascii="Times New Roman" w:hAnsi="Times New Roman" w:cs="Times New Roman"/>
        </w:rPr>
        <w:t xml:space="preserve"> о налогах и сборах;</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lastRenderedPageBreak/>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(занятого) для размещения линий метрополитена;</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лицу,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 для осуществления деятельности, предусмотренной концессионным соглашением;</w:t>
      </w:r>
    </w:p>
    <w:p w:rsidR="00166999" w:rsidRPr="00166999" w:rsidRDefault="00166999" w:rsidP="00521842">
      <w:pPr>
        <w:spacing w:after="0"/>
        <w:ind w:left="567"/>
        <w:jc w:val="both"/>
        <w:rPr>
          <w:rFonts w:ascii="Times New Roman" w:hAnsi="Times New Roman" w:cs="Times New Roman"/>
        </w:rPr>
      </w:pPr>
      <w:bookmarkStart w:id="9" w:name="sub_7"/>
      <w:r w:rsidRPr="00166999">
        <w:rPr>
          <w:rFonts w:ascii="Times New Roman" w:hAnsi="Times New Roman" w:cs="Times New Roman"/>
        </w:rPr>
        <w:t>2) 0,3 процента в отношении земельного участка, предоставленного (занятого) для размещения объектов, утилизирующих твердые коммунальные отходы методом их сортировки и переработки, а также экопромышленного парка;</w:t>
      </w:r>
      <w:bookmarkStart w:id="10" w:name="sub_8"/>
      <w:bookmarkEnd w:id="9"/>
    </w:p>
    <w:p w:rsidR="00166999" w:rsidRPr="00166999" w:rsidRDefault="00166999" w:rsidP="00521842">
      <w:pPr>
        <w:spacing w:after="0"/>
        <w:ind w:left="567"/>
        <w:jc w:val="both"/>
        <w:rPr>
          <w:rFonts w:ascii="Times New Roman" w:hAnsi="Times New Roman" w:cs="Times New Roman"/>
        </w:rPr>
      </w:pPr>
      <w:bookmarkStart w:id="11" w:name="sub_9"/>
      <w:bookmarkEnd w:id="10"/>
      <w:r w:rsidRPr="00166999">
        <w:rPr>
          <w:rFonts w:ascii="Times New Roman" w:hAnsi="Times New Roman" w:cs="Times New Roman"/>
        </w:rPr>
        <w:t>3) 0,7 процента в отношении:</w:t>
      </w:r>
    </w:p>
    <w:bookmarkEnd w:id="11"/>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(занятого) для размещения вертодромов и посадочных площадок (за исключением вертодромов, посадочных площадок, расположенных на территории аэродромов, аэропортов);</w:t>
      </w:r>
    </w:p>
    <w:p w:rsidR="00166999" w:rsidRPr="00166999" w:rsidRDefault="00166999" w:rsidP="00521842">
      <w:pPr>
        <w:spacing w:after="0"/>
        <w:ind w:left="567"/>
        <w:jc w:val="both"/>
        <w:rPr>
          <w:rFonts w:ascii="Times New Roman" w:hAnsi="Times New Roman" w:cs="Times New Roman"/>
        </w:rPr>
      </w:pPr>
      <w:bookmarkStart w:id="12" w:name="sub_10"/>
      <w:r w:rsidRPr="00166999">
        <w:rPr>
          <w:rFonts w:ascii="Times New Roman" w:hAnsi="Times New Roman" w:cs="Times New Roman"/>
        </w:rPr>
        <w:t>4) 1 процента в отношении земельного участка, предоставленного (занятого) для размещения:</w:t>
      </w:r>
    </w:p>
    <w:bookmarkEnd w:id="12"/>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гидроэлектростанций, гидроаккумулирующих электростанций;</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других электростанций, использующих возобновляемые источники энергии;</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сооружений и объектов, в том числе относящихся к гидротехническим сооружениям, обслуживающих указанные в настоящем подпункте электростанции;</w:t>
      </w:r>
    </w:p>
    <w:p w:rsidR="00166999" w:rsidRPr="00166999" w:rsidRDefault="00166999" w:rsidP="00521842">
      <w:pPr>
        <w:spacing w:after="0"/>
        <w:ind w:left="567"/>
        <w:jc w:val="both"/>
        <w:rPr>
          <w:rFonts w:ascii="Times New Roman" w:hAnsi="Times New Roman" w:cs="Times New Roman"/>
        </w:rPr>
      </w:pPr>
      <w:bookmarkStart w:id="13" w:name="sub_11"/>
      <w:r w:rsidRPr="00166999">
        <w:rPr>
          <w:rFonts w:ascii="Times New Roman" w:hAnsi="Times New Roman" w:cs="Times New Roman"/>
        </w:rPr>
        <w:t>5) 1,2 процента в отношении земельного участка, предоставленного (занятого) для размещения объектов единой системы организации воздушного движения (за исключением объектов единой системы организации воздушного движения, расположенных на территории аэродромов, аэропортов);</w:t>
      </w:r>
    </w:p>
    <w:p w:rsidR="00166999" w:rsidRPr="00166999" w:rsidRDefault="00166999" w:rsidP="00521842">
      <w:pPr>
        <w:spacing w:after="0"/>
        <w:ind w:left="567"/>
        <w:jc w:val="both"/>
        <w:rPr>
          <w:rFonts w:ascii="Times New Roman" w:hAnsi="Times New Roman" w:cs="Times New Roman"/>
        </w:rPr>
      </w:pPr>
      <w:bookmarkStart w:id="14" w:name="sub_12"/>
      <w:bookmarkEnd w:id="13"/>
      <w:r w:rsidRPr="00166999">
        <w:rPr>
          <w:rFonts w:ascii="Times New Roman" w:hAnsi="Times New Roman" w:cs="Times New Roman"/>
        </w:rPr>
        <w:t>6) 1,4 процента в отношении:</w:t>
      </w:r>
    </w:p>
    <w:bookmarkEnd w:id="14"/>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для строительства объекта недвижимости, осуществляемого полностью за счет средств местного бюджета;</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(занятого) для размещения линий связи, в том числе линейно-кабельных сооружений;</w:t>
      </w:r>
    </w:p>
    <w:p w:rsidR="00166999" w:rsidRPr="00166999" w:rsidRDefault="00166999" w:rsidP="00521842">
      <w:pPr>
        <w:spacing w:after="0"/>
        <w:ind w:left="567"/>
        <w:jc w:val="both"/>
        <w:rPr>
          <w:rFonts w:ascii="Times New Roman" w:hAnsi="Times New Roman" w:cs="Times New Roman"/>
        </w:rPr>
      </w:pPr>
      <w:bookmarkStart w:id="15" w:name="sub_13"/>
      <w:r w:rsidRPr="00166999">
        <w:rPr>
          <w:rFonts w:ascii="Times New Roman" w:hAnsi="Times New Roman" w:cs="Times New Roman"/>
        </w:rPr>
        <w:t>7) 1,5 процента в отношении:</w:t>
      </w:r>
    </w:p>
    <w:bookmarkEnd w:id="15"/>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 xml:space="preserve">земельного участка в случае заключения договора аренды в соответствии с </w:t>
      </w:r>
      <w:hyperlink r:id="rId10" w:history="1">
        <w:r w:rsidRPr="00166999">
          <w:rPr>
            <w:rStyle w:val="afe"/>
            <w:rFonts w:ascii="Times New Roman" w:hAnsi="Times New Roman"/>
            <w:b w:val="0"/>
          </w:rPr>
          <w:t>пунктом 5 статьи 39.7</w:t>
        </w:r>
      </w:hyperlink>
      <w:r w:rsidRPr="00166999">
        <w:rPr>
          <w:rFonts w:ascii="Times New Roman" w:hAnsi="Times New Roman" w:cs="Times New Roman"/>
        </w:rPr>
        <w:t xml:space="preserve"> Земельного кодекса Российской Федерации и абзацем 6 </w:t>
      </w:r>
      <w:hyperlink r:id="rId11" w:history="1">
        <w:r w:rsidRPr="00166999">
          <w:rPr>
            <w:rStyle w:val="afe"/>
            <w:rFonts w:ascii="Times New Roman" w:hAnsi="Times New Roman"/>
            <w:b w:val="0"/>
          </w:rPr>
          <w:t>пункта 2.7 статьи 3</w:t>
        </w:r>
      </w:hyperlink>
      <w:r w:rsidRPr="00166999">
        <w:rPr>
          <w:rFonts w:ascii="Times New Roman" w:hAnsi="Times New Roman" w:cs="Times New Roman"/>
        </w:rPr>
        <w:t xml:space="preserve"> Федерального закона от 25.10.2001 № 137-ФЗ «О введении в действие Земельного кодекса Российской Федерации», но не выше размера земельного налога, рассчитанного в отношении такого земельного участка;</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(занятого) для размещения объектов электроэнергетики (за исключением генерирующих мощностей), но не более 6,23 руб./кв.м.;</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(занятого) для размещения 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166999" w:rsidRPr="00166999" w:rsidRDefault="00166999" w:rsidP="00521842">
      <w:pPr>
        <w:spacing w:after="0"/>
        <w:ind w:left="567"/>
        <w:jc w:val="both"/>
        <w:rPr>
          <w:rFonts w:ascii="Times New Roman" w:hAnsi="Times New Roman" w:cs="Times New Roman"/>
        </w:rPr>
      </w:pPr>
      <w:bookmarkStart w:id="16" w:name="sub_14"/>
      <w:r w:rsidRPr="00166999">
        <w:rPr>
          <w:rFonts w:ascii="Times New Roman" w:hAnsi="Times New Roman" w:cs="Times New Roman"/>
        </w:rPr>
        <w:lastRenderedPageBreak/>
        <w:t>земельного участка в случае заключения договора аренды земельного участка с юридическим лицом, обеспечивающим в соответствии с Градостроительным кодексом Российской Федерации реализацию решения о комплексном развитии территории нежилой застройки или незастроенной территории, но не выше размера земельного налога, рассчитанного в отношении такого земельного участка;</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7.1) 1,6 процента в отношении земельного участка, предоставленного (занятого) для размещения тепловых станций, обслуживающих их сооружений и объектов, но не более 5,68 руб./кв. м;</w:t>
      </w:r>
      <w:r w:rsidRPr="00166999">
        <w:rPr>
          <w:rFonts w:ascii="Times New Roman" w:hAnsi="Times New Roman" w:cs="Times New Roman"/>
          <w:shd w:val="clear" w:color="auto" w:fill="FFFFFF"/>
        </w:rPr>
        <w:t>;</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8) 2 процентов в отношении:</w:t>
      </w:r>
    </w:p>
    <w:bookmarkEnd w:id="16"/>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земельного участка, предоставленного недропользователю для проведения работ, связанных с пользованием недрами;</w:t>
      </w:r>
    </w:p>
    <w:p w:rsidR="00166999" w:rsidRPr="00166999" w:rsidRDefault="00166999" w:rsidP="00521842">
      <w:pPr>
        <w:spacing w:after="0"/>
        <w:ind w:left="567"/>
        <w:jc w:val="both"/>
        <w:rPr>
          <w:rFonts w:ascii="Times New Roman" w:hAnsi="Times New Roman" w:cs="Times New Roman"/>
        </w:rPr>
      </w:pPr>
      <w:bookmarkStart w:id="17" w:name="sub_23"/>
      <w:r w:rsidRPr="00166999">
        <w:rPr>
          <w:rFonts w:ascii="Times New Roman" w:hAnsi="Times New Roman" w:cs="Times New Roman"/>
        </w:rPr>
        <w:t>4. В случае предоставления земельного участка в аренду без проведения торгов для целей, указанных в настоящем пункте, арендная плата рассчитывается в соответствии со ставками арендной платы в размере:</w:t>
      </w:r>
    </w:p>
    <w:p w:rsidR="00166999" w:rsidRPr="00166999" w:rsidRDefault="00166999" w:rsidP="00521842">
      <w:pPr>
        <w:spacing w:after="0"/>
        <w:ind w:left="567"/>
        <w:jc w:val="both"/>
        <w:rPr>
          <w:rFonts w:ascii="Times New Roman" w:hAnsi="Times New Roman" w:cs="Times New Roman"/>
        </w:rPr>
      </w:pPr>
      <w:bookmarkStart w:id="18" w:name="sub_17"/>
      <w:bookmarkEnd w:id="17"/>
      <w:r w:rsidRPr="00166999">
        <w:rPr>
          <w:rFonts w:ascii="Times New Roman" w:hAnsi="Times New Roman" w:cs="Times New Roman"/>
        </w:rPr>
        <w:t>1) 26,01 руб./га в отношении земельных участков, предоставленных (занятых) для размещения инфраструктуры железнодорожного транспорта общего и необщего пользования;</w:t>
      </w:r>
    </w:p>
    <w:p w:rsidR="00166999" w:rsidRPr="00166999" w:rsidRDefault="00166999" w:rsidP="00521842">
      <w:pPr>
        <w:spacing w:after="0"/>
        <w:ind w:left="567"/>
        <w:jc w:val="both"/>
        <w:rPr>
          <w:rFonts w:ascii="Times New Roman" w:hAnsi="Times New Roman" w:cs="Times New Roman"/>
        </w:rPr>
      </w:pPr>
      <w:bookmarkStart w:id="19" w:name="sub_18"/>
      <w:bookmarkEnd w:id="18"/>
      <w:r w:rsidRPr="00166999">
        <w:rPr>
          <w:rFonts w:ascii="Times New Roman" w:hAnsi="Times New Roman" w:cs="Times New Roman"/>
        </w:rPr>
        <w:t>2) 0,05 руб./кв.м. в отношении земельных участков, предоставленных (занятых) для размещения аэродромов и аэропортов, пассажиропоток которых составляет менее 1 млн. человек в год;</w:t>
      </w:r>
    </w:p>
    <w:p w:rsidR="00166999" w:rsidRPr="00166999" w:rsidRDefault="00166999" w:rsidP="00521842">
      <w:pPr>
        <w:spacing w:after="0"/>
        <w:ind w:left="567"/>
        <w:jc w:val="both"/>
        <w:rPr>
          <w:rFonts w:ascii="Times New Roman" w:hAnsi="Times New Roman" w:cs="Times New Roman"/>
        </w:rPr>
      </w:pPr>
      <w:bookmarkStart w:id="20" w:name="sub_19"/>
      <w:bookmarkEnd w:id="19"/>
      <w:r w:rsidRPr="00166999">
        <w:rPr>
          <w:rFonts w:ascii="Times New Roman" w:hAnsi="Times New Roman" w:cs="Times New Roman"/>
        </w:rPr>
        <w:t>3) 0,1 руб./кв.м. в отношении земельных участков, предоставленных (занятых) для размещения аэродромов, пассажиропоток которых составляет 1 млн. и более человек в год;</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3.1) 0,23 руб./кв. м в отношении земельных участков, предоставленных (занятых) для размещения 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 но не более 0,01% от кадастровой стоимости земельного участка, если на нем расположены объекты, обеспечивающие радиовещание на длинных, средних и коротких частотах и не более 0,3% от кадастровой стоимости земельного участка в отношении прочих земельных участков;</w:t>
      </w:r>
    </w:p>
    <w:p w:rsidR="00166999" w:rsidRPr="00166999" w:rsidRDefault="00166999" w:rsidP="00521842">
      <w:pPr>
        <w:spacing w:after="0"/>
        <w:ind w:left="567"/>
        <w:jc w:val="both"/>
        <w:rPr>
          <w:rFonts w:ascii="Times New Roman" w:hAnsi="Times New Roman" w:cs="Times New Roman"/>
        </w:rPr>
      </w:pPr>
      <w:bookmarkStart w:id="21" w:name="sub_20"/>
      <w:bookmarkEnd w:id="20"/>
      <w:r w:rsidRPr="00166999">
        <w:rPr>
          <w:rFonts w:ascii="Times New Roman" w:hAnsi="Times New Roman" w:cs="Times New Roman"/>
        </w:rPr>
        <w:t>4) 0,24 руб./кв.м. в отношении:</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земельных участков, предоставленных (занятых) для размещения объектов Единой системы газоснабжения,</w:t>
      </w:r>
      <w:r w:rsidRPr="00166999">
        <w:rPr>
          <w:rFonts w:ascii="Times New Roman" w:hAnsi="Times New Roman" w:cs="Times New Roman"/>
          <w:color w:val="FF0000"/>
        </w:rPr>
        <w:t xml:space="preserve"> </w:t>
      </w:r>
      <w:r w:rsidRPr="00166999">
        <w:rPr>
          <w:rFonts w:ascii="Times New Roman" w:hAnsi="Times New Roman" w:cs="Times New Roman"/>
        </w:rPr>
        <w:t>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земельных участков, предоставленных (занятых) для размещения объектов, предназначенных для обеспечения газоснабжения, юридическим лицам;</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4.1) 1,05 руб./кв. м в отношении земельных участков, предоставленных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w:t>
      </w:r>
      <w:r w:rsidRPr="00166999">
        <w:rPr>
          <w:rFonts w:ascii="Times New Roman" w:hAnsi="Times New Roman" w:cs="Times New Roman"/>
          <w:shd w:val="clear" w:color="auto" w:fill="FFFFFF"/>
        </w:rPr>
        <w:t>;</w:t>
      </w:r>
    </w:p>
    <w:p w:rsidR="00166999" w:rsidRPr="00166999" w:rsidRDefault="00166999" w:rsidP="00521842">
      <w:pPr>
        <w:spacing w:after="0"/>
        <w:ind w:left="567"/>
        <w:jc w:val="both"/>
        <w:rPr>
          <w:rFonts w:ascii="Times New Roman" w:hAnsi="Times New Roman" w:cs="Times New Roman"/>
        </w:rPr>
      </w:pPr>
      <w:bookmarkStart w:id="22" w:name="sub_21"/>
      <w:bookmarkEnd w:id="21"/>
      <w:r w:rsidRPr="00166999">
        <w:rPr>
          <w:rFonts w:ascii="Times New Roman" w:hAnsi="Times New Roman" w:cs="Times New Roman"/>
        </w:rPr>
        <w:t>5) 2,1 руб./кв.м. в отношении:</w:t>
      </w:r>
    </w:p>
    <w:bookmarkEnd w:id="22"/>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земельных участков, предоставленных (занятых) для размещения аэродромов, пассажиропоток которых составляет 5 млн. и более человек в год;</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земельных участков, предоставленных (занятых) для размещения аэропортов, пассажиропоток которых составляет 1 млн. и более человек в год;</w:t>
      </w:r>
    </w:p>
    <w:p w:rsidR="00166999" w:rsidRPr="00166999" w:rsidRDefault="00166999" w:rsidP="00521842">
      <w:pPr>
        <w:spacing w:after="0"/>
        <w:ind w:left="567"/>
        <w:jc w:val="both"/>
        <w:rPr>
          <w:rFonts w:ascii="Times New Roman" w:hAnsi="Times New Roman" w:cs="Times New Roman"/>
        </w:rPr>
      </w:pPr>
      <w:bookmarkStart w:id="23" w:name="sub_22"/>
      <w:r w:rsidRPr="00166999">
        <w:rPr>
          <w:rFonts w:ascii="Times New Roman" w:hAnsi="Times New Roman" w:cs="Times New Roman"/>
        </w:rPr>
        <w:t>6) 4,2 руб./кв.м. в отношении земельных участков, предоставленных (занятых) для размещения аэропортов, пассажиропоток которых составляет 5 млн. и более человек в год;</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7) в отношении земельных участков, предоставленных (занятых) для размещения объектов космической инфраструктуры (за исключением районов падения отделяющихся частей космических объектов):</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15 руб./га в отношении земельных участков, предоставленных (занятых) для размещения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обработки информации, полигонов посадки космических объектов и взлетно-посадочных полос;</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lastRenderedPageBreak/>
        <w:t>150 руб./га в отношении земельных участков, предоставленных (занятых) для размещения объектов экспериментальной базы для обработки космической техники, центров для подготовки космонавтов;</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250 руб./га в отношении земельных участков, предоставленных (занятых) для размещения баз хранения космической техники, других наземных сооружений, используемых при осуществлении космической деятельности.</w:t>
      </w:r>
    </w:p>
    <w:p w:rsidR="00166999" w:rsidRPr="00166999" w:rsidRDefault="00166999" w:rsidP="00521842">
      <w:pPr>
        <w:spacing w:after="0"/>
        <w:ind w:left="567"/>
        <w:jc w:val="both"/>
        <w:rPr>
          <w:rFonts w:ascii="Times New Roman" w:hAnsi="Times New Roman" w:cs="Times New Roman"/>
          <w:shd w:val="clear" w:color="auto" w:fill="FFFFFF"/>
        </w:rPr>
      </w:pPr>
      <w:r w:rsidRPr="00166999">
        <w:rPr>
          <w:rFonts w:ascii="Times New Roman" w:hAnsi="Times New Roman" w:cs="Times New Roman"/>
        </w:rPr>
        <w:t xml:space="preserve">4.1 </w:t>
      </w:r>
      <w:r w:rsidRPr="00166999">
        <w:rPr>
          <w:rFonts w:ascii="Times New Roman" w:hAnsi="Times New Roman" w:cs="Times New Roman"/>
          <w:shd w:val="clear" w:color="auto" w:fill="FFFFFF"/>
        </w:rPr>
        <w:t xml:space="preserve">Арендная плата за использование земельных участков, указанных в </w:t>
      </w:r>
      <w:hyperlink r:id="rId12" w:anchor="/document/12124625/entry/3719" w:history="1">
        <w:r w:rsidRPr="00166999">
          <w:rPr>
            <w:rStyle w:val="ad"/>
            <w:rFonts w:ascii="Times New Roman" w:hAnsi="Times New Roman" w:cs="Times New Roman"/>
            <w:shd w:val="clear" w:color="auto" w:fill="FFFFFF"/>
          </w:rPr>
          <w:t>пункте 19 статьи 3.7</w:t>
        </w:r>
      </w:hyperlink>
      <w:r w:rsidRPr="00166999">
        <w:rPr>
          <w:rFonts w:ascii="Times New Roman" w:hAnsi="Times New Roman" w:cs="Times New Roman"/>
          <w:shd w:val="clear" w:color="auto" w:fill="FFFFFF"/>
        </w:rPr>
        <w:t xml:space="preserve"> Федерального закона от 25.10.2001 № 137-ФЗ «О введении в действие Земельного кодекса Российской Федерации», устанавливается в размере земельного налога за соответствующий земельный участок.</w:t>
      </w:r>
    </w:p>
    <w:p w:rsidR="00166999" w:rsidRPr="00166999" w:rsidRDefault="00166999" w:rsidP="00521842">
      <w:pPr>
        <w:spacing w:after="0"/>
        <w:ind w:left="567"/>
        <w:jc w:val="both"/>
        <w:rPr>
          <w:rFonts w:ascii="Times New Roman" w:hAnsi="Times New Roman" w:cs="Times New Roman"/>
          <w:shd w:val="clear" w:color="auto" w:fill="FFFFFF"/>
        </w:rPr>
      </w:pPr>
      <w:r w:rsidRPr="00166999">
        <w:rPr>
          <w:rFonts w:ascii="Times New Roman" w:hAnsi="Times New Roman" w:cs="Times New Roman"/>
          <w:shd w:val="clear" w:color="auto" w:fill="FFFFFF"/>
        </w:rPr>
        <w:t>4.2. Арендная плата за использование земельного участка, указанного в части 3 статьи 7 Федерального закона от 24.07.2023 № 338-ФЗ «О гаражных объединениях и о внесении изменений в отдельные законодательные акты Российской Федерации», определяется в размере земельного налога за соответствующий земельный участок.</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shd w:val="clear" w:color="auto" w:fill="FFFFFF"/>
        </w:rPr>
        <w:t>4.3. Арендная плата за использование земельного участка,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определяется в размере одного рубля в год на весь срок выполнения условий конкурса по продаже такого объекта.</w:t>
      </w:r>
    </w:p>
    <w:bookmarkEnd w:id="23"/>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 xml:space="preserve">5. Арендная плата за земельный участок, на котором расположены здания, сооружения, в случаях, не указанных в </w:t>
      </w:r>
      <w:hyperlink w:anchor="sub_16" w:history="1">
        <w:r w:rsidRPr="00166999">
          <w:rPr>
            <w:rStyle w:val="afe"/>
            <w:rFonts w:ascii="Times New Roman" w:hAnsi="Times New Roman"/>
            <w:b w:val="0"/>
          </w:rPr>
          <w:t>пунктах 3</w:t>
        </w:r>
      </w:hyperlink>
      <w:r w:rsidRPr="00166999">
        <w:rPr>
          <w:rFonts w:ascii="Times New Roman" w:hAnsi="Times New Roman" w:cs="Times New Roman"/>
        </w:rPr>
        <w:t xml:space="preserve">, </w:t>
      </w:r>
      <w:hyperlink w:anchor="sub_23" w:history="1">
        <w:r w:rsidRPr="00166999">
          <w:rPr>
            <w:rStyle w:val="afe"/>
            <w:rFonts w:ascii="Times New Roman" w:hAnsi="Times New Roman"/>
            <w:b w:val="0"/>
          </w:rPr>
          <w:t>4</w:t>
        </w:r>
      </w:hyperlink>
      <w:r w:rsidRPr="00166999">
        <w:rPr>
          <w:rFonts w:ascii="Times New Roman" w:hAnsi="Times New Roman" w:cs="Times New Roman"/>
        </w:rPr>
        <w:t xml:space="preserve">, 4.1 настоящего Порядка, </w:t>
      </w:r>
      <w:r w:rsidRPr="00166999">
        <w:rPr>
          <w:rFonts w:ascii="Times New Roman" w:hAnsi="Times New Roman" w:cs="Times New Roman"/>
          <w:shd w:val="clear" w:color="auto" w:fill="FFFFFF"/>
        </w:rPr>
        <w:t xml:space="preserve">а также в случае предоставления земельных участков для строительства многоквартирных домов гражданам, признанным пострадавшими от действий недобросовестных застройщиков, в порядке, установленном нормативными правовыми актами органов местного самоуправления муниципальных районов, муниципальных, городских округов Новосибирской области, или созданному в порядке, установленном </w:t>
      </w:r>
      <w:hyperlink r:id="rId13" w:anchor="/document/185181/entry/9700" w:history="1">
        <w:r w:rsidRPr="00166999">
          <w:rPr>
            <w:rStyle w:val="ad"/>
            <w:rFonts w:ascii="Times New Roman" w:hAnsi="Times New Roman" w:cs="Times New Roman"/>
            <w:shd w:val="clear" w:color="auto" w:fill="FFFFFF"/>
          </w:rPr>
          <w:t>параграфом 7 главы IX</w:t>
        </w:r>
      </w:hyperlink>
      <w:r w:rsidRPr="00166999">
        <w:rPr>
          <w:rFonts w:ascii="Times New Roman" w:hAnsi="Times New Roman" w:cs="Times New Roman"/>
          <w:shd w:val="clear" w:color="auto" w:fill="FFFFFF"/>
        </w:rPr>
        <w:t xml:space="preserve"> Федерального закона от 26.10.2002 № 127-ФЗ «О несостоятельности (банкротстве)», участниками строительства жилищно-строительному кооперативу или иному специализированному потребительскому кооперативу, рассчитывается по формуле</w:t>
      </w:r>
      <w:r w:rsidRPr="00166999">
        <w:rPr>
          <w:rFonts w:ascii="Times New Roman" w:hAnsi="Times New Roman" w:cs="Times New Roman"/>
        </w:rPr>
        <w:t>:</w:t>
      </w:r>
    </w:p>
    <w:p w:rsidR="00166999" w:rsidRPr="00166999" w:rsidRDefault="00166999" w:rsidP="00166999">
      <w:pPr>
        <w:ind w:left="567"/>
        <w:rPr>
          <w:rFonts w:ascii="Times New Roman" w:hAnsi="Times New Roman" w:cs="Times New Roman"/>
        </w:rPr>
      </w:pPr>
    </w:p>
    <w:p w:rsidR="00166999" w:rsidRPr="00166999" w:rsidRDefault="00166999" w:rsidP="00166999">
      <w:pPr>
        <w:ind w:left="567" w:firstLine="698"/>
        <w:jc w:val="center"/>
        <w:rPr>
          <w:rFonts w:ascii="Times New Roman" w:hAnsi="Times New Roman" w:cs="Times New Roman"/>
        </w:rPr>
      </w:pPr>
      <w:r w:rsidRPr="00166999">
        <w:rPr>
          <w:rFonts w:ascii="Times New Roman" w:hAnsi="Times New Roman" w:cs="Times New Roman"/>
        </w:rPr>
        <w:t>Ап = Кс x Кр x Ка x Кдоп,</w:t>
      </w:r>
    </w:p>
    <w:p w:rsidR="00166999" w:rsidRPr="00166999" w:rsidRDefault="00166999" w:rsidP="00166999">
      <w:pPr>
        <w:ind w:left="567"/>
        <w:rPr>
          <w:rFonts w:ascii="Times New Roman" w:hAnsi="Times New Roman" w:cs="Times New Roman"/>
        </w:rPr>
      </w:pPr>
      <w:r w:rsidRPr="00166999">
        <w:rPr>
          <w:rFonts w:ascii="Times New Roman" w:hAnsi="Times New Roman" w:cs="Times New Roman"/>
        </w:rPr>
        <w:t>где:</w:t>
      </w:r>
    </w:p>
    <w:p w:rsidR="00166999" w:rsidRPr="00166999" w:rsidRDefault="00166999" w:rsidP="00166999">
      <w:pPr>
        <w:ind w:left="567"/>
        <w:rPr>
          <w:rFonts w:ascii="Times New Roman" w:hAnsi="Times New Roman" w:cs="Times New Roman"/>
        </w:rPr>
      </w:pPr>
      <w:r w:rsidRPr="00166999">
        <w:rPr>
          <w:rFonts w:ascii="Times New Roman" w:hAnsi="Times New Roman" w:cs="Times New Roman"/>
        </w:rPr>
        <w:t>Ап - годовой размер арендной платы, в рублях;</w:t>
      </w:r>
    </w:p>
    <w:p w:rsidR="00166999" w:rsidRPr="00166999" w:rsidRDefault="00166999" w:rsidP="00166999">
      <w:pPr>
        <w:ind w:left="567"/>
        <w:rPr>
          <w:rFonts w:ascii="Times New Roman" w:hAnsi="Times New Roman" w:cs="Times New Roman"/>
        </w:rPr>
      </w:pPr>
      <w:r w:rsidRPr="00166999">
        <w:rPr>
          <w:rFonts w:ascii="Times New Roman" w:hAnsi="Times New Roman" w:cs="Times New Roman"/>
        </w:rPr>
        <w:t>Кс - кадастровая стоимость земельного участка;</w:t>
      </w:r>
    </w:p>
    <w:p w:rsidR="00166999" w:rsidRPr="00166999" w:rsidRDefault="00166999" w:rsidP="00166999">
      <w:pPr>
        <w:ind w:left="567"/>
        <w:rPr>
          <w:rFonts w:ascii="Times New Roman" w:hAnsi="Times New Roman" w:cs="Times New Roman"/>
        </w:rPr>
      </w:pPr>
      <w:r w:rsidRPr="00166999">
        <w:rPr>
          <w:rFonts w:ascii="Times New Roman" w:hAnsi="Times New Roman" w:cs="Times New Roman"/>
        </w:rPr>
        <w:t>Кр - коэффициент, устанавливающий зависимость арендной платы от вида разрешенного использования земельного участка;</w:t>
      </w:r>
    </w:p>
    <w:p w:rsidR="00166999" w:rsidRPr="00166999" w:rsidRDefault="00166999" w:rsidP="00166999">
      <w:pPr>
        <w:ind w:left="567"/>
        <w:rPr>
          <w:rFonts w:ascii="Times New Roman" w:hAnsi="Times New Roman" w:cs="Times New Roman"/>
        </w:rPr>
      </w:pPr>
      <w:r w:rsidRPr="00166999">
        <w:rPr>
          <w:rFonts w:ascii="Times New Roman" w:hAnsi="Times New Roman" w:cs="Times New Roman"/>
        </w:rPr>
        <w:t>Ка - коэффициент, устанавливающий зависимость арендной платы от категории арендатора;</w:t>
      </w:r>
    </w:p>
    <w:p w:rsidR="00166999" w:rsidRPr="00166999" w:rsidRDefault="00166999" w:rsidP="00166999">
      <w:pPr>
        <w:ind w:left="567"/>
        <w:rPr>
          <w:rFonts w:ascii="Times New Roman" w:hAnsi="Times New Roman" w:cs="Times New Roman"/>
        </w:rPr>
      </w:pPr>
      <w:r w:rsidRPr="00166999">
        <w:rPr>
          <w:rFonts w:ascii="Times New Roman" w:hAnsi="Times New Roman" w:cs="Times New Roman"/>
        </w:rPr>
        <w:t>Кдоп - корректирующий коэффициент.</w:t>
      </w:r>
    </w:p>
    <w:p w:rsidR="00166999" w:rsidRPr="00166999" w:rsidRDefault="00166999" w:rsidP="00521842">
      <w:pPr>
        <w:spacing w:after="0"/>
        <w:ind w:left="567"/>
        <w:jc w:val="both"/>
        <w:rPr>
          <w:rFonts w:ascii="Times New Roman" w:hAnsi="Times New Roman" w:cs="Times New Roman"/>
        </w:rPr>
      </w:pPr>
      <w:bookmarkStart w:id="24" w:name="sub_1002"/>
      <w:r w:rsidRPr="00166999">
        <w:rPr>
          <w:rFonts w:ascii="Times New Roman" w:hAnsi="Times New Roman" w:cs="Times New Roman"/>
        </w:rPr>
        <w:t>Коэффициенты Кр, Ка и Кдоп утверждаются нормативным правовым актом представительного органа местного самоуправления Сурковского  сельсовета  Тогучинского района  Новосибирской области в отношении земельных участков расположенных в границах Сурковского сельсовета  Тогучинского района  Новосибирской области</w:t>
      </w:r>
      <w:bookmarkStart w:id="25" w:name="sub_28"/>
      <w:bookmarkEnd w:id="24"/>
      <w:r w:rsidRPr="00166999">
        <w:rPr>
          <w:rFonts w:ascii="Times New Roman" w:hAnsi="Times New Roman" w:cs="Times New Roman"/>
        </w:rPr>
        <w:t>.</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 xml:space="preserve">6. Арендная плата за использование земельных участков, указанных в </w:t>
      </w:r>
      <w:hyperlink r:id="rId14" w:history="1">
        <w:r w:rsidRPr="00166999">
          <w:rPr>
            <w:rStyle w:val="afe"/>
            <w:rFonts w:ascii="Times New Roman" w:hAnsi="Times New Roman"/>
            <w:b w:val="0"/>
          </w:rPr>
          <w:t>абзаце первом пункта 2 статьи 3</w:t>
        </w:r>
      </w:hyperlink>
      <w:r w:rsidRPr="00166999">
        <w:rPr>
          <w:rFonts w:ascii="Times New Roman" w:hAnsi="Times New Roman" w:cs="Times New Roman"/>
        </w:rPr>
        <w:t xml:space="preserve"> Федерального закона от 25.10.2001 № 137-ФЗ «О введении в действие Земельного кодекса Российской Федерации», устанавливается в размере:</w:t>
      </w:r>
    </w:p>
    <w:p w:rsidR="00166999" w:rsidRPr="00166999" w:rsidRDefault="00166999" w:rsidP="00521842">
      <w:pPr>
        <w:spacing w:after="0"/>
        <w:ind w:left="567"/>
        <w:jc w:val="both"/>
        <w:rPr>
          <w:rFonts w:ascii="Times New Roman" w:hAnsi="Times New Roman" w:cs="Times New Roman"/>
        </w:rPr>
      </w:pPr>
      <w:bookmarkStart w:id="26" w:name="sub_25"/>
      <w:bookmarkEnd w:id="25"/>
      <w:r w:rsidRPr="00166999">
        <w:rPr>
          <w:rFonts w:ascii="Times New Roman" w:hAnsi="Times New Roman" w:cs="Times New Roman"/>
        </w:rPr>
        <w:t>1) 2 процентов кадастровой стоимости арендуемых земельных участков;</w:t>
      </w:r>
    </w:p>
    <w:p w:rsidR="00166999" w:rsidRPr="00166999" w:rsidRDefault="00166999" w:rsidP="00521842">
      <w:pPr>
        <w:spacing w:after="0"/>
        <w:ind w:left="567"/>
        <w:jc w:val="both"/>
        <w:rPr>
          <w:rFonts w:ascii="Times New Roman" w:hAnsi="Times New Roman" w:cs="Times New Roman"/>
        </w:rPr>
      </w:pPr>
      <w:bookmarkStart w:id="27" w:name="sub_26"/>
      <w:bookmarkEnd w:id="26"/>
      <w:r w:rsidRPr="00166999">
        <w:rPr>
          <w:rFonts w:ascii="Times New Roman" w:hAnsi="Times New Roman" w:cs="Times New Roman"/>
        </w:rPr>
        <w:t>2) 0,3 процента кадастровой стоимости арендуемых земельных участков из земель сельскохозяйственного назначения;</w:t>
      </w:r>
    </w:p>
    <w:p w:rsidR="00166999" w:rsidRPr="00166999" w:rsidRDefault="00166999" w:rsidP="00521842">
      <w:pPr>
        <w:spacing w:after="0"/>
        <w:ind w:left="567"/>
        <w:jc w:val="both"/>
        <w:rPr>
          <w:rFonts w:ascii="Times New Roman" w:hAnsi="Times New Roman" w:cs="Times New Roman"/>
        </w:rPr>
      </w:pPr>
      <w:bookmarkStart w:id="28" w:name="sub_27"/>
      <w:bookmarkEnd w:id="27"/>
      <w:r w:rsidRPr="00166999">
        <w:rPr>
          <w:rFonts w:ascii="Times New Roman" w:hAnsi="Times New Roman" w:cs="Times New Roman"/>
        </w:rPr>
        <w:lastRenderedPageBreak/>
        <w:t>3) 1,5 процента кадастровой стоимости арендуемых земельных участков, изъятых из оборота или ограниченных в обороте.</w:t>
      </w:r>
    </w:p>
    <w:bookmarkEnd w:id="28"/>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166999" w:rsidRPr="00166999" w:rsidRDefault="00166999" w:rsidP="00521842">
      <w:pPr>
        <w:spacing w:after="0"/>
        <w:ind w:left="567"/>
        <w:jc w:val="both"/>
        <w:rPr>
          <w:rFonts w:ascii="Times New Roman" w:hAnsi="Times New Roman" w:cs="Times New Roman"/>
        </w:rPr>
      </w:pPr>
      <w:bookmarkStart w:id="29" w:name="sub_29"/>
      <w:r w:rsidRPr="00166999">
        <w:rPr>
          <w:rFonts w:ascii="Times New Roman" w:hAnsi="Times New Roman" w:cs="Times New Roman"/>
        </w:rPr>
        <w:t>6.1.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настоящим Порядком,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6.2. В случае если определенный в соответствии с настоящим Порядком размер арендной платы в отношении земельных участков, предусмотренных пунктом 4 статьи 39.7 Земельного кодекса Российской Федерации, превышает размер арендной платы, рассчитанный для соответствующих целей в отношении земельных участков, находящихся в федеральной собственности, размер арендной платы устанавливается в размере, равном размеру арендной платы, определенному для соответствующих целей в отношении земельных участков, находящихся в федеральной собственности.</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6.3. В случаях, предусмотренных пунктом 5 статьи 39.7 Земельного кодекса Российской Федерации, размер арендной платы в отношении земельного участка устанавливается в размере земельного налога, если определенный в соответствии с настоящим Порядком размер арендной платы в отношении земельного участка превышает размер земельного налога, рассчитанного в отношении такого земельного участка.</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6.4. В случаях, указанных в пунктах 2 и 5 настоящего Порядка, при расчете размера арендной платы за земельный участок, в отношении которого установлены несколько видов разрешенного использования, применяются коэффициенты Кз и Кр, учитывающие вид разрешенного использования земельного участка, с максимальным значением.</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7.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166999" w:rsidRPr="00166999" w:rsidRDefault="00166999" w:rsidP="00521842">
      <w:pPr>
        <w:spacing w:after="0"/>
        <w:ind w:left="567"/>
        <w:jc w:val="both"/>
        <w:rPr>
          <w:rFonts w:ascii="Times New Roman" w:hAnsi="Times New Roman" w:cs="Times New Roman"/>
        </w:rPr>
      </w:pPr>
      <w:bookmarkStart w:id="30" w:name="sub_30"/>
      <w:bookmarkEnd w:id="29"/>
      <w:r w:rsidRPr="00166999">
        <w:rPr>
          <w:rFonts w:ascii="Times New Roman" w:hAnsi="Times New Roman" w:cs="Times New Roman"/>
        </w:rPr>
        <w:t>7.1. При заключении договора аренды земельного участка на основании подпункта 3 пункта 2 статьи 39.6 Земельного кодекса Российской Федерации арендодатель предусматривает в таком договоре возможность применения к арендной плате повышающего коэффициента 2, в случае нарушения арендатором предусмотренных распоряжением высшего должностного лица Новосибирской области сроков размещения объектов социально-культурного и коммунально-бытового назначения, реализации масштабных инвестиционных проектов.</w:t>
      </w:r>
    </w:p>
    <w:p w:rsidR="00166999" w:rsidRPr="00166999" w:rsidRDefault="00166999" w:rsidP="00521842">
      <w:pPr>
        <w:spacing w:after="0"/>
        <w:ind w:left="567"/>
        <w:jc w:val="both"/>
        <w:rPr>
          <w:rFonts w:ascii="Times New Roman" w:hAnsi="Times New Roman" w:cs="Times New Roman"/>
        </w:rPr>
      </w:pPr>
      <w:r w:rsidRPr="00166999">
        <w:rPr>
          <w:rFonts w:ascii="Times New Roman" w:hAnsi="Times New Roman" w:cs="Times New Roman"/>
        </w:rPr>
        <w:t>8.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166999" w:rsidRPr="00166999" w:rsidRDefault="00166999" w:rsidP="00521842">
      <w:pPr>
        <w:spacing w:after="0"/>
        <w:ind w:left="567"/>
        <w:jc w:val="both"/>
        <w:rPr>
          <w:rFonts w:ascii="Times New Roman" w:hAnsi="Times New Roman" w:cs="Times New Roman"/>
        </w:rPr>
      </w:pPr>
      <w:bookmarkStart w:id="31" w:name="sub_31"/>
      <w:bookmarkEnd w:id="30"/>
      <w:r w:rsidRPr="00166999">
        <w:rPr>
          <w:rFonts w:ascii="Times New Roman" w:hAnsi="Times New Roman" w:cs="Times New Roman"/>
        </w:rPr>
        <w:t xml:space="preserve">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арендодатель предусматривает в таком договоре возможность изменения арендной платы в связи с изменением кадастровой стоимости земельного участка в случаях, предусмотренных федеральным законодательством.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hyperlink w:anchor="sub_30" w:history="1">
        <w:r w:rsidRPr="00166999">
          <w:rPr>
            <w:rStyle w:val="afe"/>
            <w:rFonts w:ascii="Times New Roman" w:hAnsi="Times New Roman"/>
            <w:b w:val="0"/>
          </w:rPr>
          <w:t>пункте 8</w:t>
        </w:r>
      </w:hyperlink>
      <w:r w:rsidRPr="00166999">
        <w:rPr>
          <w:rFonts w:ascii="Times New Roman" w:hAnsi="Times New Roman" w:cs="Times New Roman"/>
        </w:rPr>
        <w:t xml:space="preserve"> настоящего Порядка, не проводится.</w:t>
      </w:r>
    </w:p>
    <w:bookmarkEnd w:id="31"/>
    <w:p w:rsidR="00166999" w:rsidRPr="00166999" w:rsidRDefault="00166999" w:rsidP="00521842">
      <w:pPr>
        <w:spacing w:after="0"/>
        <w:ind w:left="567"/>
        <w:jc w:val="both"/>
        <w:rPr>
          <w:rFonts w:ascii="Times New Roman" w:hAnsi="Times New Roman" w:cs="Times New Roman"/>
        </w:rPr>
      </w:pPr>
    </w:p>
    <w:p w:rsidR="00166999" w:rsidRPr="00166999" w:rsidRDefault="00166999" w:rsidP="00521842">
      <w:pPr>
        <w:tabs>
          <w:tab w:val="left" w:pos="8505"/>
        </w:tabs>
        <w:spacing w:after="0"/>
        <w:jc w:val="right"/>
        <w:rPr>
          <w:rFonts w:ascii="Times New Roman" w:hAnsi="Times New Roman" w:cs="Times New Roman"/>
        </w:rPr>
      </w:pPr>
      <w:r w:rsidRPr="00166999">
        <w:rPr>
          <w:rFonts w:ascii="Times New Roman" w:hAnsi="Times New Roman" w:cs="Times New Roman"/>
        </w:rPr>
        <w:br w:type="page"/>
      </w:r>
      <w:r w:rsidRPr="00166999">
        <w:rPr>
          <w:rFonts w:ascii="Times New Roman" w:hAnsi="Times New Roman" w:cs="Times New Roman"/>
        </w:rPr>
        <w:lastRenderedPageBreak/>
        <w:t>Приложение № 1</w:t>
      </w:r>
    </w:p>
    <w:p w:rsidR="00166999" w:rsidRPr="00166999" w:rsidRDefault="00166999" w:rsidP="00166999">
      <w:pPr>
        <w:jc w:val="right"/>
        <w:rPr>
          <w:rFonts w:ascii="Times New Roman" w:hAnsi="Times New Roman" w:cs="Times New Roman"/>
        </w:rPr>
      </w:pPr>
      <w:r w:rsidRPr="00166999">
        <w:rPr>
          <w:rFonts w:ascii="Times New Roman" w:hAnsi="Times New Roman" w:cs="Times New Roman"/>
        </w:rPr>
        <w:t>к Порядку</w:t>
      </w:r>
      <w:r w:rsidRPr="00166999">
        <w:rPr>
          <w:rFonts w:ascii="Times New Roman" w:hAnsi="Times New Roman" w:cs="Times New Roman"/>
          <w:b/>
        </w:rPr>
        <w:t xml:space="preserve"> </w:t>
      </w:r>
      <w:r w:rsidRPr="00166999">
        <w:rPr>
          <w:rFonts w:ascii="Times New Roman" w:hAnsi="Times New Roman" w:cs="Times New Roman"/>
        </w:rPr>
        <w:t xml:space="preserve">определения размера арендной платы </w:t>
      </w:r>
    </w:p>
    <w:p w:rsidR="00166999" w:rsidRPr="00166999" w:rsidRDefault="00166999" w:rsidP="00166999">
      <w:pPr>
        <w:jc w:val="right"/>
        <w:rPr>
          <w:rFonts w:ascii="Times New Roman" w:hAnsi="Times New Roman" w:cs="Times New Roman"/>
        </w:rPr>
      </w:pPr>
      <w:r w:rsidRPr="00166999">
        <w:rPr>
          <w:rFonts w:ascii="Times New Roman" w:hAnsi="Times New Roman" w:cs="Times New Roman"/>
        </w:rPr>
        <w:t>за земельные участки, находящиеся в собственности</w:t>
      </w:r>
    </w:p>
    <w:p w:rsidR="00166999" w:rsidRPr="00166999" w:rsidRDefault="00166999" w:rsidP="00166999">
      <w:pPr>
        <w:jc w:val="right"/>
        <w:rPr>
          <w:rFonts w:ascii="Times New Roman" w:hAnsi="Times New Roman" w:cs="Times New Roman"/>
        </w:rPr>
      </w:pPr>
      <w:r w:rsidRPr="00166999">
        <w:rPr>
          <w:rFonts w:ascii="Times New Roman" w:hAnsi="Times New Roman" w:cs="Times New Roman"/>
        </w:rPr>
        <w:t>Сурковского сельсовета Тогучинского района Новосибирской области</w:t>
      </w:r>
    </w:p>
    <w:p w:rsidR="00166999" w:rsidRPr="00166999" w:rsidRDefault="00166999" w:rsidP="00166999">
      <w:pPr>
        <w:jc w:val="right"/>
        <w:rPr>
          <w:rFonts w:ascii="Times New Roman" w:hAnsi="Times New Roman" w:cs="Times New Roman"/>
        </w:rPr>
      </w:pPr>
      <w:r w:rsidRPr="00166999">
        <w:rPr>
          <w:rFonts w:ascii="Times New Roman" w:hAnsi="Times New Roman" w:cs="Times New Roman"/>
        </w:rPr>
        <w:t>и предоставленные в аренду без торгов</w:t>
      </w:r>
    </w:p>
    <w:p w:rsidR="00166999" w:rsidRPr="00166999" w:rsidRDefault="00166999" w:rsidP="00166999">
      <w:pPr>
        <w:shd w:val="clear" w:color="auto" w:fill="FFFFFF"/>
        <w:spacing w:before="100" w:beforeAutospacing="1" w:after="100" w:afterAutospacing="1"/>
        <w:jc w:val="center"/>
        <w:rPr>
          <w:rFonts w:ascii="Times New Roman" w:hAnsi="Times New Roman" w:cs="Times New Roman"/>
        </w:rPr>
      </w:pPr>
      <w:r w:rsidRPr="00166999">
        <w:rPr>
          <w:rFonts w:ascii="Times New Roman" w:hAnsi="Times New Roman" w:cs="Times New Roman"/>
        </w:rPr>
        <w:t>Значение коэффициента, устанавливающего зависимость арендной платы от вида разрешенного использования земельного участка (Кз)</w:t>
      </w:r>
    </w:p>
    <w:tbl>
      <w:tblPr>
        <w:tblW w:w="9641" w:type="dxa"/>
        <w:tblInd w:w="-15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8"/>
        <w:gridCol w:w="2084"/>
        <w:gridCol w:w="5427"/>
        <w:gridCol w:w="1142"/>
      </w:tblGrid>
      <w:tr w:rsidR="00166999" w:rsidRPr="00166999" w:rsidTr="00521842">
        <w:trPr>
          <w:trHeight w:val="809"/>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N Сегмента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Сегмент рынка недвижимости</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Наименование вида разрешенного использования земельного участка</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Значение коэффициента %</w:t>
            </w:r>
          </w:p>
        </w:tc>
      </w:tr>
      <w:tr w:rsidR="00166999" w:rsidRPr="00166999" w:rsidTr="00521842">
        <w:trPr>
          <w:trHeight w:val="3251"/>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Сельскохозяйственное использование</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Сельскохозяйственное использование (1.0), Растениеводство (1.1), Выращивание зерновых и иных сельскохозяйственных культур (1.2), Овощеводство (1.3), Выращивание тонизирующих, лекарственных, цветочных культур (1.4), Садоводство (1.5), Виноградарство (1.5.1), Выращивание льна и конопли (1.6), Животноводство (1.7), Скотоводство (1.8), Звероводство (1.9), Птицеводство (1.10), Свиноводство (1.11), Пчеловодство (1.12), Рыбоводство (1.13), Ведение личного подсобного хозяйства на полевых участках (1.16), Питомники (1.17), Сенокошение (1.19), Выпас сельскохозяйственных животных (1.20)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b/>
                <w:color w:val="FF0000"/>
              </w:rPr>
            </w:pPr>
            <w:r w:rsidRPr="00166999">
              <w:rPr>
                <w:rFonts w:ascii="Times New Roman" w:hAnsi="Times New Roman" w:cs="Times New Roman"/>
                <w:b/>
                <w:color w:val="FF0000"/>
              </w:rPr>
              <w:t>0,3</w:t>
            </w:r>
          </w:p>
        </w:tc>
      </w:tr>
      <w:tr w:rsidR="00166999" w:rsidRPr="00166999" w:rsidTr="00521842">
        <w:trPr>
          <w:trHeight w:val="809"/>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2.1</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Жилая застройка (среднеэтажная и многоэтажная)</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Жилая застройка (2.0), Среднеэтажная жилая застройка (2.5), Многоэтажная жилая застройка (высотная застройка) (2.6)</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3,8</w:t>
            </w:r>
          </w:p>
        </w:tc>
      </w:tr>
      <w:tr w:rsidR="00166999" w:rsidRPr="00166999" w:rsidTr="00521842">
        <w:trPr>
          <w:trHeight w:val="2163"/>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2.2</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Малоэтажная жилая застройка</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Для индивидуального жилищного строительства (2.1), Малоэтажная многоквартирная жилая застройка (2.1.1), Для ведения личного подсобного хозяйства (приусадебный земельный участок) (2.2), Блокированная жилая застройка (2.3), Земельные участки, входящие в состав общего имущества собственников индивидуальных жилых домов в малоэтажном жилом комплексе (14.0)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1,5</w:t>
            </w:r>
          </w:p>
        </w:tc>
      </w:tr>
      <w:tr w:rsidR="00166999" w:rsidRPr="00166999" w:rsidTr="00521842">
        <w:trPr>
          <w:trHeight w:val="544"/>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2.7</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Хранение автотранспорта</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Хранение автотранспорта (2.7.1), Размещение гаражей для собственных нужд (2.7.2)</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1,9</w:t>
            </w:r>
          </w:p>
        </w:tc>
      </w:tr>
      <w:tr w:rsidR="00166999" w:rsidRPr="00166999" w:rsidTr="00521842">
        <w:trPr>
          <w:trHeight w:val="4326"/>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lastRenderedPageBreak/>
              <w:t>3</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Общественное использование</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Научное обеспечение сельского хозяйства (1.14), Обслуживание жилой застройки (2.7), Общественное использование объектов капитального строительства (3.0), Коммунальное обслуживание (3.1), Предоставление коммунальных услуг (3.1.1), Социальное обслуживание (3.2), Дома социального обслуживания (3.2.1), Оказание социальной помощи населению (3.2.2), Общежития (3.2.4), Бытовое обслуживание (3.3), Здравоохранение (3.4), Амбулаторно-поликлиническое обслуживание (3.4.1), Стационарное медицинское обслуживание (3.4.2), Медицинские организации особого назначения (3.4.3), Образование и просвещение (3.5), Дошкольное, начальное и среднее общее образование (3.5.1), Среднее и высшее профессиональное образование (3.5.2), Культурное развитие (3.6), Объекты культурно-досуговой деятельности (3.6.1), Цирки и зверинцы (3.6.3), Религиозное использование (3.7), Осуществление религиозных обрядов (3.7.1), Религиозное управление и образование (3.7.2), Общественное управление (3.8), Государственное управление (3.8.1), Представительская деятельность (3.8.2), Обеспечение научной деятельности (3.9), Обеспечение деятельности в области гидрометеорологии и смежных с ней областях (3.9.1), Проведение научных исследований (3.9.2), Проведение научных испытаний (3.9.3), Ветеринарное обслуживание (3.10), Амбулаторное ветеринарное обслуживание (3.10.1), Приюты для животных (3.10.2), Служебные гаражи (4.9), Спорт (5.1), Обеспечение спортивно-зрелищных мероприятий (5.1.1), Обеспечение занятий спортом в помещениях (5.1.2), Площадки для занятий спортом (5.1.3), Оборудованные площадки для занятий спортом (5.1.4), Водный спорт (5.1.5), Авиационный спорт (5.1.6), Спортивные базы (5.1.7), Природно-познавательный туризм (5.2), Поля для гольфа или конных прогулок (5.5), Обслуживание железнодорожных перевозок (7.1.2), Обслуживание перевозок пассажиров (7.2.2), Внеуличный транспорт (7.6), Обеспечение внутреннего правопорядка (8.3), Обеспечение деятельности по исполнению наказаний (8.4), Историко-культурная деятельность (9.3), Благоустройство территории (12.0.2)</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2,4</w:t>
            </w:r>
          </w:p>
        </w:tc>
      </w:tr>
      <w:tr w:rsidR="00166999" w:rsidRPr="00166999" w:rsidTr="00521842">
        <w:trPr>
          <w:trHeight w:val="4326"/>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lastRenderedPageBreak/>
              <w:t>4</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Предпринимательство</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Административные здания организаций, обеспечивающих предоставление коммунальных услуг (3.1.2), Оказание услуг связи (3.2.3), Предпринимательство (4.0), Деловое управление (4.1), Объекты торговли (торговые центры, торгово-развлекательные центры (комплексы) (4.2), Рынки (4.3), Магазины (4.4), Банковская и страховая деятельность (4.5), Общественное питание (4.6), Развлечение (4.8), Развлекательные мероприятия (4.8.1), Проведение азартных игр (4.8.2), Проведение азартных игр в игорных зонах (4.8.3), Объекты дорожного сервиса (4.9.1), Заправка транспортных средств (4.9.1.1), Обеспечение дорожного отдыха (4.9.1.2), Автомобильные мойки (4.9.1.3), Ремонт автомобилей (4.9.1.4), Стоянка транспортных средств (4.9.2), Выставочно-ярмарочная деятельность (4.10)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6,3</w:t>
            </w:r>
          </w:p>
        </w:tc>
      </w:tr>
      <w:tr w:rsidR="00166999" w:rsidRPr="00166999" w:rsidTr="00521842">
        <w:trPr>
          <w:trHeight w:val="1353"/>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5</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Отдых (рекреация)</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Парки культуры и отдыха (3.6.2), Отдых (рекреация) (5.0), Передвижное жилье (2.4), Гостиничное обслуживание (4.7), Туристическое обслуживание (5.2.1), Охота и рыбалка (5.3), Санаторная деятельность (9.2.1)</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3.1</w:t>
            </w:r>
          </w:p>
        </w:tc>
      </w:tr>
      <w:tr w:rsidR="00166999" w:rsidRPr="00166999" w:rsidTr="00521842">
        <w:trPr>
          <w:trHeight w:val="1633"/>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6</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Производственная деятельность</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Производственная деятельность (6.0), Хранение и переработка сельскохозяйственной продукции (1.15), Обеспечение сельскохозяйственного производства (1.18), Причалы для маломерных судов (5.4), Недропользование (6.1), Тяжелая промышленность (6.2), Автомобилестроительная промышленность (6.2.1), Легкая промышленность (6.3), Фармацевтическая промышленность (6.3.1), Фарфоро-фаянсовая промышленность (6.3.2), Электронная промышленность (6.3.3), Ювелирная промышленность (6.3.4), Пищевая промышленность (6.4), Нефтехимическая промышленность (6.5), Строительная промышленность (6.6), Энергетика (6.7), Атомная энергетика (6.7.1), Связь (6.8), Обеспечение космической деятельности (6.10), Целлюлозно-бумажная промышленность (6.11), Научно-производственная деятельность (6.12), Железнодорожный транспорт (7.1), Водный транспорт (7.3), Воздушный транспорт (7.4), Трубопроводный транспорт (7.5), Гидротехнические сооружения (11.3)</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3,6</w:t>
            </w:r>
          </w:p>
        </w:tc>
      </w:tr>
      <w:tr w:rsidR="00166999" w:rsidRPr="00166999" w:rsidTr="00521842">
        <w:trPr>
          <w:trHeight w:val="1074"/>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6.1</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Склады, в т.ч. промышленно-логистические парки</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Склад (6.9), Складские площадки (6.9.1)</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6,1</w:t>
            </w:r>
          </w:p>
        </w:tc>
      </w:tr>
      <w:tr w:rsidR="00166999" w:rsidRPr="00166999" w:rsidTr="00521842">
        <w:trPr>
          <w:trHeight w:val="1633"/>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7</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Транспорт</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Транспорт (7.0), Железнодорожные пути (7.1.1), Автомобильный транспорт (7.2), Размещение автомобильных дорог (7.2.1), Стоянки транспорта общего пользования (7.2.3), Земельные участки (территории) общего пользования (12.0), Улично-дорожная сеть (12.0.1)</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1,5</w:t>
            </w:r>
          </w:p>
        </w:tc>
      </w:tr>
      <w:tr w:rsidR="00166999" w:rsidRPr="00166999" w:rsidTr="00521842">
        <w:trPr>
          <w:trHeight w:val="809"/>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lastRenderedPageBreak/>
              <w:t>8</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Обеспечение обороны и безопасности</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Обеспечение обороны и безопасности (8.0), Обеспечение вооруженных сил (8.1), Охрана Государственной границы Российской Федерации (8.2)</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1,5</w:t>
            </w:r>
          </w:p>
        </w:tc>
      </w:tr>
      <w:tr w:rsidR="00166999" w:rsidRPr="00166999" w:rsidTr="00521842">
        <w:trPr>
          <w:trHeight w:val="1353"/>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9</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Охраняемые природные территории и благоустройство</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Деятельность по особой охране и изучению природы (9.0), Охрана природных территорий (9.1), Сохранение и репродукция редких и (или) находящихся под угрозой исчезновения видов животных (9.1.1), Курортная деятельность (9.2)</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1,5</w:t>
            </w:r>
          </w:p>
        </w:tc>
      </w:tr>
      <w:tr w:rsidR="00166999" w:rsidRPr="00166999" w:rsidTr="00521842">
        <w:trPr>
          <w:trHeight w:val="809"/>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Использование лесов</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Использование лесов (10.0), Заготовка древесины (10.1), Лесные плантации (10.2), Заготовка лесных ресурсов (10.3), Резервные леса (10.4)</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1,5</w:t>
            </w:r>
          </w:p>
        </w:tc>
      </w:tr>
      <w:tr w:rsidR="00166999" w:rsidRPr="00166999" w:rsidTr="00521842">
        <w:trPr>
          <w:trHeight w:val="809"/>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11</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Водные объекты</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Водные объекты (11.0), Общее пользование водными объектами (11.1), Специальное пользование водными объектами (11.2)</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1,5</w:t>
            </w:r>
          </w:p>
        </w:tc>
      </w:tr>
      <w:tr w:rsidR="00166999" w:rsidRPr="00166999" w:rsidTr="00521842">
        <w:trPr>
          <w:trHeight w:val="1088"/>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12</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Специальное, ритуальное использование, запас</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Ритуальная деятельность (12.1), Специальная деятельность (12.2), Запас (12.3)</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1,5</w:t>
            </w:r>
          </w:p>
        </w:tc>
      </w:tr>
      <w:tr w:rsidR="00166999" w:rsidRPr="00166999" w:rsidTr="00521842">
        <w:trPr>
          <w:trHeight w:val="544"/>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13</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Садоводство и огородничество</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Земельные участки общего назначения (13.0), Ведение огородничества (13.1), Ведение садоводства (13.2)</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1,4</w:t>
            </w:r>
          </w:p>
        </w:tc>
      </w:tr>
      <w:tr w:rsidR="00166999" w:rsidRPr="00166999" w:rsidTr="00521842">
        <w:trPr>
          <w:trHeight w:val="2163"/>
        </w:trPr>
        <w:tc>
          <w:tcPr>
            <w:tcW w:w="988"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14</w:t>
            </w:r>
          </w:p>
        </w:tc>
        <w:tc>
          <w:tcPr>
            <w:tcW w:w="2084"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Иное использование (земельные участки в отношении которых не установлен код вида разрешенного использования)</w:t>
            </w:r>
          </w:p>
        </w:tc>
        <w:tc>
          <w:tcPr>
            <w:tcW w:w="54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Земельные участки, в отношении которых не установлен код вида разрешенного использования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3,0</w:t>
            </w:r>
          </w:p>
        </w:tc>
      </w:tr>
      <w:tr w:rsidR="00166999" w:rsidRPr="00166999" w:rsidTr="00521842">
        <w:trPr>
          <w:trHeight w:val="279"/>
        </w:trPr>
        <w:tc>
          <w:tcPr>
            <w:tcW w:w="988" w:type="dxa"/>
            <w:shd w:val="clear" w:color="auto" w:fill="FFFFFF"/>
            <w:hideMark/>
          </w:tcPr>
          <w:p w:rsidR="00166999" w:rsidRPr="00166999" w:rsidRDefault="00166999" w:rsidP="00166999">
            <w:pPr>
              <w:rPr>
                <w:rFonts w:ascii="Times New Roman" w:hAnsi="Times New Roman" w:cs="Times New Roman"/>
              </w:rPr>
            </w:pPr>
            <w:r w:rsidRPr="00166999">
              <w:rPr>
                <w:rFonts w:ascii="Times New Roman" w:hAnsi="Times New Roman" w:cs="Times New Roman"/>
              </w:rPr>
              <w:t> </w:t>
            </w:r>
          </w:p>
        </w:tc>
        <w:tc>
          <w:tcPr>
            <w:tcW w:w="2084" w:type="dxa"/>
            <w:shd w:val="clear" w:color="auto" w:fill="FFFFFF"/>
            <w:hideMark/>
          </w:tcPr>
          <w:p w:rsidR="00166999" w:rsidRPr="00166999" w:rsidRDefault="00166999" w:rsidP="00166999">
            <w:pPr>
              <w:rPr>
                <w:rFonts w:ascii="Times New Roman" w:hAnsi="Times New Roman" w:cs="Times New Roman"/>
              </w:rPr>
            </w:pPr>
            <w:r w:rsidRPr="00166999">
              <w:rPr>
                <w:rFonts w:ascii="Times New Roman" w:hAnsi="Times New Roman" w:cs="Times New Roman"/>
              </w:rPr>
              <w:t> </w:t>
            </w:r>
          </w:p>
        </w:tc>
        <w:tc>
          <w:tcPr>
            <w:tcW w:w="5427" w:type="dxa"/>
            <w:shd w:val="clear" w:color="auto" w:fill="FFFFFF"/>
            <w:hideMark/>
          </w:tcPr>
          <w:p w:rsidR="00166999" w:rsidRPr="00166999" w:rsidRDefault="00166999" w:rsidP="00166999">
            <w:pPr>
              <w:rPr>
                <w:rFonts w:ascii="Times New Roman" w:hAnsi="Times New Roman" w:cs="Times New Roman"/>
              </w:rPr>
            </w:pPr>
            <w:r w:rsidRPr="00166999">
              <w:rPr>
                <w:rFonts w:ascii="Times New Roman" w:hAnsi="Times New Roman" w:cs="Times New Roman"/>
              </w:rPr>
              <w:t> </w:t>
            </w:r>
          </w:p>
        </w:tc>
        <w:tc>
          <w:tcPr>
            <w:tcW w:w="1142" w:type="dxa"/>
            <w:shd w:val="clear" w:color="auto" w:fill="FFFFFF"/>
          </w:tcPr>
          <w:p w:rsidR="00166999" w:rsidRPr="00166999" w:rsidRDefault="00166999" w:rsidP="00166999">
            <w:pPr>
              <w:jc w:val="right"/>
              <w:rPr>
                <w:rFonts w:ascii="Times New Roman" w:hAnsi="Times New Roman" w:cs="Times New Roman"/>
              </w:rPr>
            </w:pPr>
          </w:p>
        </w:tc>
      </w:tr>
    </w:tbl>
    <w:p w:rsidR="00166999" w:rsidRPr="00166999" w:rsidRDefault="00166999" w:rsidP="00166999">
      <w:pPr>
        <w:jc w:val="right"/>
        <w:rPr>
          <w:rFonts w:ascii="Times New Roman" w:hAnsi="Times New Roman" w:cs="Times New Roman"/>
        </w:rPr>
      </w:pPr>
    </w:p>
    <w:p w:rsidR="00166999" w:rsidRPr="00166999" w:rsidRDefault="00166999" w:rsidP="00166999">
      <w:pPr>
        <w:jc w:val="right"/>
        <w:rPr>
          <w:rFonts w:ascii="Times New Roman" w:hAnsi="Times New Roman" w:cs="Times New Roman"/>
        </w:rPr>
      </w:pPr>
      <w:r w:rsidRPr="00166999">
        <w:rPr>
          <w:rFonts w:ascii="Times New Roman" w:hAnsi="Times New Roman" w:cs="Times New Roman"/>
        </w:rPr>
        <w:br w:type="page"/>
      </w:r>
      <w:r w:rsidRPr="00166999">
        <w:rPr>
          <w:rFonts w:ascii="Times New Roman" w:hAnsi="Times New Roman" w:cs="Times New Roman"/>
        </w:rPr>
        <w:lastRenderedPageBreak/>
        <w:t>Приложение № 2</w:t>
      </w:r>
    </w:p>
    <w:p w:rsidR="00166999" w:rsidRPr="00166999" w:rsidRDefault="00166999" w:rsidP="00166999">
      <w:pPr>
        <w:jc w:val="right"/>
        <w:rPr>
          <w:rFonts w:ascii="Times New Roman" w:hAnsi="Times New Roman" w:cs="Times New Roman"/>
        </w:rPr>
      </w:pPr>
      <w:r w:rsidRPr="00166999">
        <w:rPr>
          <w:rFonts w:ascii="Times New Roman" w:hAnsi="Times New Roman" w:cs="Times New Roman"/>
        </w:rPr>
        <w:t>к Порядку</w:t>
      </w:r>
      <w:r w:rsidRPr="00166999">
        <w:rPr>
          <w:rFonts w:ascii="Times New Roman" w:hAnsi="Times New Roman" w:cs="Times New Roman"/>
          <w:b/>
        </w:rPr>
        <w:t xml:space="preserve"> </w:t>
      </w:r>
      <w:r w:rsidRPr="00166999">
        <w:rPr>
          <w:rFonts w:ascii="Times New Roman" w:hAnsi="Times New Roman" w:cs="Times New Roman"/>
        </w:rPr>
        <w:t xml:space="preserve">определения размера арендной платы </w:t>
      </w:r>
    </w:p>
    <w:p w:rsidR="00166999" w:rsidRPr="00166999" w:rsidRDefault="00166999" w:rsidP="00166999">
      <w:pPr>
        <w:jc w:val="right"/>
        <w:rPr>
          <w:rFonts w:ascii="Times New Roman" w:hAnsi="Times New Roman" w:cs="Times New Roman"/>
        </w:rPr>
      </w:pPr>
      <w:r w:rsidRPr="00166999">
        <w:rPr>
          <w:rFonts w:ascii="Times New Roman" w:hAnsi="Times New Roman" w:cs="Times New Roman"/>
        </w:rPr>
        <w:t>за земельные участки, находящиеся в собственности</w:t>
      </w:r>
    </w:p>
    <w:p w:rsidR="00166999" w:rsidRPr="00166999" w:rsidRDefault="00166999" w:rsidP="00166999">
      <w:pPr>
        <w:jc w:val="right"/>
        <w:rPr>
          <w:rFonts w:ascii="Times New Roman" w:hAnsi="Times New Roman" w:cs="Times New Roman"/>
        </w:rPr>
      </w:pPr>
      <w:r w:rsidRPr="00166999">
        <w:rPr>
          <w:rFonts w:ascii="Times New Roman" w:hAnsi="Times New Roman" w:cs="Times New Roman"/>
        </w:rPr>
        <w:t>Сурковского сельсовета Тогучинского района Новосибирской области</w:t>
      </w:r>
    </w:p>
    <w:p w:rsidR="00166999" w:rsidRPr="00166999" w:rsidRDefault="00166999" w:rsidP="00166999">
      <w:pPr>
        <w:jc w:val="right"/>
        <w:rPr>
          <w:rFonts w:ascii="Times New Roman" w:hAnsi="Times New Roman" w:cs="Times New Roman"/>
        </w:rPr>
      </w:pPr>
      <w:r w:rsidRPr="00166999">
        <w:rPr>
          <w:rFonts w:ascii="Times New Roman" w:hAnsi="Times New Roman" w:cs="Times New Roman"/>
        </w:rPr>
        <w:t>и предоставленные в аренду без торгов</w:t>
      </w:r>
    </w:p>
    <w:p w:rsidR="00166999" w:rsidRPr="00166999" w:rsidRDefault="00166999" w:rsidP="00166999">
      <w:pPr>
        <w:rPr>
          <w:rFonts w:ascii="Times New Roman" w:hAnsi="Times New Roman" w:cs="Times New Roman"/>
        </w:rPr>
      </w:pPr>
    </w:p>
    <w:p w:rsidR="00166999" w:rsidRPr="00166999" w:rsidRDefault="00166999" w:rsidP="00166999">
      <w:pPr>
        <w:shd w:val="clear" w:color="auto" w:fill="FFFFFF"/>
        <w:spacing w:before="100" w:beforeAutospacing="1" w:after="100" w:afterAutospacing="1"/>
        <w:jc w:val="center"/>
        <w:rPr>
          <w:rFonts w:ascii="Times New Roman" w:hAnsi="Times New Roman" w:cs="Times New Roman"/>
        </w:rPr>
      </w:pPr>
      <w:r w:rsidRPr="00166999">
        <w:rPr>
          <w:rFonts w:ascii="Times New Roman" w:hAnsi="Times New Roman" w:cs="Times New Roman"/>
        </w:rPr>
        <w:t>Предельные значения</w:t>
      </w:r>
      <w:r w:rsidRPr="00166999">
        <w:rPr>
          <w:rFonts w:ascii="Times New Roman" w:hAnsi="Times New Roman" w:cs="Times New Roman"/>
        </w:rPr>
        <w:br/>
        <w:t>корректирующего коэффициента (Км)</w:t>
      </w:r>
    </w:p>
    <w:tbl>
      <w:tblPr>
        <w:tblW w:w="9639"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1149"/>
        <w:gridCol w:w="4962"/>
        <w:gridCol w:w="1827"/>
        <w:gridCol w:w="1701"/>
      </w:tblGrid>
      <w:tr w:rsidR="00166999" w:rsidRPr="00166999" w:rsidTr="00166999">
        <w:trPr>
          <w:trHeight w:val="240"/>
        </w:trPr>
        <w:tc>
          <w:tcPr>
            <w:tcW w:w="114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N Сегмента</w:t>
            </w:r>
          </w:p>
        </w:tc>
        <w:tc>
          <w:tcPr>
            <w:tcW w:w="496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Сегмент рынка недвижимости</w:t>
            </w:r>
          </w:p>
        </w:tc>
        <w:tc>
          <w:tcPr>
            <w:tcW w:w="352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Значение коэффициента, %</w:t>
            </w:r>
          </w:p>
        </w:tc>
      </w:tr>
      <w:tr w:rsidR="00166999" w:rsidRPr="00166999" w:rsidTr="00166999">
        <w:tc>
          <w:tcPr>
            <w:tcW w:w="114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6999" w:rsidRPr="00166999" w:rsidRDefault="00166999" w:rsidP="00166999">
            <w:pPr>
              <w:rPr>
                <w:rFonts w:ascii="Times New Roman" w:hAnsi="Times New Roman" w:cs="Times New Roman"/>
              </w:rPr>
            </w:pPr>
          </w:p>
        </w:tc>
        <w:tc>
          <w:tcPr>
            <w:tcW w:w="49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6999" w:rsidRPr="00166999" w:rsidRDefault="00166999" w:rsidP="00166999">
            <w:pPr>
              <w:rPr>
                <w:rFonts w:ascii="Times New Roman" w:hAnsi="Times New Roman" w:cs="Times New Roman"/>
              </w:rPr>
            </w:pP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минимальный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максимальный</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Сельскохозяйственное использование</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1,82</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2.1</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Жилая застройка (среднеэтажная и многоэтажная)</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4,13</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2.2</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Малоэтажная жилая застройка</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1,87</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2.7</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Хранение автотранспорта</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0,26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1,74</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3</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Общественное использование</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1,29</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4</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Предпринимательство</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0,48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1,27</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5</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Отдых (рекреация)</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1,45</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6</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Производственная деятельность</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0,47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1,17</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6.1</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Склады, в т.ч. промышленно-логистические парки</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0,28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2,74</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7</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Транспорт</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8</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Обеспечение обороны и безопасности</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9</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Охраняемые природные территории и благоустройство</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Использование лесов</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11</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Водные объекты</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12</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Специальное, ритуальное использование, запас</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1,0</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13</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Садоводство и огородничество</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2,0</w:t>
            </w:r>
          </w:p>
        </w:tc>
      </w:tr>
      <w:tr w:rsidR="00166999" w:rsidRPr="00166999" w:rsidTr="00166999">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14</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Иное использование (земельные участки в отношении которых не установлен код вида разрешенного использования)</w:t>
            </w:r>
          </w:p>
        </w:tc>
        <w:tc>
          <w:tcPr>
            <w:tcW w:w="1827"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0,10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6999" w:rsidRPr="00166999" w:rsidRDefault="00166999" w:rsidP="00166999">
            <w:pPr>
              <w:jc w:val="center"/>
              <w:rPr>
                <w:rFonts w:ascii="Times New Roman" w:hAnsi="Times New Roman" w:cs="Times New Roman"/>
              </w:rPr>
            </w:pPr>
            <w:r w:rsidRPr="00166999">
              <w:rPr>
                <w:rFonts w:ascii="Times New Roman" w:hAnsi="Times New Roman" w:cs="Times New Roman"/>
              </w:rPr>
              <w:t>2,67</w:t>
            </w:r>
          </w:p>
        </w:tc>
      </w:tr>
    </w:tbl>
    <w:p w:rsidR="00511E71" w:rsidRPr="00511E71" w:rsidRDefault="00511E71" w:rsidP="00511E71">
      <w:pPr>
        <w:autoSpaceDE w:val="0"/>
        <w:autoSpaceDN w:val="0"/>
        <w:adjustRightInd w:val="0"/>
        <w:spacing w:after="0" w:line="240" w:lineRule="auto"/>
        <w:jc w:val="center"/>
        <w:rPr>
          <w:rFonts w:ascii="Times New Roman" w:eastAsia="Times New Roman" w:hAnsi="Times New Roman" w:cs="Times New Roman"/>
          <w:bCs/>
          <w:lang w:eastAsia="ru-RU"/>
        </w:rPr>
      </w:pPr>
    </w:p>
    <w:p w:rsidR="00D03C0E" w:rsidRPr="00D03C0E" w:rsidRDefault="00511E71" w:rsidP="00521842">
      <w:pPr>
        <w:autoSpaceDE w:val="0"/>
        <w:autoSpaceDN w:val="0"/>
        <w:adjustRightInd w:val="0"/>
        <w:spacing w:after="0" w:line="240" w:lineRule="auto"/>
        <w:jc w:val="center"/>
        <w:rPr>
          <w:rFonts w:ascii="Times New Roman" w:hAnsi="Times New Roman" w:cs="Times New Roman"/>
          <w:bCs/>
          <w:sz w:val="28"/>
          <w:szCs w:val="28"/>
        </w:rPr>
      </w:pPr>
      <w:r w:rsidRPr="00511E71">
        <w:rPr>
          <w:rFonts w:ascii="Times New Roman" w:eastAsia="Times New Roman" w:hAnsi="Times New Roman" w:cs="Times New Roman"/>
          <w:bCs/>
          <w:lang w:eastAsia="ru-RU"/>
        </w:rPr>
        <w:t xml:space="preserve">               </w:t>
      </w:r>
      <w:r w:rsidR="00D03C0E" w:rsidRPr="00D03C0E">
        <w:rPr>
          <w:rFonts w:ascii="Times New Roman" w:hAnsi="Times New Roman" w:cs="Times New Roman"/>
          <w:bCs/>
          <w:sz w:val="28"/>
          <w:szCs w:val="28"/>
        </w:rPr>
        <w:t xml:space="preserve">         </w:t>
      </w:r>
    </w:p>
    <w:p w:rsidR="00D03C0E" w:rsidRPr="00D03C0E" w:rsidRDefault="00D03C0E" w:rsidP="00D03C0E">
      <w:pPr>
        <w:rPr>
          <w:rFonts w:ascii="Times New Roman" w:hAnsi="Times New Roman" w:cs="Times New Roman"/>
          <w:sz w:val="28"/>
          <w:szCs w:val="28"/>
        </w:rPr>
      </w:pPr>
    </w:p>
    <w:p w:rsidR="00AA5296" w:rsidRDefault="00AA5296" w:rsidP="00486AE4">
      <w:pPr>
        <w:widowControl w:val="0"/>
        <w:autoSpaceDE w:val="0"/>
        <w:autoSpaceDN w:val="0"/>
        <w:adjustRightInd w:val="0"/>
        <w:spacing w:line="240" w:lineRule="auto"/>
        <w:jc w:val="right"/>
        <w:rPr>
          <w:rFonts w:ascii="Times New Roman" w:hAnsi="Times New Roman" w:cs="Times New Roman"/>
          <w:bCs/>
          <w:sz w:val="24"/>
          <w:szCs w:val="24"/>
        </w:rPr>
      </w:pPr>
    </w:p>
    <w:sectPr w:rsidR="00AA5296" w:rsidSect="008E1BC8">
      <w:headerReference w:type="even" r:id="rId15"/>
      <w:headerReference w:type="default" r:id="rId16"/>
      <w:pgSz w:w="11906" w:h="16838"/>
      <w:pgMar w:top="114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4E" w:rsidRDefault="006C304E" w:rsidP="00B52B55">
      <w:pPr>
        <w:spacing w:after="0" w:line="240" w:lineRule="auto"/>
      </w:pPr>
      <w:r>
        <w:separator/>
      </w:r>
    </w:p>
  </w:endnote>
  <w:endnote w:type="continuationSeparator" w:id="0">
    <w:p w:rsidR="006C304E" w:rsidRDefault="006C304E" w:rsidP="00B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 Sans">
    <w:charset w:val="80"/>
    <w:family w:val="auto"/>
    <w:pitch w:val="variable"/>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Noto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4E" w:rsidRDefault="006C304E" w:rsidP="00B52B55">
      <w:pPr>
        <w:spacing w:after="0" w:line="240" w:lineRule="auto"/>
      </w:pPr>
      <w:r>
        <w:separator/>
      </w:r>
    </w:p>
  </w:footnote>
  <w:footnote w:type="continuationSeparator" w:id="0">
    <w:p w:rsidR="006C304E" w:rsidRDefault="006C304E" w:rsidP="00B5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99" w:rsidRDefault="00166999">
    <w:pPr>
      <w:rPr>
        <w:sz w:val="2"/>
        <w:szCs w:val="2"/>
      </w:rPr>
    </w:pPr>
    <w:r>
      <w:rPr>
        <w:noProof/>
        <w:lang w:eastAsia="ru-RU"/>
      </w:rPr>
      <mc:AlternateContent>
        <mc:Choice Requires="wps">
          <w:drawing>
            <wp:anchor distT="0" distB="0" distL="63500" distR="63500" simplePos="0" relativeHeight="251659264" behindDoc="1" locked="0" layoutInCell="1" allowOverlap="1" wp14:anchorId="0942FAC0" wp14:editId="699A4BE6">
              <wp:simplePos x="0" y="0"/>
              <wp:positionH relativeFrom="page">
                <wp:posOffset>5300980</wp:posOffset>
              </wp:positionH>
              <wp:positionV relativeFrom="page">
                <wp:posOffset>572770</wp:posOffset>
              </wp:positionV>
              <wp:extent cx="1472565" cy="189865"/>
              <wp:effectExtent l="0" t="0" r="13335"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89865"/>
                      </a:xfrm>
                      <a:prstGeom prst="rect">
                        <a:avLst/>
                      </a:prstGeom>
                      <a:noFill/>
                      <a:ln>
                        <a:noFill/>
                      </a:ln>
                    </wps:spPr>
                    <wps:txbx>
                      <w:txbxContent>
                        <w:p w:rsidR="00166999" w:rsidRDefault="00166999">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FAC0" id="_x0000_t202" coordsize="21600,21600" o:spt="202" path="m,l,21600r21600,l21600,xe">
              <v:stroke joinstyle="miter"/>
              <v:path gradientshapeok="t" o:connecttype="rect"/>
            </v:shapetype>
            <v:shape id="Надпись 7" o:spid="_x0000_s1026" type="#_x0000_t202" style="position:absolute;margin-left:417.4pt;margin-top:45.1pt;width:115.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" filled="f" stroked="f">
              <v:textbox style="mso-fit-shape-to-text:t" inset="0,0,0,0">
                <w:txbxContent>
                  <w:p w:rsidR="00166999" w:rsidRDefault="00166999">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99" w:rsidRDefault="001669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A65EF"/>
    <w:multiLevelType w:val="hybridMultilevel"/>
    <w:tmpl w:val="2696975C"/>
    <w:lvl w:ilvl="0" w:tplc="7570B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D350C9"/>
    <w:multiLevelType w:val="hybridMultilevel"/>
    <w:tmpl w:val="991423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85C8B"/>
    <w:multiLevelType w:val="hybridMultilevel"/>
    <w:tmpl w:val="38B6EA86"/>
    <w:lvl w:ilvl="0" w:tplc="0419000F">
      <w:start w:val="1"/>
      <w:numFmt w:val="decimal"/>
      <w:pStyle w:val="4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1D61FD"/>
    <w:multiLevelType w:val="hybridMultilevel"/>
    <w:tmpl w:val="8AA2FD1E"/>
    <w:lvl w:ilvl="0" w:tplc="73EEE49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BEF3C70"/>
    <w:multiLevelType w:val="hybridMultilevel"/>
    <w:tmpl w:val="4DB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762C14"/>
    <w:multiLevelType w:val="multilevel"/>
    <w:tmpl w:val="4C886CA4"/>
    <w:lvl w:ilvl="0">
      <w:start w:val="1"/>
      <w:numFmt w:val="decimal"/>
      <w:lvlText w:val="%1."/>
      <w:lvlJc w:val="left"/>
      <w:pPr>
        <w:ind w:left="1515" w:hanging="948"/>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3">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4">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794778FC"/>
    <w:multiLevelType w:val="multilevel"/>
    <w:tmpl w:val="F0D226C2"/>
    <w:lvl w:ilvl="0">
      <w:start w:val="1"/>
      <w:numFmt w:val="decimal"/>
      <w:lvlText w:val="%1."/>
      <w:lvlJc w:val="left"/>
      <w:pPr>
        <w:ind w:left="675" w:hanging="675"/>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3"/>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3"/>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6A"/>
    <w:rsid w:val="00004F56"/>
    <w:rsid w:val="0002298F"/>
    <w:rsid w:val="000616A6"/>
    <w:rsid w:val="000A61A3"/>
    <w:rsid w:val="000F3F6D"/>
    <w:rsid w:val="00166999"/>
    <w:rsid w:val="001A7994"/>
    <w:rsid w:val="001C4432"/>
    <w:rsid w:val="001E039B"/>
    <w:rsid w:val="00214370"/>
    <w:rsid w:val="0028134F"/>
    <w:rsid w:val="00286355"/>
    <w:rsid w:val="002B5978"/>
    <w:rsid w:val="002E21A5"/>
    <w:rsid w:val="00302E98"/>
    <w:rsid w:val="00377C66"/>
    <w:rsid w:val="00385D2D"/>
    <w:rsid w:val="003B5101"/>
    <w:rsid w:val="003D3431"/>
    <w:rsid w:val="003F054D"/>
    <w:rsid w:val="0041779F"/>
    <w:rsid w:val="004259DE"/>
    <w:rsid w:val="004331D4"/>
    <w:rsid w:val="00465210"/>
    <w:rsid w:val="00467101"/>
    <w:rsid w:val="00475AFD"/>
    <w:rsid w:val="004862E4"/>
    <w:rsid w:val="00486AE4"/>
    <w:rsid w:val="00491011"/>
    <w:rsid w:val="00502FC5"/>
    <w:rsid w:val="00511E71"/>
    <w:rsid w:val="00515E25"/>
    <w:rsid w:val="00521842"/>
    <w:rsid w:val="0052266E"/>
    <w:rsid w:val="005239A1"/>
    <w:rsid w:val="00540932"/>
    <w:rsid w:val="005428D6"/>
    <w:rsid w:val="005568B5"/>
    <w:rsid w:val="005A38C0"/>
    <w:rsid w:val="005B106D"/>
    <w:rsid w:val="00626741"/>
    <w:rsid w:val="00632660"/>
    <w:rsid w:val="0067300E"/>
    <w:rsid w:val="006A196C"/>
    <w:rsid w:val="006B4B71"/>
    <w:rsid w:val="006C304E"/>
    <w:rsid w:val="006F1958"/>
    <w:rsid w:val="00703C25"/>
    <w:rsid w:val="0071715F"/>
    <w:rsid w:val="007A43EF"/>
    <w:rsid w:val="007C545A"/>
    <w:rsid w:val="00800D05"/>
    <w:rsid w:val="00816BA6"/>
    <w:rsid w:val="008343A4"/>
    <w:rsid w:val="0086406B"/>
    <w:rsid w:val="00871C84"/>
    <w:rsid w:val="00895952"/>
    <w:rsid w:val="008E1BC8"/>
    <w:rsid w:val="0090146F"/>
    <w:rsid w:val="009665D8"/>
    <w:rsid w:val="00977AA2"/>
    <w:rsid w:val="00987425"/>
    <w:rsid w:val="009B1BE8"/>
    <w:rsid w:val="009D0B51"/>
    <w:rsid w:val="00A21D35"/>
    <w:rsid w:val="00A23540"/>
    <w:rsid w:val="00A564CF"/>
    <w:rsid w:val="00A85DCA"/>
    <w:rsid w:val="00AA5296"/>
    <w:rsid w:val="00AA7C62"/>
    <w:rsid w:val="00AB3F56"/>
    <w:rsid w:val="00AB5803"/>
    <w:rsid w:val="00B05215"/>
    <w:rsid w:val="00B06FFA"/>
    <w:rsid w:val="00B20344"/>
    <w:rsid w:val="00B52B55"/>
    <w:rsid w:val="00B6101E"/>
    <w:rsid w:val="00BA666A"/>
    <w:rsid w:val="00C77A17"/>
    <w:rsid w:val="00CB016C"/>
    <w:rsid w:val="00D03C0E"/>
    <w:rsid w:val="00D24DEA"/>
    <w:rsid w:val="00D42091"/>
    <w:rsid w:val="00D50C25"/>
    <w:rsid w:val="00D70B55"/>
    <w:rsid w:val="00D76C6D"/>
    <w:rsid w:val="00DA4136"/>
    <w:rsid w:val="00DB2303"/>
    <w:rsid w:val="00DD5C74"/>
    <w:rsid w:val="00DD7F2D"/>
    <w:rsid w:val="00DE328C"/>
    <w:rsid w:val="00DF2F10"/>
    <w:rsid w:val="00E170A4"/>
    <w:rsid w:val="00E71C86"/>
    <w:rsid w:val="00E825B1"/>
    <w:rsid w:val="00E96837"/>
    <w:rsid w:val="00EB7B6C"/>
    <w:rsid w:val="00ED781D"/>
    <w:rsid w:val="00EE27CE"/>
    <w:rsid w:val="00F031C3"/>
    <w:rsid w:val="00F24C35"/>
    <w:rsid w:val="00F4571D"/>
    <w:rsid w:val="00F64EA7"/>
    <w:rsid w:val="00F7496A"/>
    <w:rsid w:val="00F75FCC"/>
    <w:rsid w:val="00FA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C12E-DE00-473C-9106-E522C1C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D"/>
  </w:style>
  <w:style w:type="paragraph" w:styleId="1">
    <w:name w:val="heading 1"/>
    <w:basedOn w:val="a"/>
    <w:link w:val="10"/>
    <w:qFormat/>
    <w:rsid w:val="0054093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nhideWhenUsed/>
    <w:qFormat/>
    <w:rsid w:val="00515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1E0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475AFD"/>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8343A4"/>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semiHidden/>
    <w:unhideWhenUsed/>
    <w:qFormat/>
    <w:rsid w:val="00475AFD"/>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semiHidden/>
    <w:unhideWhenUsed/>
    <w:qFormat/>
    <w:rsid w:val="00475AF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76C6D"/>
    <w:pPr>
      <w:ind w:left="720"/>
      <w:contextualSpacing/>
    </w:pPr>
  </w:style>
  <w:style w:type="paragraph" w:styleId="a5">
    <w:name w:val="Balloon Text"/>
    <w:basedOn w:val="a"/>
    <w:link w:val="a6"/>
    <w:uiPriority w:val="99"/>
    <w:unhideWhenUsed/>
    <w:rsid w:val="00DF2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F2F10"/>
    <w:rPr>
      <w:rFonts w:ascii="Segoe UI" w:hAnsi="Segoe UI" w:cs="Segoe UI"/>
      <w:sz w:val="18"/>
      <w:szCs w:val="18"/>
    </w:rPr>
  </w:style>
  <w:style w:type="character" w:customStyle="1" w:styleId="21">
    <w:name w:val="Основной текст (2)_"/>
    <w:link w:val="22"/>
    <w:rsid w:val="00B52B55"/>
    <w:rPr>
      <w:sz w:val="26"/>
      <w:szCs w:val="26"/>
      <w:shd w:val="clear" w:color="auto" w:fill="FFFFFF"/>
    </w:rPr>
  </w:style>
  <w:style w:type="paragraph" w:customStyle="1" w:styleId="22">
    <w:name w:val="Основной текст (2)"/>
    <w:basedOn w:val="a"/>
    <w:link w:val="21"/>
    <w:rsid w:val="00B52B55"/>
    <w:pPr>
      <w:widowControl w:val="0"/>
      <w:shd w:val="clear" w:color="auto" w:fill="FFFFFF"/>
      <w:spacing w:after="0" w:line="320" w:lineRule="exact"/>
    </w:pPr>
    <w:rPr>
      <w:sz w:val="26"/>
      <w:szCs w:val="26"/>
    </w:rPr>
  </w:style>
  <w:style w:type="character" w:customStyle="1" w:styleId="a7">
    <w:name w:val="Колонтитул"/>
    <w:rsid w:val="00B52B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8">
    <w:name w:val="Normal (Web)"/>
    <w:aliases w:val="_а_Е’__ (дќа) И’ц_1,_а_Е’__ (дќа) И’ц_ И’ц_,___С¬__ (_x_) ÷¬__1,___С¬__ (_x_) ÷¬__ ÷¬__,Обычный (Web),Знак Знак10"/>
    <w:basedOn w:val="a"/>
    <w:link w:val="a9"/>
    <w:uiPriority w:val="99"/>
    <w:unhideWhenUsed/>
    <w:qFormat/>
    <w:rsid w:val="00B5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B52B55"/>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rsid w:val="00B52B55"/>
    <w:rPr>
      <w:rFonts w:ascii="Calibri" w:eastAsia="Times New Roman" w:hAnsi="Calibri" w:cs="Times New Roman"/>
      <w:sz w:val="20"/>
      <w:szCs w:val="20"/>
      <w:lang w:eastAsia="ru-RU"/>
    </w:rPr>
  </w:style>
  <w:style w:type="character" w:styleId="ac">
    <w:name w:val="footnote reference"/>
    <w:uiPriority w:val="99"/>
    <w:unhideWhenUsed/>
    <w:rsid w:val="00B52B55"/>
    <w:rPr>
      <w:vertAlign w:val="superscript"/>
    </w:rPr>
  </w:style>
  <w:style w:type="character" w:customStyle="1" w:styleId="10">
    <w:name w:val="Заголовок 1 Знак"/>
    <w:basedOn w:val="a0"/>
    <w:link w:val="1"/>
    <w:rsid w:val="00540932"/>
    <w:rPr>
      <w:rFonts w:ascii="Times New Roman" w:eastAsia="Calibri" w:hAnsi="Times New Roman" w:cs="Times New Roman"/>
      <w:b/>
      <w:bCs/>
      <w:kern w:val="36"/>
      <w:sz w:val="48"/>
      <w:szCs w:val="48"/>
      <w:lang w:eastAsia="ru-RU"/>
    </w:rPr>
  </w:style>
  <w:style w:type="paragraph" w:customStyle="1" w:styleId="ConsPlusTitle">
    <w:name w:val="ConsPlusTitle"/>
    <w:rsid w:val="0054093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Обычный1"/>
    <w:qFormat/>
    <w:rsid w:val="00540932"/>
    <w:pPr>
      <w:widowControl w:val="0"/>
      <w:snapToGrid w:val="0"/>
      <w:spacing w:before="280" w:after="0"/>
      <w:jc w:val="center"/>
    </w:pPr>
    <w:rPr>
      <w:rFonts w:ascii="Times New Roman" w:eastAsia="Times New Roman" w:hAnsi="Times New Roman" w:cs="Times New Roman"/>
      <w:sz w:val="28"/>
      <w:szCs w:val="20"/>
      <w:lang w:eastAsia="ru-RU"/>
    </w:rPr>
  </w:style>
  <w:style w:type="character" w:styleId="ad">
    <w:name w:val="Hyperlink"/>
    <w:uiPriority w:val="99"/>
    <w:unhideWhenUsed/>
    <w:rsid w:val="00AB3F56"/>
    <w:rPr>
      <w:color w:val="0000FF"/>
      <w:u w:val="single"/>
    </w:rPr>
  </w:style>
  <w:style w:type="paragraph" w:customStyle="1" w:styleId="s1">
    <w:name w:val="s_1"/>
    <w:basedOn w:val="a"/>
    <w:rsid w:val="00AB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B3F56"/>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semiHidden/>
    <w:unhideWhenUsed/>
    <w:rsid w:val="00AB3F56"/>
  </w:style>
  <w:style w:type="paragraph" w:styleId="ae">
    <w:name w:val="No Spacing"/>
    <w:link w:val="af"/>
    <w:uiPriority w:val="1"/>
    <w:qFormat/>
    <w:rsid w:val="00AB3F56"/>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AB3F56"/>
  </w:style>
  <w:style w:type="character" w:styleId="af0">
    <w:name w:val="Strong"/>
    <w:basedOn w:val="a0"/>
    <w:uiPriority w:val="22"/>
    <w:qFormat/>
    <w:rsid w:val="00987425"/>
    <w:rPr>
      <w:b/>
      <w:bCs/>
    </w:rPr>
  </w:style>
  <w:style w:type="paragraph" w:customStyle="1" w:styleId="13">
    <w:name w:val="Стиль1"/>
    <w:basedOn w:val="a"/>
    <w:link w:val="14"/>
    <w:uiPriority w:val="99"/>
    <w:qFormat/>
    <w:rsid w:val="001E039B"/>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rPr>
  </w:style>
  <w:style w:type="character" w:customStyle="1" w:styleId="14">
    <w:name w:val="Стиль1 Знак"/>
    <w:link w:val="13"/>
    <w:uiPriority w:val="99"/>
    <w:rsid w:val="001E039B"/>
    <w:rPr>
      <w:rFonts w:ascii="Times New Roman" w:eastAsia="Times New Roman" w:hAnsi="Times New Roman" w:cs="Times New Roman"/>
      <w:sz w:val="28"/>
      <w:szCs w:val="28"/>
      <w:lang w:val="x-none"/>
    </w:rPr>
  </w:style>
  <w:style w:type="character" w:customStyle="1" w:styleId="30">
    <w:name w:val="Заголовок 3 Знак"/>
    <w:basedOn w:val="a0"/>
    <w:link w:val="3"/>
    <w:uiPriority w:val="99"/>
    <w:rsid w:val="001E039B"/>
    <w:rPr>
      <w:rFonts w:asciiTheme="majorHAnsi" w:eastAsiaTheme="majorEastAsia" w:hAnsiTheme="majorHAnsi" w:cstheme="majorBidi"/>
      <w:color w:val="1F4D78" w:themeColor="accent1" w:themeShade="7F"/>
      <w:sz w:val="24"/>
      <w:szCs w:val="24"/>
    </w:rPr>
  </w:style>
  <w:style w:type="paragraph" w:styleId="af1">
    <w:name w:val="Body Text Indent"/>
    <w:basedOn w:val="a"/>
    <w:link w:val="af2"/>
    <w:rsid w:val="001E039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2">
    <w:name w:val="Основной текст с отступом Знак"/>
    <w:basedOn w:val="a0"/>
    <w:link w:val="af1"/>
    <w:rsid w:val="001E039B"/>
    <w:rPr>
      <w:rFonts w:ascii="Times New Roman" w:eastAsia="Times New Roman" w:hAnsi="Times New Roman" w:cs="Times New Roman"/>
      <w:sz w:val="20"/>
      <w:szCs w:val="20"/>
      <w:lang w:val="x-none" w:eastAsia="x-none"/>
    </w:rPr>
  </w:style>
  <w:style w:type="paragraph" w:customStyle="1" w:styleId="formattext">
    <w:name w:val="formattext"/>
    <w:basedOn w:val="a"/>
    <w:rsid w:val="001E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1E039B"/>
    <w:rPr>
      <w:i/>
      <w:iCs/>
    </w:rPr>
  </w:style>
  <w:style w:type="paragraph" w:customStyle="1" w:styleId="af4">
    <w:name w:val="Таблицы (моноширинный)"/>
    <w:basedOn w:val="a"/>
    <w:next w:val="a"/>
    <w:uiPriority w:val="99"/>
    <w:rsid w:val="001E039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caption"/>
    <w:basedOn w:val="a"/>
    <w:next w:val="a"/>
    <w:qFormat/>
    <w:rsid w:val="001E039B"/>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6">
    <w:name w:val="Body Text"/>
    <w:basedOn w:val="a"/>
    <w:link w:val="af7"/>
    <w:rsid w:val="001E039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1E039B"/>
    <w:rPr>
      <w:rFonts w:ascii="Times New Roman" w:eastAsia="Times New Roman" w:hAnsi="Times New Roman" w:cs="Times New Roman"/>
      <w:sz w:val="24"/>
      <w:szCs w:val="24"/>
      <w:lang w:eastAsia="ru-RU"/>
    </w:rPr>
  </w:style>
  <w:style w:type="paragraph" w:styleId="af8">
    <w:name w:val="header"/>
    <w:basedOn w:val="a"/>
    <w:link w:val="af9"/>
    <w:uiPriority w:val="99"/>
    <w:rsid w:val="001E0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1E039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15E25"/>
    <w:rPr>
      <w:rFonts w:asciiTheme="majorHAnsi" w:eastAsiaTheme="majorEastAsia" w:hAnsiTheme="majorHAnsi" w:cstheme="majorBidi"/>
      <w:color w:val="2E74B5" w:themeColor="accent1" w:themeShade="BF"/>
      <w:sz w:val="26"/>
      <w:szCs w:val="26"/>
    </w:rPr>
  </w:style>
  <w:style w:type="paragraph" w:styleId="23">
    <w:name w:val="Body Text 2"/>
    <w:basedOn w:val="a"/>
    <w:link w:val="24"/>
    <w:unhideWhenUsed/>
    <w:rsid w:val="00515E25"/>
    <w:pPr>
      <w:spacing w:after="120" w:line="480" w:lineRule="auto"/>
    </w:pPr>
  </w:style>
  <w:style w:type="character" w:customStyle="1" w:styleId="24">
    <w:name w:val="Основной текст 2 Знак"/>
    <w:basedOn w:val="a0"/>
    <w:link w:val="23"/>
    <w:rsid w:val="00515E25"/>
  </w:style>
  <w:style w:type="paragraph" w:customStyle="1" w:styleId="ConsPlusNonformat">
    <w:name w:val="ConsPlusNonformat"/>
    <w:qFormat/>
    <w:rsid w:val="008959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5">
    <w:name w:val="Сетка таблицы2"/>
    <w:basedOn w:val="a1"/>
    <w:uiPriority w:val="59"/>
    <w:rsid w:val="0041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475AFD"/>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475AFD"/>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475AFD"/>
    <w:rPr>
      <w:rFonts w:asciiTheme="majorHAnsi" w:eastAsiaTheme="majorEastAsia" w:hAnsiTheme="majorHAnsi" w:cstheme="majorBidi"/>
      <w:color w:val="272727" w:themeColor="text1" w:themeTint="D8"/>
      <w:sz w:val="21"/>
      <w:szCs w:val="21"/>
      <w:lang w:eastAsia="ru-RU"/>
    </w:rPr>
  </w:style>
  <w:style w:type="paragraph" w:styleId="afa">
    <w:name w:val="Title"/>
    <w:basedOn w:val="a"/>
    <w:link w:val="afb"/>
    <w:qFormat/>
    <w:rsid w:val="00475AFD"/>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0"/>
    <w:link w:val="afa"/>
    <w:rsid w:val="00475AFD"/>
    <w:rPr>
      <w:rFonts w:ascii="Times New Roman" w:eastAsia="Times New Roman" w:hAnsi="Times New Roman" w:cs="Times New Roman"/>
      <w:b/>
      <w:bCs/>
      <w:sz w:val="28"/>
      <w:szCs w:val="24"/>
      <w:lang w:eastAsia="ru-RU"/>
    </w:rPr>
  </w:style>
  <w:style w:type="character" w:styleId="afc">
    <w:name w:val="page number"/>
    <w:basedOn w:val="a0"/>
    <w:uiPriority w:val="99"/>
    <w:rsid w:val="00475AFD"/>
  </w:style>
  <w:style w:type="character" w:customStyle="1" w:styleId="afd">
    <w:name w:val="Цветовое выделение"/>
    <w:uiPriority w:val="99"/>
    <w:rsid w:val="00475AFD"/>
    <w:rPr>
      <w:b/>
      <w:color w:val="26282F"/>
    </w:rPr>
  </w:style>
  <w:style w:type="character" w:customStyle="1" w:styleId="afe">
    <w:name w:val="Гипертекстовая ссылка"/>
    <w:uiPriority w:val="99"/>
    <w:rsid w:val="00475AFD"/>
    <w:rPr>
      <w:rFonts w:cs="Times New Roman"/>
      <w:b/>
      <w:color w:val="106BBE"/>
    </w:rPr>
  </w:style>
  <w:style w:type="paragraph" w:customStyle="1" w:styleId="ConsTitle">
    <w:name w:val="ConsTitle"/>
    <w:rsid w:val="00475A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Без интервала Знак"/>
    <w:link w:val="ae"/>
    <w:uiPriority w:val="1"/>
    <w:locked/>
    <w:rsid w:val="00475AFD"/>
    <w:rPr>
      <w:rFonts w:ascii="Times New Roman" w:eastAsia="Calibri" w:hAnsi="Times New Roman" w:cs="Times New Roman"/>
      <w:sz w:val="28"/>
    </w:rPr>
  </w:style>
  <w:style w:type="paragraph" w:customStyle="1" w:styleId="ConsNormal">
    <w:name w:val="ConsNormal"/>
    <w:rsid w:val="00475AFD"/>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western">
    <w:name w:val="western"/>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59"/>
    <w:rsid w:val="0047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475AFD"/>
    <w:rPr>
      <w:b/>
      <w:sz w:val="24"/>
      <w:szCs w:val="24"/>
      <w:lang w:eastAsia="ru-RU"/>
    </w:rPr>
  </w:style>
  <w:style w:type="paragraph" w:styleId="32">
    <w:name w:val="Body Text Indent 3"/>
    <w:basedOn w:val="a"/>
    <w:link w:val="31"/>
    <w:rsid w:val="00475AFD"/>
    <w:pPr>
      <w:spacing w:after="0" w:line="240" w:lineRule="auto"/>
      <w:ind w:right="894" w:firstLine="900"/>
      <w:jc w:val="center"/>
    </w:pPr>
    <w:rPr>
      <w:b/>
      <w:sz w:val="24"/>
      <w:szCs w:val="24"/>
      <w:lang w:eastAsia="ru-RU"/>
    </w:rPr>
  </w:style>
  <w:style w:type="character" w:customStyle="1" w:styleId="310">
    <w:name w:val="Основной текст с отступом 3 Знак1"/>
    <w:basedOn w:val="a0"/>
    <w:uiPriority w:val="99"/>
    <w:semiHidden/>
    <w:rsid w:val="00475AFD"/>
    <w:rPr>
      <w:sz w:val="16"/>
      <w:szCs w:val="16"/>
    </w:rPr>
  </w:style>
  <w:style w:type="character" w:customStyle="1" w:styleId="highlighthighlightactive">
    <w:name w:val="highlight highlight_active"/>
    <w:basedOn w:val="a0"/>
    <w:rsid w:val="00475AFD"/>
  </w:style>
  <w:style w:type="character" w:customStyle="1" w:styleId="aff0">
    <w:name w:val="Цветовое выделение для Текст"/>
    <w:rsid w:val="00475AFD"/>
    <w:rPr>
      <w:sz w:val="24"/>
    </w:rPr>
  </w:style>
  <w:style w:type="paragraph" w:customStyle="1" w:styleId="Default">
    <w:name w:val="Default"/>
    <w:qFormat/>
    <w:rsid w:val="00475A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475AF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customStyle="1" w:styleId="110">
    <w:name w:val="Сетка таблицы11"/>
    <w:basedOn w:val="a1"/>
    <w:rsid w:val="00475A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475AFD"/>
  </w:style>
  <w:style w:type="paragraph" w:customStyle="1" w:styleId="formattexttopleveltext">
    <w:name w:val="formattext toplevel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интервала1"/>
    <w:uiPriority w:val="99"/>
    <w:qFormat/>
    <w:rsid w:val="00475AFD"/>
    <w:pPr>
      <w:spacing w:after="0" w:line="240" w:lineRule="auto"/>
    </w:pPr>
    <w:rPr>
      <w:rFonts w:ascii="Calibri" w:eastAsia="Times New Roman" w:hAnsi="Calibri" w:cs="Times New Roman"/>
    </w:rPr>
  </w:style>
  <w:style w:type="paragraph" w:styleId="HTML">
    <w:name w:val="HTML Preformatted"/>
    <w:basedOn w:val="a"/>
    <w:link w:val="HTML0"/>
    <w:uiPriority w:val="99"/>
    <w:rsid w:val="0047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AFD"/>
    <w:rPr>
      <w:rFonts w:ascii="Courier New" w:eastAsia="Times New Roman" w:hAnsi="Courier New" w:cs="Courier New"/>
      <w:sz w:val="20"/>
      <w:szCs w:val="20"/>
      <w:lang w:eastAsia="ru-RU"/>
    </w:rPr>
  </w:style>
  <w:style w:type="character" w:customStyle="1" w:styleId="s10">
    <w:name w:val="s_10"/>
    <w:basedOn w:val="a0"/>
    <w:rsid w:val="00475AFD"/>
  </w:style>
  <w:style w:type="character" w:customStyle="1" w:styleId="wmi-callto">
    <w:name w:val="wmi-callto"/>
    <w:basedOn w:val="a0"/>
    <w:rsid w:val="00475AFD"/>
  </w:style>
  <w:style w:type="paragraph" w:customStyle="1" w:styleId="ConsCell">
    <w:name w:val="ConsCell"/>
    <w:rsid w:val="00475A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475A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475AFD"/>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475AFD"/>
    <w:rPr>
      <w:rFonts w:ascii="Times New Roman" w:eastAsia="Times New Roman" w:hAnsi="Times New Roman" w:cs="Times New Roman"/>
      <w:sz w:val="28"/>
      <w:szCs w:val="24"/>
      <w:lang w:eastAsia="ru-RU"/>
    </w:rPr>
  </w:style>
  <w:style w:type="paragraph" w:styleId="33">
    <w:name w:val="Body Text 3"/>
    <w:basedOn w:val="a"/>
    <w:link w:val="34"/>
    <w:rsid w:val="00475AFD"/>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475AFD"/>
    <w:rPr>
      <w:rFonts w:ascii="Times New Roman" w:eastAsia="Times New Roman" w:hAnsi="Times New Roman" w:cs="Times New Roman"/>
      <w:sz w:val="28"/>
      <w:szCs w:val="24"/>
      <w:lang w:eastAsia="ru-RU"/>
    </w:rPr>
  </w:style>
  <w:style w:type="paragraph" w:customStyle="1" w:styleId="51">
    <w:name w:val="заголовок 5"/>
    <w:basedOn w:val="a"/>
    <w:next w:val="a"/>
    <w:rsid w:val="00475AFD"/>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475AFD"/>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475AFD"/>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f1">
    <w:name w:val="annotation reference"/>
    <w:uiPriority w:val="99"/>
    <w:unhideWhenUsed/>
    <w:rsid w:val="00475AFD"/>
    <w:rPr>
      <w:sz w:val="16"/>
      <w:szCs w:val="16"/>
    </w:rPr>
  </w:style>
  <w:style w:type="character" w:customStyle="1" w:styleId="CharStyle3">
    <w:name w:val="Char Style 3"/>
    <w:link w:val="Style2"/>
    <w:uiPriority w:val="99"/>
    <w:rsid w:val="00475AFD"/>
    <w:rPr>
      <w:sz w:val="26"/>
      <w:szCs w:val="26"/>
      <w:shd w:val="clear" w:color="auto" w:fill="FFFFFF"/>
    </w:rPr>
  </w:style>
  <w:style w:type="paragraph" w:customStyle="1" w:styleId="Style2">
    <w:name w:val="Style 2"/>
    <w:basedOn w:val="a"/>
    <w:link w:val="CharStyle3"/>
    <w:uiPriority w:val="99"/>
    <w:rsid w:val="00475AFD"/>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475AFD"/>
    <w:rPr>
      <w:sz w:val="17"/>
      <w:szCs w:val="17"/>
      <w:shd w:val="clear" w:color="auto" w:fill="FFFFFF"/>
    </w:rPr>
  </w:style>
  <w:style w:type="paragraph" w:customStyle="1" w:styleId="Style4">
    <w:name w:val="Style 4"/>
    <w:basedOn w:val="a"/>
    <w:link w:val="CharStyle5"/>
    <w:uiPriority w:val="99"/>
    <w:rsid w:val="00475AFD"/>
    <w:pPr>
      <w:widowControl w:val="0"/>
      <w:shd w:val="clear" w:color="auto" w:fill="FFFFFF"/>
      <w:spacing w:after="0" w:line="230" w:lineRule="exact"/>
    </w:pPr>
    <w:rPr>
      <w:sz w:val="17"/>
      <w:szCs w:val="17"/>
    </w:rPr>
  </w:style>
  <w:style w:type="character" w:customStyle="1" w:styleId="CharStyle7">
    <w:name w:val="Char Style 7"/>
    <w:link w:val="Style6"/>
    <w:uiPriority w:val="99"/>
    <w:rsid w:val="00475AFD"/>
    <w:rPr>
      <w:sz w:val="17"/>
      <w:szCs w:val="17"/>
      <w:shd w:val="clear" w:color="auto" w:fill="FFFFFF"/>
    </w:rPr>
  </w:style>
  <w:style w:type="paragraph" w:customStyle="1" w:styleId="Style6">
    <w:name w:val="Style 6"/>
    <w:basedOn w:val="a"/>
    <w:link w:val="CharStyle7"/>
    <w:uiPriority w:val="99"/>
    <w:rsid w:val="00475AFD"/>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475AFD"/>
    <w:rPr>
      <w:shd w:val="clear" w:color="auto" w:fill="FFFFFF"/>
    </w:rPr>
  </w:style>
  <w:style w:type="paragraph" w:customStyle="1" w:styleId="Style8">
    <w:name w:val="Style 8"/>
    <w:basedOn w:val="a"/>
    <w:link w:val="CharStyle9"/>
    <w:uiPriority w:val="99"/>
    <w:rsid w:val="00475AFD"/>
    <w:pPr>
      <w:widowControl w:val="0"/>
      <w:shd w:val="clear" w:color="auto" w:fill="FFFFFF"/>
      <w:spacing w:after="0" w:line="230" w:lineRule="exact"/>
      <w:jc w:val="both"/>
    </w:pPr>
  </w:style>
  <w:style w:type="character" w:customStyle="1" w:styleId="CharStyle10">
    <w:name w:val="Char Style 10"/>
    <w:uiPriority w:val="99"/>
    <w:rsid w:val="00475AFD"/>
    <w:rPr>
      <w:sz w:val="19"/>
      <w:szCs w:val="19"/>
      <w:u w:val="none"/>
    </w:rPr>
  </w:style>
  <w:style w:type="character" w:customStyle="1" w:styleId="CharStyle12">
    <w:name w:val="Char Style 12"/>
    <w:link w:val="Style11"/>
    <w:uiPriority w:val="99"/>
    <w:rsid w:val="00475AFD"/>
    <w:rPr>
      <w:sz w:val="26"/>
      <w:szCs w:val="26"/>
      <w:shd w:val="clear" w:color="auto" w:fill="FFFFFF"/>
    </w:rPr>
  </w:style>
  <w:style w:type="paragraph" w:customStyle="1" w:styleId="Style11">
    <w:name w:val="Style 11"/>
    <w:basedOn w:val="a"/>
    <w:link w:val="CharStyle12"/>
    <w:uiPriority w:val="99"/>
    <w:rsid w:val="00475AFD"/>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475AFD"/>
    <w:rPr>
      <w:spacing w:val="80"/>
      <w:sz w:val="30"/>
      <w:szCs w:val="30"/>
      <w:u w:val="none"/>
    </w:rPr>
  </w:style>
  <w:style w:type="paragraph" w:customStyle="1" w:styleId="ConsPlusCell">
    <w:name w:val="ConsPlusCell"/>
    <w:uiPriority w:val="99"/>
    <w:rsid w:val="00475AFD"/>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annotation text"/>
    <w:basedOn w:val="a"/>
    <w:link w:val="aff3"/>
    <w:uiPriority w:val="99"/>
    <w:unhideWhenUsed/>
    <w:rsid w:val="00475AFD"/>
    <w:pPr>
      <w:spacing w:after="20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0"/>
    <w:link w:val="aff2"/>
    <w:uiPriority w:val="99"/>
    <w:rsid w:val="00475AFD"/>
    <w:rPr>
      <w:rFonts w:ascii="Calibri" w:eastAsia="Times New Roman" w:hAnsi="Calibri" w:cs="Times New Roman"/>
      <w:sz w:val="20"/>
      <w:szCs w:val="20"/>
      <w:lang w:eastAsia="ru-RU"/>
    </w:rPr>
  </w:style>
  <w:style w:type="paragraph" w:styleId="aff4">
    <w:name w:val="annotation subject"/>
    <w:basedOn w:val="aff2"/>
    <w:next w:val="aff2"/>
    <w:link w:val="aff5"/>
    <w:uiPriority w:val="99"/>
    <w:unhideWhenUsed/>
    <w:rsid w:val="00475AFD"/>
    <w:rPr>
      <w:b/>
      <w:bCs/>
    </w:rPr>
  </w:style>
  <w:style w:type="character" w:customStyle="1" w:styleId="aff5">
    <w:name w:val="Тема примечания Знак"/>
    <w:basedOn w:val="aff3"/>
    <w:link w:val="aff4"/>
    <w:uiPriority w:val="99"/>
    <w:rsid w:val="00475AFD"/>
    <w:rPr>
      <w:rFonts w:ascii="Calibri" w:eastAsia="Times New Roman" w:hAnsi="Calibri" w:cs="Times New Roman"/>
      <w:b/>
      <w:bCs/>
      <w:sz w:val="20"/>
      <w:szCs w:val="20"/>
      <w:lang w:eastAsia="ru-RU"/>
    </w:rPr>
  </w:style>
  <w:style w:type="paragraph" w:styleId="aff6">
    <w:name w:val="footer"/>
    <w:basedOn w:val="a"/>
    <w:link w:val="aff7"/>
    <w:uiPriority w:val="99"/>
    <w:unhideWhenUsed/>
    <w:rsid w:val="00475AFD"/>
    <w:pPr>
      <w:tabs>
        <w:tab w:val="center" w:pos="4677"/>
        <w:tab w:val="right" w:pos="9355"/>
      </w:tabs>
      <w:spacing w:after="0" w:line="240" w:lineRule="auto"/>
    </w:pPr>
    <w:rPr>
      <w:rFonts w:ascii="Calibri" w:eastAsia="Times New Roman" w:hAnsi="Calibri" w:cs="Times New Roman"/>
      <w:lang w:eastAsia="ru-RU"/>
    </w:rPr>
  </w:style>
  <w:style w:type="character" w:customStyle="1" w:styleId="aff7">
    <w:name w:val="Нижний колонтитул Знак"/>
    <w:basedOn w:val="a0"/>
    <w:link w:val="aff6"/>
    <w:uiPriority w:val="99"/>
    <w:rsid w:val="00475AFD"/>
    <w:rPr>
      <w:rFonts w:ascii="Calibri" w:eastAsia="Times New Roman" w:hAnsi="Calibri" w:cs="Times New Roman"/>
      <w:lang w:eastAsia="ru-RU"/>
    </w:rPr>
  </w:style>
  <w:style w:type="paragraph" w:styleId="aff8">
    <w:name w:val="table of authorities"/>
    <w:basedOn w:val="a"/>
    <w:next w:val="a"/>
    <w:uiPriority w:val="99"/>
    <w:unhideWhenUsed/>
    <w:rsid w:val="00475AFD"/>
    <w:pPr>
      <w:spacing w:after="0" w:line="276" w:lineRule="auto"/>
      <w:ind w:left="220" w:hanging="220"/>
    </w:pPr>
    <w:rPr>
      <w:rFonts w:ascii="Calibri" w:eastAsia="Times New Roman" w:hAnsi="Calibri" w:cs="Times New Roman"/>
      <w:sz w:val="20"/>
      <w:szCs w:val="20"/>
      <w:lang w:eastAsia="ru-RU"/>
    </w:rPr>
  </w:style>
  <w:style w:type="paragraph" w:styleId="aff9">
    <w:name w:val="toa heading"/>
    <w:basedOn w:val="a"/>
    <w:next w:val="a"/>
    <w:uiPriority w:val="99"/>
    <w:unhideWhenUsed/>
    <w:rsid w:val="00475AFD"/>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аголовок статьи"/>
    <w:basedOn w:val="a"/>
    <w:next w:val="a"/>
    <w:uiPriority w:val="99"/>
    <w:rsid w:val="00475AF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b">
    <w:name w:val="Информация о версии"/>
    <w:basedOn w:val="a"/>
    <w:next w:val="a"/>
    <w:uiPriority w:val="99"/>
    <w:rsid w:val="00475AFD"/>
    <w:pPr>
      <w:widowControl w:val="0"/>
      <w:shd w:val="clear" w:color="auto" w:fill="F0F0F0"/>
      <w:autoSpaceDE w:val="0"/>
      <w:autoSpaceDN w:val="0"/>
      <w:adjustRightInd w:val="0"/>
      <w:spacing w:before="75" w:after="0" w:line="240" w:lineRule="auto"/>
      <w:ind w:left="170"/>
      <w:jc w:val="both"/>
    </w:pPr>
    <w:rPr>
      <w:rFonts w:ascii="Arial" w:eastAsia="Times New Roman" w:hAnsi="Arial" w:cs="Arial"/>
      <w:i/>
      <w:iCs/>
      <w:color w:val="353842"/>
      <w:sz w:val="26"/>
      <w:szCs w:val="26"/>
      <w:lang w:eastAsia="ru-RU"/>
    </w:rPr>
  </w:style>
  <w:style w:type="paragraph" w:customStyle="1" w:styleId="affc">
    <w:name w:val="Нормальный (таблица)"/>
    <w:basedOn w:val="a"/>
    <w:next w:val="a"/>
    <w:uiPriority w:val="99"/>
    <w:rsid w:val="00475AF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d">
    <w:name w:val="Subtitle"/>
    <w:basedOn w:val="a"/>
    <w:link w:val="affe"/>
    <w:qFormat/>
    <w:rsid w:val="00475AFD"/>
    <w:pPr>
      <w:spacing w:after="0" w:line="240" w:lineRule="auto"/>
      <w:jc w:val="center"/>
    </w:pPr>
    <w:rPr>
      <w:rFonts w:ascii="Times New Roman" w:eastAsia="Times New Roman" w:hAnsi="Times New Roman" w:cs="Times New Roman"/>
      <w:b/>
      <w:sz w:val="28"/>
      <w:szCs w:val="20"/>
      <w:lang w:eastAsia="ru-RU"/>
    </w:rPr>
  </w:style>
  <w:style w:type="character" w:customStyle="1" w:styleId="affe">
    <w:name w:val="Подзаголовок Знак"/>
    <w:basedOn w:val="a0"/>
    <w:link w:val="affd"/>
    <w:rsid w:val="00475AFD"/>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Базовый"/>
    <w:rsid w:val="00475AFD"/>
    <w:pPr>
      <w:suppressAutoHyphens/>
      <w:spacing w:after="200" w:line="276" w:lineRule="auto"/>
    </w:pPr>
    <w:rPr>
      <w:rFonts w:ascii="Calibri" w:eastAsia="DejaVu Sans" w:hAnsi="Calibri" w:cs="Calibri"/>
      <w:color w:val="00000A"/>
    </w:rPr>
  </w:style>
  <w:style w:type="character" w:customStyle="1" w:styleId="16">
    <w:name w:val="Заголовок №1_"/>
    <w:link w:val="17"/>
    <w:rsid w:val="00475AFD"/>
    <w:rPr>
      <w:b/>
      <w:bCs/>
      <w:sz w:val="26"/>
      <w:szCs w:val="26"/>
      <w:shd w:val="clear" w:color="auto" w:fill="FFFFFF"/>
    </w:rPr>
  </w:style>
  <w:style w:type="character" w:customStyle="1" w:styleId="52">
    <w:name w:val="Основной текст (5)_"/>
    <w:link w:val="53"/>
    <w:rsid w:val="00475AFD"/>
    <w:rPr>
      <w:b/>
      <w:bCs/>
      <w:sz w:val="26"/>
      <w:szCs w:val="26"/>
      <w:shd w:val="clear" w:color="auto" w:fill="FFFFFF"/>
    </w:rPr>
  </w:style>
  <w:style w:type="character" w:customStyle="1" w:styleId="28">
    <w:name w:val="Заголовок №2_"/>
    <w:link w:val="29"/>
    <w:rsid w:val="00475AFD"/>
    <w:rPr>
      <w:b/>
      <w:bCs/>
      <w:spacing w:val="10"/>
      <w:sz w:val="27"/>
      <w:szCs w:val="27"/>
      <w:shd w:val="clear" w:color="auto" w:fill="FFFFFF"/>
    </w:rPr>
  </w:style>
  <w:style w:type="character" w:customStyle="1" w:styleId="5135pt0pt">
    <w:name w:val="Основной текст (5) + 13;5 pt;Интервал 0 pt"/>
    <w:rsid w:val="00475AFD"/>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81">
    <w:name w:val="Основной текст (8)_"/>
    <w:link w:val="82"/>
    <w:rsid w:val="00475AFD"/>
    <w:rPr>
      <w:b/>
      <w:bCs/>
      <w:spacing w:val="10"/>
      <w:sz w:val="27"/>
      <w:szCs w:val="27"/>
      <w:shd w:val="clear" w:color="auto" w:fill="FFFFFF"/>
    </w:rPr>
  </w:style>
  <w:style w:type="paragraph" w:customStyle="1" w:styleId="17">
    <w:name w:val="Заголовок №1"/>
    <w:basedOn w:val="a"/>
    <w:link w:val="16"/>
    <w:rsid w:val="00475AFD"/>
    <w:pPr>
      <w:widowControl w:val="0"/>
      <w:shd w:val="clear" w:color="auto" w:fill="FFFFFF"/>
      <w:spacing w:after="0" w:line="324" w:lineRule="exact"/>
      <w:jc w:val="center"/>
      <w:outlineLvl w:val="0"/>
    </w:pPr>
    <w:rPr>
      <w:b/>
      <w:bCs/>
      <w:sz w:val="26"/>
      <w:szCs w:val="26"/>
    </w:rPr>
  </w:style>
  <w:style w:type="paragraph" w:customStyle="1" w:styleId="53">
    <w:name w:val="Основной текст (5)"/>
    <w:basedOn w:val="a"/>
    <w:link w:val="52"/>
    <w:rsid w:val="00475AFD"/>
    <w:pPr>
      <w:widowControl w:val="0"/>
      <w:shd w:val="clear" w:color="auto" w:fill="FFFFFF"/>
      <w:spacing w:before="360" w:after="60" w:line="299" w:lineRule="exact"/>
      <w:jc w:val="center"/>
    </w:pPr>
    <w:rPr>
      <w:b/>
      <w:bCs/>
      <w:sz w:val="26"/>
      <w:szCs w:val="26"/>
    </w:rPr>
  </w:style>
  <w:style w:type="paragraph" w:customStyle="1" w:styleId="29">
    <w:name w:val="Заголовок №2"/>
    <w:basedOn w:val="a"/>
    <w:link w:val="28"/>
    <w:rsid w:val="00475AFD"/>
    <w:pPr>
      <w:widowControl w:val="0"/>
      <w:shd w:val="clear" w:color="auto" w:fill="FFFFFF"/>
      <w:spacing w:after="0" w:line="324" w:lineRule="exact"/>
      <w:ind w:hanging="1440"/>
      <w:jc w:val="center"/>
      <w:outlineLvl w:val="1"/>
    </w:pPr>
    <w:rPr>
      <w:b/>
      <w:bCs/>
      <w:spacing w:val="10"/>
      <w:sz w:val="27"/>
      <w:szCs w:val="27"/>
    </w:rPr>
  </w:style>
  <w:style w:type="paragraph" w:customStyle="1" w:styleId="82">
    <w:name w:val="Основной текст (8)"/>
    <w:basedOn w:val="a"/>
    <w:link w:val="81"/>
    <w:rsid w:val="00475AFD"/>
    <w:pPr>
      <w:widowControl w:val="0"/>
      <w:shd w:val="clear" w:color="auto" w:fill="FFFFFF"/>
      <w:spacing w:before="600" w:after="0" w:line="324" w:lineRule="exact"/>
      <w:ind w:firstLine="620"/>
    </w:pPr>
    <w:rPr>
      <w:b/>
      <w:bCs/>
      <w:spacing w:val="10"/>
      <w:sz w:val="27"/>
      <w:szCs w:val="27"/>
    </w:rPr>
  </w:style>
  <w:style w:type="character" w:customStyle="1" w:styleId="18">
    <w:name w:val="Гиперссылка1"/>
    <w:basedOn w:val="a0"/>
    <w:rsid w:val="00475AFD"/>
  </w:style>
  <w:style w:type="character" w:customStyle="1" w:styleId="ConsPlusNormal1">
    <w:name w:val="ConsPlusNormal1"/>
    <w:link w:val="ConsPlusNormal"/>
    <w:locked/>
    <w:rsid w:val="00475AFD"/>
    <w:rPr>
      <w:rFonts w:ascii="Calibri" w:eastAsia="Times New Roman" w:hAnsi="Calibri" w:cs="Calibri"/>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75AFD"/>
  </w:style>
  <w:style w:type="character" w:customStyle="1" w:styleId="doccaption">
    <w:name w:val="doccaption"/>
    <w:basedOn w:val="a0"/>
    <w:rsid w:val="00475AFD"/>
  </w:style>
  <w:style w:type="character" w:customStyle="1" w:styleId="blk">
    <w:name w:val="blk"/>
    <w:basedOn w:val="a0"/>
    <w:rsid w:val="00475AFD"/>
  </w:style>
  <w:style w:type="numbering" w:customStyle="1" w:styleId="111">
    <w:name w:val="Нет списка11"/>
    <w:next w:val="a2"/>
    <w:uiPriority w:val="99"/>
    <w:semiHidden/>
    <w:rsid w:val="00475AFD"/>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475AFD"/>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75AFD"/>
    <w:pPr>
      <w:spacing w:after="200" w:line="276" w:lineRule="auto"/>
      <w:ind w:left="720"/>
      <w:contextualSpacing/>
    </w:pPr>
    <w:rPr>
      <w:rFonts w:ascii="Calibri" w:eastAsia="Calibri" w:hAnsi="Calibri" w:cs="Times New Roman"/>
    </w:rPr>
  </w:style>
  <w:style w:type="character" w:styleId="afff0">
    <w:name w:val="FollowedHyperlink"/>
    <w:uiPriority w:val="99"/>
    <w:rsid w:val="00475AFD"/>
    <w:rPr>
      <w:color w:val="800080"/>
      <w:u w:val="single"/>
    </w:rPr>
  </w:style>
  <w:style w:type="paragraph" w:customStyle="1" w:styleId="afff1">
    <w:name w:val="Знак Знак Знак Знак"/>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Абзац списка1"/>
    <w:basedOn w:val="a"/>
    <w:rsid w:val="00475AFD"/>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5AFD"/>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475AFD"/>
    <w:rPr>
      <w:rFonts w:cs="Times New Roman"/>
      <w:b/>
      <w:bCs/>
      <w:sz w:val="24"/>
      <w:szCs w:val="24"/>
    </w:rPr>
  </w:style>
  <w:style w:type="paragraph" w:customStyle="1" w:styleId="afff2">
    <w:name w:val="÷¬__ ÷¬__ ÷¬__ ÷¬__"/>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ocked/>
    <w:rsid w:val="00475AFD"/>
    <w:rPr>
      <w:rFonts w:ascii="Times New Roman" w:eastAsia="Times New Roman" w:hAnsi="Times New Roman"/>
      <w:sz w:val="28"/>
      <w:szCs w:val="28"/>
    </w:rPr>
  </w:style>
  <w:style w:type="paragraph" w:styleId="afff3">
    <w:name w:val="endnote text"/>
    <w:basedOn w:val="a"/>
    <w:link w:val="afff4"/>
    <w:rsid w:val="00475AFD"/>
    <w:pPr>
      <w:spacing w:after="0" w:line="240" w:lineRule="auto"/>
    </w:pPr>
    <w:rPr>
      <w:rFonts w:ascii="Times New Roman" w:eastAsia="Times New Roman" w:hAnsi="Times New Roman" w:cs="Times New Roman"/>
      <w:sz w:val="20"/>
      <w:szCs w:val="20"/>
      <w:lang w:val="x-none" w:eastAsia="x-none"/>
    </w:rPr>
  </w:style>
  <w:style w:type="character" w:customStyle="1" w:styleId="afff4">
    <w:name w:val="Текст концевой сноски Знак"/>
    <w:basedOn w:val="a0"/>
    <w:link w:val="afff3"/>
    <w:rsid w:val="00475AFD"/>
    <w:rPr>
      <w:rFonts w:ascii="Times New Roman" w:eastAsia="Times New Roman" w:hAnsi="Times New Roman" w:cs="Times New Roman"/>
      <w:sz w:val="20"/>
      <w:szCs w:val="20"/>
      <w:lang w:val="x-none" w:eastAsia="x-none"/>
    </w:rPr>
  </w:style>
  <w:style w:type="character" w:styleId="afff5">
    <w:name w:val="endnote reference"/>
    <w:rsid w:val="00475AFD"/>
    <w:rPr>
      <w:vertAlign w:val="superscript"/>
    </w:rPr>
  </w:style>
  <w:style w:type="paragraph" w:customStyle="1" w:styleId="P16">
    <w:name w:val="P16"/>
    <w:basedOn w:val="a"/>
    <w:hidden/>
    <w:rsid w:val="00475A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5AF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5AFD"/>
    <w:rPr>
      <w:sz w:val="24"/>
    </w:rPr>
  </w:style>
  <w:style w:type="paragraph" w:customStyle="1" w:styleId="afff6">
    <w:name w:val="МУ Обычный стиль"/>
    <w:basedOn w:val="a"/>
    <w:autoRedefine/>
    <w:rsid w:val="00475AF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3">
    <w:name w:val="Стиль8"/>
    <w:basedOn w:val="a"/>
    <w:rsid w:val="00475AFD"/>
    <w:pPr>
      <w:spacing w:after="0" w:line="240" w:lineRule="auto"/>
    </w:pPr>
    <w:rPr>
      <w:rFonts w:ascii="Times New Roman" w:eastAsia="Calibri" w:hAnsi="Times New Roman" w:cs="Times New Roman"/>
      <w:noProof/>
      <w:sz w:val="28"/>
      <w:szCs w:val="28"/>
      <w:lang w:eastAsia="ru-RU"/>
    </w:rPr>
  </w:style>
  <w:style w:type="paragraph" w:styleId="afff7">
    <w:name w:val="Revision"/>
    <w:hidden/>
    <w:uiPriority w:val="99"/>
    <w:semiHidden/>
    <w:rsid w:val="00475AFD"/>
    <w:pPr>
      <w:spacing w:after="0" w:line="240" w:lineRule="auto"/>
    </w:pPr>
    <w:rPr>
      <w:rFonts w:ascii="Times New Roman" w:eastAsia="Times New Roman" w:hAnsi="Times New Roman" w:cs="Times New Roman"/>
      <w:sz w:val="24"/>
      <w:szCs w:val="24"/>
      <w:lang w:eastAsia="ru-RU"/>
    </w:rPr>
  </w:style>
  <w:style w:type="character" w:customStyle="1" w:styleId="afff8">
    <w:name w:val="Заголовок Знак"/>
    <w:rsid w:val="00475AFD"/>
    <w:rPr>
      <w:rFonts w:ascii="Calibri Light" w:hAnsi="Calibri Light"/>
      <w:b/>
      <w:bCs/>
      <w:kern w:val="28"/>
      <w:sz w:val="32"/>
      <w:szCs w:val="32"/>
    </w:rPr>
  </w:style>
  <w:style w:type="paragraph" w:customStyle="1" w:styleId="s3">
    <w:name w:val="s_3"/>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E328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DE328C"/>
    <w:pPr>
      <w:widowControl w:val="0"/>
      <w:spacing w:after="0" w:line="240" w:lineRule="auto"/>
    </w:pPr>
    <w:rPr>
      <w:rFonts w:ascii="Times New Roman" w:eastAsia="Times New Roman" w:hAnsi="Times New Roman" w:cs="Times New Roman"/>
      <w:sz w:val="24"/>
      <w:szCs w:val="20"/>
      <w:lang w:eastAsia="ru-RU"/>
    </w:rPr>
  </w:style>
  <w:style w:type="paragraph" w:customStyle="1" w:styleId="s16">
    <w:name w:val="s_16"/>
    <w:basedOn w:val="a"/>
    <w:rsid w:val="00DE3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next w:val="a"/>
    <w:qFormat/>
    <w:rsid w:val="00ED781D"/>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next w:val="a"/>
    <w:qFormat/>
    <w:rsid w:val="004862E4"/>
    <w:pPr>
      <w:spacing w:after="0" w:line="240" w:lineRule="auto"/>
    </w:pPr>
    <w:rPr>
      <w:rFonts w:ascii="Times New Roman" w:eastAsia="Times New Roman" w:hAnsi="Times New Roman" w:cs="Times New Roman"/>
      <w:sz w:val="24"/>
      <w:szCs w:val="24"/>
      <w:lang w:eastAsia="ru-RU"/>
    </w:rPr>
  </w:style>
  <w:style w:type="paragraph" w:customStyle="1" w:styleId="43">
    <w:name w:val="Обычный4"/>
    <w:next w:val="a"/>
    <w:qFormat/>
    <w:rsid w:val="00F75FCC"/>
    <w:pPr>
      <w:spacing w:after="0" w:line="240" w:lineRule="auto"/>
    </w:pPr>
    <w:rPr>
      <w:rFonts w:ascii="Times New Roman" w:eastAsia="Times New Roman" w:hAnsi="Times New Roman" w:cs="Times New Roman"/>
      <w:sz w:val="24"/>
      <w:szCs w:val="24"/>
      <w:lang w:eastAsia="ru-RU"/>
    </w:rPr>
  </w:style>
  <w:style w:type="paragraph" w:customStyle="1" w:styleId="afff9">
    <w:name w:val="Прижатый влево"/>
    <w:basedOn w:val="a"/>
    <w:next w:val="a"/>
    <w:rsid w:val="00DB230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465210"/>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65210"/>
    <w:rPr>
      <w:rFonts w:ascii="Times New Roman" w:hAnsi="Times New Roman"/>
      <w:sz w:val="26"/>
    </w:rPr>
  </w:style>
  <w:style w:type="paragraph" w:customStyle="1" w:styleId="afffa">
    <w:name w:val="Знак Знак Знак Знак Знак Знак Знак"/>
    <w:basedOn w:val="a"/>
    <w:uiPriority w:val="99"/>
    <w:rsid w:val="004652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Без интервала2"/>
    <w:basedOn w:val="a"/>
    <w:link w:val="NoSpacingChar"/>
    <w:rsid w:val="00465210"/>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465210"/>
    <w:rPr>
      <w:rFonts w:ascii="Calibri" w:eastAsia="Times New Roman" w:hAnsi="Calibri" w:cs="Times New Roman"/>
      <w:lang w:val="en-US"/>
    </w:rPr>
  </w:style>
  <w:style w:type="paragraph" w:customStyle="1" w:styleId="tableparagraph">
    <w:name w:val="tableparagraph"/>
    <w:basedOn w:val="a"/>
    <w:rsid w:val="0046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343A4"/>
    <w:rPr>
      <w:rFonts w:asciiTheme="majorHAnsi" w:eastAsiaTheme="majorEastAsia" w:hAnsiTheme="majorHAnsi" w:cstheme="majorBidi"/>
      <w:color w:val="2E74B5" w:themeColor="accent1" w:themeShade="BF"/>
    </w:rPr>
  </w:style>
  <w:style w:type="paragraph" w:customStyle="1" w:styleId="p4">
    <w:name w:val="p4"/>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CELLSTYLE">
    <w:name w:val="EMPTY_CELL_STYLE"/>
    <w:basedOn w:val="Default"/>
    <w:qFormat/>
    <w:rsid w:val="003B5101"/>
    <w:pPr>
      <w:autoSpaceDE/>
      <w:autoSpaceDN/>
      <w:adjustRightInd/>
    </w:pPr>
    <w:rPr>
      <w:rFonts w:ascii="Noto Sans" w:eastAsia="Noto Sans" w:hAnsi="Noto Sans" w:cs="Noto Sans"/>
      <w:sz w:val="1"/>
      <w:szCs w:val="20"/>
    </w:rPr>
  </w:style>
  <w:style w:type="paragraph" w:customStyle="1" w:styleId="Bold">
    <w:name w:val="Bold"/>
    <w:basedOn w:val="a"/>
    <w:qFormat/>
    <w:rsid w:val="003B5101"/>
    <w:pPr>
      <w:spacing w:after="0" w:line="240" w:lineRule="auto"/>
      <w:jc w:val="center"/>
    </w:pPr>
    <w:rPr>
      <w:rFonts w:ascii="Noto Sans" w:eastAsia="Noto Sans" w:hAnsi="Noto Sans" w:cs="Noto Sans"/>
      <w:b/>
      <w:color w:val="000000"/>
      <w:sz w:val="18"/>
      <w:szCs w:val="20"/>
      <w:lang w:eastAsia="ru-RU"/>
    </w:rPr>
  </w:style>
  <w:style w:type="paragraph" w:customStyle="1" w:styleId="afffb">
    <w:name w:val="Информация об изменениях"/>
    <w:basedOn w:val="a"/>
    <w:next w:val="a"/>
    <w:uiPriority w:val="99"/>
    <w:rsid w:val="00F64EA7"/>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character" w:customStyle="1" w:styleId="highlightsearch4">
    <w:name w:val="highlightsearch4"/>
    <w:basedOn w:val="a0"/>
    <w:rsid w:val="00D2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1670">
      <w:bodyDiv w:val="1"/>
      <w:marLeft w:val="0"/>
      <w:marRight w:val="0"/>
      <w:marTop w:val="0"/>
      <w:marBottom w:val="0"/>
      <w:divBdr>
        <w:top w:val="none" w:sz="0" w:space="0" w:color="auto"/>
        <w:left w:val="none" w:sz="0" w:space="0" w:color="auto"/>
        <w:bottom w:val="none" w:sz="0" w:space="0" w:color="auto"/>
        <w:right w:val="none" w:sz="0" w:space="0" w:color="auto"/>
      </w:divBdr>
    </w:div>
    <w:div w:id="18989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4624&amp;sub=397"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24625&amp;sub=302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nternet.garant.ru/document?id=12024624&amp;sub=3975" TargetMode="External"/><Relationship Id="rId4" Type="http://schemas.openxmlformats.org/officeDocument/2006/relationships/webSettings" Target="webSettings.xml"/><Relationship Id="rId9" Type="http://schemas.openxmlformats.org/officeDocument/2006/relationships/hyperlink" Target="http://internet.garant.ru/document?id=10800200&amp;sub=20001" TargetMode="External"/><Relationship Id="rId14" Type="http://schemas.openxmlformats.org/officeDocument/2006/relationships/hyperlink" Target="http://internet.garant.ru/document?id=12024625&amp;sub=3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Pages>
  <Words>9525</Words>
  <Characters>54295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51</cp:revision>
  <cp:lastPrinted>2024-04-17T04:20:00Z</cp:lastPrinted>
  <dcterms:created xsi:type="dcterms:W3CDTF">2022-08-22T04:23:00Z</dcterms:created>
  <dcterms:modified xsi:type="dcterms:W3CDTF">2024-12-18T08:15:00Z</dcterms:modified>
</cp:coreProperties>
</file>