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41775" w14:textId="62AE9A31" w:rsidR="003A27EB" w:rsidRPr="003A27EB" w:rsidRDefault="003A27EB" w:rsidP="003A27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27EB">
        <w:rPr>
          <w:rFonts w:ascii="Times New Roman" w:eastAsia="Calibri" w:hAnsi="Times New Roman" w:cs="Times New Roman"/>
          <w:b/>
          <w:sz w:val="28"/>
          <w:szCs w:val="28"/>
        </w:rPr>
        <w:t xml:space="preserve">Прокуратурой района выявлены факты ненадлежащего исполнения государственного контракта при строительстве школы 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bookmarkStart w:id="0" w:name="_GoBack"/>
      <w:bookmarkEnd w:id="0"/>
      <w:r w:rsidRPr="003A27EB">
        <w:rPr>
          <w:rFonts w:ascii="Times New Roman" w:eastAsia="Calibri" w:hAnsi="Times New Roman" w:cs="Times New Roman"/>
          <w:b/>
          <w:sz w:val="28"/>
          <w:szCs w:val="28"/>
        </w:rPr>
        <w:t>с. Репьево.</w:t>
      </w:r>
    </w:p>
    <w:p w14:paraId="28871DCF" w14:textId="77777777" w:rsidR="003A27EB" w:rsidRDefault="003A27EB" w:rsidP="003A27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6F6693" w14:textId="1C108253" w:rsidR="003A27EB" w:rsidRPr="003A27EB" w:rsidRDefault="003A27EB" w:rsidP="003A27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7EB">
        <w:rPr>
          <w:rFonts w:ascii="Times New Roman" w:eastAsia="Calibri" w:hAnsi="Times New Roman" w:cs="Times New Roman"/>
          <w:sz w:val="28"/>
          <w:szCs w:val="28"/>
        </w:rPr>
        <w:t xml:space="preserve"> 23.05.2022 ГКУ Новосибирской области «Управление капитального строительства» заключен государственный контракт                                                                          с ООО «</w:t>
      </w:r>
      <w:proofErr w:type="spellStart"/>
      <w:r w:rsidRPr="003A27EB">
        <w:rPr>
          <w:rFonts w:ascii="Times New Roman" w:eastAsia="Calibri" w:hAnsi="Times New Roman" w:cs="Times New Roman"/>
          <w:sz w:val="28"/>
          <w:szCs w:val="28"/>
        </w:rPr>
        <w:t>ЛикСтрой</w:t>
      </w:r>
      <w:proofErr w:type="spellEnd"/>
      <w:r w:rsidRPr="003A27EB">
        <w:rPr>
          <w:rFonts w:ascii="Times New Roman" w:eastAsia="Calibri" w:hAnsi="Times New Roman" w:cs="Times New Roman"/>
          <w:sz w:val="28"/>
          <w:szCs w:val="28"/>
        </w:rPr>
        <w:t xml:space="preserve">» на выполнение работ по строительству объекта капитального строительства в сфере образования – здание школы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3A27EB">
        <w:rPr>
          <w:rFonts w:ascii="Times New Roman" w:eastAsia="Calibri" w:hAnsi="Times New Roman" w:cs="Times New Roman"/>
          <w:sz w:val="28"/>
          <w:szCs w:val="28"/>
        </w:rPr>
        <w:t xml:space="preserve">ул. Центральная, 5 в с. Репьево Тогучинского района.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Срок выполнения работ </w:t>
      </w:r>
      <w:r w:rsidRPr="003A27EB">
        <w:rPr>
          <w:rFonts w:ascii="Times New Roman" w:eastAsia="Calibri" w:hAnsi="Times New Roman" w:cs="Times New Roman"/>
          <w:sz w:val="28"/>
          <w:szCs w:val="28"/>
        </w:rPr>
        <w:t>– до 30.06.2024.</w:t>
      </w:r>
    </w:p>
    <w:p w14:paraId="527169B3" w14:textId="77777777" w:rsidR="003A27EB" w:rsidRDefault="003A27EB" w:rsidP="003A27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7EB">
        <w:rPr>
          <w:rFonts w:ascii="Times New Roman" w:eastAsia="Calibri" w:hAnsi="Times New Roman" w:cs="Times New Roman"/>
          <w:sz w:val="28"/>
          <w:szCs w:val="28"/>
        </w:rPr>
        <w:t>В связи с низким процентом готовности объекта</w:t>
      </w:r>
      <w:r>
        <w:rPr>
          <w:rFonts w:ascii="Times New Roman" w:eastAsia="Calibri" w:hAnsi="Times New Roman" w:cs="Times New Roman"/>
          <w:sz w:val="28"/>
          <w:szCs w:val="28"/>
        </w:rPr>
        <w:t>, несоблюдением графика производства работ руководителям застройщика и заказчика внесены представления.</w:t>
      </w:r>
    </w:p>
    <w:p w14:paraId="5C97E39F" w14:textId="0A8EC39E" w:rsidR="003A27EB" w:rsidRPr="003A27EB" w:rsidRDefault="003A27EB" w:rsidP="003A27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Завершение строительства объекта находится на контроле прокуратуры района.</w:t>
      </w:r>
    </w:p>
    <w:p w14:paraId="587033A6" w14:textId="77777777" w:rsidR="007966B0" w:rsidRDefault="007966B0"/>
    <w:sectPr w:rsidR="0079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B0"/>
    <w:rsid w:val="003A27EB"/>
    <w:rsid w:val="0079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3D2D"/>
  <w15:chartTrackingRefBased/>
  <w15:docId w15:val="{C66E2BEC-E30D-4F5B-B287-0398AB50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688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2</cp:revision>
  <dcterms:created xsi:type="dcterms:W3CDTF">2024-06-26T13:05:00Z</dcterms:created>
  <dcterms:modified xsi:type="dcterms:W3CDTF">2024-06-26T13:09:00Z</dcterms:modified>
</cp:coreProperties>
</file>