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6D" w:rsidRDefault="00D76C6D" w:rsidP="00D76C6D">
      <w:pPr>
        <w:ind w:left="-284" w:hanging="425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D76C6D" w:rsidRDefault="00D76C6D" w:rsidP="00D76C6D">
      <w:pPr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D76C6D" w:rsidRDefault="00385D2D" w:rsidP="00D76C6D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>
        <w:rPr>
          <w:rFonts w:ascii="Times New Roman" w:eastAsia="Calibri" w:hAnsi="Times New Roman" w:cs="Times New Roman"/>
          <w:sz w:val="144"/>
          <w:szCs w:val="144"/>
        </w:rPr>
        <w:t xml:space="preserve">№ </w:t>
      </w:r>
      <w:r w:rsidR="00E96837">
        <w:rPr>
          <w:rFonts w:ascii="Times New Roman" w:eastAsia="Calibri" w:hAnsi="Times New Roman" w:cs="Times New Roman"/>
          <w:sz w:val="144"/>
          <w:szCs w:val="144"/>
        </w:rPr>
        <w:t>21</w:t>
      </w:r>
      <w:r w:rsidR="00F7496A">
        <w:rPr>
          <w:rFonts w:ascii="Times New Roman" w:eastAsia="Calibri" w:hAnsi="Times New Roman" w:cs="Times New Roman"/>
          <w:sz w:val="144"/>
          <w:szCs w:val="144"/>
        </w:rPr>
        <w:t>3</w:t>
      </w: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:rsidR="00DF2F10" w:rsidRDefault="00DF2F10" w:rsidP="00D76C6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с.Сурково</w:t>
      </w:r>
    </w:p>
    <w:p w:rsidR="00D76C6D" w:rsidRDefault="000616A6" w:rsidP="00D76C6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202</w:t>
      </w:r>
      <w:r w:rsidR="00E96837">
        <w:rPr>
          <w:rFonts w:ascii="Times New Roman" w:eastAsia="Calibri" w:hAnsi="Times New Roman" w:cs="Times New Roman"/>
          <w:b/>
          <w:sz w:val="32"/>
          <w:szCs w:val="32"/>
        </w:rPr>
        <w:t>4</w:t>
      </w: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A21D35" w:rsidRDefault="00A21D35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Орган  издания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администрации Сурковского сельсовета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Тогучинского района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Новосибирской области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с. Сурково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Тираж :    10 экземпляров;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Состав редакционного  Совета: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Гордиенко Алексей Иванович –Глава   Сурковского сельсовета 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Члены совета: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Петроченко Татьяна Аркадьевна – зам.главы администрации Сурковского сельсовета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Далидович Светлана  Николаевна –специалист администрации Сурковского сельсовета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Балаганская Наталья Валерьевна –зам. председателя Совета депутатов Сурковского сельсовета ( по согласованию)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Распространение    ---  бесплатное</w:t>
      </w:r>
    </w:p>
    <w:p w:rsidR="00D76C6D" w:rsidRDefault="00F7496A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29</w:t>
      </w:r>
      <w:r w:rsidR="00D76C6D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  <w:r w:rsidR="000616A6">
        <w:rPr>
          <w:rFonts w:ascii="Times New Roman" w:eastAsia="Calibri" w:hAnsi="Times New Roman" w:cs="Times New Roman"/>
          <w:b/>
          <w:i/>
          <w:sz w:val="32"/>
          <w:szCs w:val="32"/>
        </w:rPr>
        <w:t>0</w:t>
      </w:r>
      <w:r w:rsidR="00465210">
        <w:rPr>
          <w:rFonts w:ascii="Times New Roman" w:eastAsia="Calibri" w:hAnsi="Times New Roman" w:cs="Times New Roman"/>
          <w:b/>
          <w:i/>
          <w:sz w:val="32"/>
          <w:szCs w:val="32"/>
        </w:rPr>
        <w:t>2</w:t>
      </w:r>
      <w:r w:rsidR="00540932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  <w:r w:rsidR="00D76C6D">
        <w:rPr>
          <w:rFonts w:ascii="Times New Roman" w:eastAsia="Calibri" w:hAnsi="Times New Roman" w:cs="Times New Roman"/>
          <w:b/>
          <w:i/>
          <w:sz w:val="32"/>
          <w:szCs w:val="32"/>
        </w:rPr>
        <w:t>202</w:t>
      </w:r>
      <w:r w:rsidR="00E96837">
        <w:rPr>
          <w:rFonts w:ascii="Times New Roman" w:eastAsia="Calibri" w:hAnsi="Times New Roman" w:cs="Times New Roman"/>
          <w:b/>
          <w:i/>
          <w:sz w:val="32"/>
          <w:szCs w:val="32"/>
        </w:rPr>
        <w:t>4</w:t>
      </w:r>
      <w:r w:rsidR="00D76C6D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год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4862E4" w:rsidRDefault="004862E4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486AE4" w:rsidRDefault="00486AE4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Pr="00B6101E" w:rsidRDefault="00465210" w:rsidP="00A21D35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101E">
        <w:rPr>
          <w:rFonts w:ascii="Times New Roman" w:eastAsia="Calibri" w:hAnsi="Times New Roman" w:cs="Times New Roman"/>
          <w:b/>
          <w:sz w:val="24"/>
          <w:szCs w:val="24"/>
        </w:rPr>
        <w:t>Оглавление   № 21</w:t>
      </w:r>
      <w:r w:rsidR="00F7496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52266E" w:rsidRPr="00B6101E">
        <w:rPr>
          <w:rFonts w:ascii="Times New Roman" w:eastAsia="Calibri" w:hAnsi="Times New Roman" w:cs="Times New Roman"/>
          <w:b/>
          <w:sz w:val="24"/>
          <w:szCs w:val="24"/>
        </w:rPr>
        <w:t xml:space="preserve"> от   </w:t>
      </w:r>
      <w:r w:rsidR="00F7496A">
        <w:rPr>
          <w:rFonts w:ascii="Times New Roman" w:eastAsia="Calibri" w:hAnsi="Times New Roman" w:cs="Times New Roman"/>
          <w:b/>
          <w:sz w:val="24"/>
          <w:szCs w:val="24"/>
        </w:rPr>
        <w:t>29</w:t>
      </w:r>
      <w:r w:rsidR="00F75FCC" w:rsidRPr="00B6101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616A6" w:rsidRPr="00B6101E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B6101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96837" w:rsidRPr="00B6101E">
        <w:rPr>
          <w:rFonts w:ascii="Times New Roman" w:eastAsia="Calibri" w:hAnsi="Times New Roman" w:cs="Times New Roman"/>
          <w:b/>
          <w:sz w:val="24"/>
          <w:szCs w:val="24"/>
        </w:rPr>
        <w:t>.2024</w:t>
      </w:r>
    </w:p>
    <w:p w:rsidR="00E96837" w:rsidRPr="00B6101E" w:rsidRDefault="00E96837" w:rsidP="00A21D35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5101" w:rsidRPr="003B5101" w:rsidRDefault="00E96837" w:rsidP="003B5101">
      <w:pPr>
        <w:tabs>
          <w:tab w:val="left" w:pos="1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5101">
        <w:rPr>
          <w:rFonts w:ascii="Times New Roman" w:hAnsi="Times New Roman" w:cs="Times New Roman"/>
          <w:bCs/>
          <w:sz w:val="24"/>
          <w:szCs w:val="24"/>
        </w:rPr>
        <w:t xml:space="preserve">1.Постановление администрации Сурковского сельсовета Тогучинского района </w:t>
      </w:r>
      <w:r w:rsidR="00465210" w:rsidRPr="003B5101">
        <w:rPr>
          <w:rFonts w:ascii="Times New Roman" w:hAnsi="Times New Roman" w:cs="Times New Roman"/>
          <w:bCs/>
          <w:sz w:val="24"/>
          <w:szCs w:val="24"/>
        </w:rPr>
        <w:t>Новосибирской области  от 0</w:t>
      </w:r>
      <w:r w:rsidR="003B5101" w:rsidRPr="003B5101">
        <w:rPr>
          <w:rFonts w:ascii="Times New Roman" w:hAnsi="Times New Roman" w:cs="Times New Roman"/>
          <w:bCs/>
          <w:sz w:val="24"/>
          <w:szCs w:val="24"/>
        </w:rPr>
        <w:t>9</w:t>
      </w:r>
      <w:r w:rsidR="00977AA2" w:rsidRPr="003B5101">
        <w:rPr>
          <w:rFonts w:ascii="Times New Roman" w:hAnsi="Times New Roman" w:cs="Times New Roman"/>
          <w:bCs/>
          <w:sz w:val="24"/>
          <w:szCs w:val="24"/>
        </w:rPr>
        <w:t>5.02</w:t>
      </w:r>
      <w:r w:rsidRPr="003B5101">
        <w:rPr>
          <w:rFonts w:ascii="Times New Roman" w:hAnsi="Times New Roman" w:cs="Times New Roman"/>
          <w:bCs/>
          <w:sz w:val="24"/>
          <w:szCs w:val="24"/>
        </w:rPr>
        <w:t>.2024 № 1</w:t>
      </w:r>
      <w:r w:rsidR="00F7496A" w:rsidRPr="003B5101">
        <w:rPr>
          <w:rFonts w:ascii="Times New Roman" w:hAnsi="Times New Roman" w:cs="Times New Roman"/>
          <w:bCs/>
          <w:sz w:val="24"/>
          <w:szCs w:val="24"/>
        </w:rPr>
        <w:t>6</w:t>
      </w:r>
      <w:r w:rsidR="00465210" w:rsidRPr="003B51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51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5101" w:rsidRPr="003B5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Плана мероприятий</w:t>
      </w:r>
      <w:r w:rsidR="003B5101"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подготовке  к пропуску  паводковых вод</w:t>
      </w:r>
      <w:r w:rsidR="003B5101" w:rsidRPr="003B5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Сурковского сельсовета  Тогучинского района Новосибирской области в 2024 году</w:t>
      </w:r>
    </w:p>
    <w:p w:rsidR="003B5101" w:rsidRDefault="003B5101" w:rsidP="003B51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B5101" w:rsidRPr="003B5101" w:rsidRDefault="003B5101" w:rsidP="003B510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5210" w:rsidRPr="003B5101">
        <w:rPr>
          <w:rFonts w:ascii="Times New Roman" w:hAnsi="Times New Roman" w:cs="Times New Roman"/>
          <w:sz w:val="24"/>
          <w:szCs w:val="24"/>
        </w:rPr>
        <w:t xml:space="preserve">2.Постановление администрации Сурковского сельсовета Тогучинского района </w:t>
      </w:r>
      <w:r w:rsidR="00977AA2" w:rsidRPr="003B5101">
        <w:rPr>
          <w:rFonts w:ascii="Times New Roman" w:hAnsi="Times New Roman" w:cs="Times New Roman"/>
          <w:bCs/>
          <w:sz w:val="24"/>
          <w:szCs w:val="24"/>
        </w:rPr>
        <w:t xml:space="preserve">Новосибирской области  от </w:t>
      </w:r>
      <w:r w:rsidRPr="003B5101">
        <w:rPr>
          <w:rFonts w:ascii="Times New Roman" w:hAnsi="Times New Roman" w:cs="Times New Roman"/>
          <w:bCs/>
          <w:sz w:val="24"/>
          <w:szCs w:val="24"/>
        </w:rPr>
        <w:t>22</w:t>
      </w:r>
      <w:r w:rsidR="00465210" w:rsidRPr="003B5101">
        <w:rPr>
          <w:rFonts w:ascii="Times New Roman" w:hAnsi="Times New Roman" w:cs="Times New Roman"/>
          <w:sz w:val="24"/>
          <w:szCs w:val="24"/>
        </w:rPr>
        <w:t>.0</w:t>
      </w:r>
      <w:r w:rsidR="00977AA2" w:rsidRPr="003B5101">
        <w:rPr>
          <w:rFonts w:ascii="Times New Roman" w:hAnsi="Times New Roman" w:cs="Times New Roman"/>
          <w:sz w:val="24"/>
          <w:szCs w:val="24"/>
        </w:rPr>
        <w:t>2</w:t>
      </w:r>
      <w:r w:rsidR="00465210" w:rsidRPr="003B5101">
        <w:rPr>
          <w:rFonts w:ascii="Times New Roman" w:hAnsi="Times New Roman" w:cs="Times New Roman"/>
          <w:sz w:val="24"/>
          <w:szCs w:val="24"/>
        </w:rPr>
        <w:t xml:space="preserve">.2024 № </w:t>
      </w:r>
      <w:r w:rsidRPr="003B5101">
        <w:rPr>
          <w:rFonts w:ascii="Times New Roman" w:hAnsi="Times New Roman" w:cs="Times New Roman"/>
          <w:sz w:val="24"/>
          <w:szCs w:val="24"/>
        </w:rPr>
        <w:t>25</w:t>
      </w: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Сурковского сельсовета Тогучинского района Новосибирской области от 05.03.2022 г.     № 27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Сурковского  сельсовета Тогучинского района Новосибирской области»</w:t>
      </w:r>
    </w:p>
    <w:p w:rsidR="003B5101" w:rsidRPr="003B5101" w:rsidRDefault="003B5101" w:rsidP="003B5101">
      <w:pPr>
        <w:pStyle w:val="ae"/>
        <w:spacing w:line="0" w:lineRule="atLeast"/>
        <w:jc w:val="both"/>
        <w:rPr>
          <w:bCs/>
          <w:spacing w:val="2"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77AA2" w:rsidRPr="003B5101">
        <w:rPr>
          <w:sz w:val="24"/>
          <w:szCs w:val="24"/>
        </w:rPr>
        <w:t xml:space="preserve">3. Постановление администрации Сурковского сельсовета Тогучинского района </w:t>
      </w:r>
      <w:r w:rsidR="00977AA2" w:rsidRPr="003B5101">
        <w:rPr>
          <w:bCs/>
          <w:sz w:val="24"/>
          <w:szCs w:val="24"/>
        </w:rPr>
        <w:t>Новосибирской области  от</w:t>
      </w:r>
      <w:r w:rsidRPr="003B5101">
        <w:rPr>
          <w:bCs/>
          <w:sz w:val="24"/>
          <w:szCs w:val="24"/>
        </w:rPr>
        <w:t xml:space="preserve"> 29</w:t>
      </w:r>
      <w:r w:rsidR="00977AA2" w:rsidRPr="003B5101">
        <w:rPr>
          <w:sz w:val="24"/>
          <w:szCs w:val="24"/>
        </w:rPr>
        <w:t>.02</w:t>
      </w:r>
      <w:r w:rsidR="00F7496A" w:rsidRPr="003B5101">
        <w:rPr>
          <w:sz w:val="24"/>
          <w:szCs w:val="24"/>
        </w:rPr>
        <w:t>.2024 № 26</w:t>
      </w:r>
      <w:r w:rsidR="00977AA2" w:rsidRPr="003B5101">
        <w:rPr>
          <w:sz w:val="24"/>
          <w:szCs w:val="24"/>
        </w:rPr>
        <w:t xml:space="preserve"> </w:t>
      </w:r>
      <w:r w:rsidRPr="003B5101">
        <w:rPr>
          <w:bCs/>
          <w:spacing w:val="2"/>
          <w:sz w:val="24"/>
          <w:szCs w:val="24"/>
        </w:rPr>
        <w:t xml:space="preserve">«Об утверждении муниципальной программы «Обустройство улично – дорожной сети элементами благоустройства и безопасности дорожного движения  на территории Сурковского </w:t>
      </w:r>
      <w:r w:rsidRPr="003B5101">
        <w:rPr>
          <w:bCs/>
          <w:i/>
          <w:spacing w:val="2"/>
          <w:sz w:val="24"/>
          <w:szCs w:val="24"/>
        </w:rPr>
        <w:t xml:space="preserve"> </w:t>
      </w:r>
      <w:r w:rsidRPr="003B5101">
        <w:rPr>
          <w:bCs/>
          <w:spacing w:val="2"/>
          <w:sz w:val="24"/>
          <w:szCs w:val="24"/>
        </w:rPr>
        <w:t>сельсовета Тогучинского   района Новосибирской области на 2024- 2026гг.»</w:t>
      </w:r>
    </w:p>
    <w:p w:rsidR="00977AA2" w:rsidRPr="00B6101E" w:rsidRDefault="00977AA2" w:rsidP="00977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10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0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0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0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0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0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0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0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0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0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0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0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0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0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0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0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0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0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0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0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0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0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0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01" w:rsidRPr="003B510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5101" w:rsidRPr="003B510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3B5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B5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 СЕЛЬСОВЕТА</w:t>
      </w:r>
    </w:p>
    <w:p w:rsidR="003B5101" w:rsidRPr="003B5101" w:rsidRDefault="003B5101" w:rsidP="003B5101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 w:rsidRPr="003B5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5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НОВОСИБИРСКОЙ ОБЛАСТИ </w:t>
      </w:r>
    </w:p>
    <w:p w:rsidR="003B5101" w:rsidRPr="003B5101" w:rsidRDefault="003B5101" w:rsidP="003B5101">
      <w:pPr>
        <w:tabs>
          <w:tab w:val="left" w:pos="1900"/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3B5101" w:rsidRPr="003B5101" w:rsidRDefault="003B5101" w:rsidP="003B5101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09.02.2024 г.                      № 16</w:t>
      </w:r>
    </w:p>
    <w:p w:rsidR="003B5101" w:rsidRPr="003B5101" w:rsidRDefault="003B5101" w:rsidP="003B5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Сурково</w:t>
      </w:r>
    </w:p>
    <w:p w:rsidR="003B5101" w:rsidRPr="003B5101" w:rsidRDefault="003B5101" w:rsidP="003B5101">
      <w:pPr>
        <w:tabs>
          <w:tab w:val="left" w:pos="1900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Плана мероприятий</w:t>
      </w: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подготовке  к пропуску  паводковых вод</w:t>
      </w:r>
      <w:r w:rsidRPr="003B5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Сурковского сельсовета  Тогучинского района Новосибирской области в 2024 году</w:t>
      </w:r>
    </w:p>
    <w:p w:rsidR="003B5101" w:rsidRPr="003B5101" w:rsidRDefault="003B5101" w:rsidP="003B5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 федеральнми законами от 21.12.1997 № 68 «О защите населения и территории от чрезвычайных ситуаций природного и техногенного характера», от  06.10.2003 № 131-ФЗ  "Об общих принципах организации местного самоуправления в Российской Федерации", Законом Новосибирской области от 13.12.2006 № 63 «О защите населения и территории Новосибирской области от чрезвычайных ситуаций  межмуниципального и регионального характера», в целях снижения риска возникновения чрезвычайных ситуаций, связанных с весенним паводком, и уменьшения негативных последствий при их возникновении, обеспечения защиты  населения и объектов  от весеннего паводка на территории   Тогучинского района  Новосибирской области,  на основании Устава  Сурковского сельсовета,  администрация Сурковского сельсовета Тогучинского района Новосибирской области </w:t>
      </w:r>
    </w:p>
    <w:p w:rsidR="003B5101" w:rsidRPr="003B5101" w:rsidRDefault="003B5101" w:rsidP="003B5101">
      <w:pPr>
        <w:tabs>
          <w:tab w:val="right" w:pos="935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B5101" w:rsidRPr="003B5101" w:rsidRDefault="003B5101" w:rsidP="003B5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План мероприятий  по подготовке  к пропуску  паводковых вод на территории Сурковского  сельсовета Тогучинского района  Новосибирской области  в 2024 году (приложение №1).</w:t>
      </w:r>
    </w:p>
    <w:p w:rsidR="003B5101" w:rsidRPr="003B5101" w:rsidRDefault="003B5101" w:rsidP="003B5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Уточнить порядок действий органов управления, сил и средств РЗЧС при возникновении чрезвычайной ситуации, вызванной наводнением по населенному пункту.</w:t>
      </w:r>
    </w:p>
    <w:p w:rsidR="003B5101" w:rsidRPr="003B5101" w:rsidRDefault="003B5101" w:rsidP="003B5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Проверить систему оповещения членов  КЧС и ПБ.</w:t>
      </w:r>
    </w:p>
    <w:p w:rsidR="003B5101" w:rsidRPr="003B5101" w:rsidRDefault="003B5101" w:rsidP="003B5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Обеспечить оповещение населения и организаций о чрезвычайных ситуациях с использованием телефонной связи, подвижных средств оповещения, звуковой сигнализации, подворного обхода и т.д.</w:t>
      </w:r>
    </w:p>
    <w:p w:rsidR="003B5101" w:rsidRPr="003B5101" w:rsidRDefault="003B5101" w:rsidP="003B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Проверить готовность нештатных аварийных формирований к действиям в случае возникновения чрезвычайных ситуаций, вызванных паводком. Провести комплекс мер по обеспечению устойчивой связи с населенными пунктами, попадающими в зону затопления. Обеспечить оповещение населения и организаций о чрезвычайных ситуациях.</w:t>
      </w:r>
    </w:p>
    <w:p w:rsidR="003B5101" w:rsidRPr="003B5101" w:rsidRDefault="003B5101" w:rsidP="003B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Рекомендовать руководителю ООО  «Сиб-Колос»  Невзорову Б.М., СПК «Семёновский» Гундареву А.С. организовать проведение обследования гидротехнического сооружения и пруда, являющихся их собственностью. Принять меры по их безаварийному функционированию в условиях увеличенного водотока. При необходимости произвести очистку, ремонт и дополнительное укрепление гидротехнического сооружения и пруда,      при необходимости создать запасы инертных материалов для ликвидации возможных чрезвычайных ситуаций.</w:t>
      </w:r>
    </w:p>
    <w:p w:rsidR="003B5101" w:rsidRPr="003B5101" w:rsidRDefault="003B5101" w:rsidP="003B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Директору МКУК «Сурковский КДЦ» Часовской М.М. создать в необходимых объемах запасы материальных средств, топлива для котельной.</w:t>
      </w:r>
    </w:p>
    <w:p w:rsidR="003B5101" w:rsidRPr="003B5101" w:rsidRDefault="003B5101" w:rsidP="003B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7.Рекомендовать руководителям торговых  предприятий, расположенных на территории Сурковского сельсовета создать запасы продуктов питания для  первоочередного жизнеобеспечения населения на территории Сурковского  сельсовета, попавших в зону чрезвычайной ситуации.</w:t>
      </w:r>
    </w:p>
    <w:p w:rsidR="003B5101" w:rsidRPr="003B5101" w:rsidRDefault="003B5101" w:rsidP="003B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</w:t>
      </w: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экстренной эвакуации и порядок действия по ним. Определить и подготовить пункты размещения отселяемого населения и вывоза материальных ценностей с затопляемых территорий.</w:t>
      </w:r>
    </w:p>
    <w:p w:rsidR="003B5101" w:rsidRPr="003B5101" w:rsidRDefault="003B5101" w:rsidP="003B5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9. Рекомендовать руководителям предприятий, учреждений, организаций, собственникам жилых помещений, в срок до 01.04.2024 года обеспечить очистку зданий, общественных производственных помещений, жилых домов от снега (крыши, фундаменты), не допускать образования сосулек на крышах.   </w:t>
      </w:r>
    </w:p>
    <w:p w:rsidR="003B5101" w:rsidRPr="003B5101" w:rsidRDefault="003B5101" w:rsidP="003B5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10. Рекомендовать руководителям МКУК «Сурковский КДЦ», Сурковской средней школы   провести предупредительно - разъяснительную работу с детьми о недопущении их нахождения на водоёмах, реках во время весеннего паводка.</w:t>
      </w:r>
    </w:p>
    <w:p w:rsidR="003B5101" w:rsidRPr="003B5101" w:rsidRDefault="003B5101" w:rsidP="003B5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Контроль за данным постановлением оставляю за собой.</w:t>
      </w:r>
    </w:p>
    <w:p w:rsidR="003B5101" w:rsidRPr="003B5101" w:rsidRDefault="003B5101" w:rsidP="003B510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01" w:rsidRPr="003B5101" w:rsidRDefault="003B5101" w:rsidP="003B510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01" w:rsidRPr="003B5101" w:rsidRDefault="003B5101" w:rsidP="003B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Сурковского  сельсовета</w:t>
      </w:r>
    </w:p>
    <w:p w:rsidR="003B5101" w:rsidRPr="003B5101" w:rsidRDefault="003B5101" w:rsidP="003B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района</w:t>
      </w:r>
    </w:p>
    <w:p w:rsidR="003B5101" w:rsidRPr="003B5101" w:rsidRDefault="003B5101" w:rsidP="003B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         А.И.Гордиенко</w:t>
      </w:r>
    </w:p>
    <w:p w:rsidR="003B5101" w:rsidRPr="003B5101" w:rsidRDefault="003B5101" w:rsidP="003B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B5101" w:rsidRPr="003B5101" w:rsidRDefault="003B5101" w:rsidP="003B5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01" w:rsidRPr="003B5101" w:rsidRDefault="003B5101" w:rsidP="003B5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3B5101" w:rsidRPr="003B5101" w:rsidRDefault="003B5101" w:rsidP="003B5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                                                                                 </w:t>
      </w:r>
    </w:p>
    <w:p w:rsidR="003B5101" w:rsidRPr="003B5101" w:rsidRDefault="003B5101" w:rsidP="003B5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постановлением администрации </w:t>
      </w:r>
    </w:p>
    <w:p w:rsidR="003B5101" w:rsidRPr="003B5101" w:rsidRDefault="003B5101" w:rsidP="003B5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Сурковского  сельсовета</w:t>
      </w:r>
    </w:p>
    <w:p w:rsidR="003B5101" w:rsidRPr="003B5101" w:rsidRDefault="003B5101" w:rsidP="003B5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Тогучинского района </w:t>
      </w:r>
    </w:p>
    <w:p w:rsidR="003B5101" w:rsidRPr="003B5101" w:rsidRDefault="003B5101" w:rsidP="003B5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3B5101" w:rsidRPr="003B5101" w:rsidRDefault="003B5101" w:rsidP="003B5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от 09.02.2024 г  № 16</w:t>
      </w:r>
    </w:p>
    <w:p w:rsidR="003B5101" w:rsidRPr="003B5101" w:rsidRDefault="003B5101" w:rsidP="003B5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П Л А Н</w:t>
      </w:r>
    </w:p>
    <w:p w:rsidR="003B5101" w:rsidRPr="003B5101" w:rsidRDefault="003B5101" w:rsidP="003B5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мероприятий по подготовке населения и территории Сурковского  сельсовета к пропуску паводковых вод в 2024 году</w:t>
      </w:r>
    </w:p>
    <w:p w:rsidR="003B5101" w:rsidRPr="003B5101" w:rsidRDefault="003B5101" w:rsidP="003B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4102"/>
        <w:gridCol w:w="2305"/>
        <w:gridCol w:w="2347"/>
      </w:tblGrid>
      <w:tr w:rsidR="003B5101" w:rsidRPr="003B5101" w:rsidTr="004A09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B5101" w:rsidRPr="003B5101" w:rsidRDefault="003B5101" w:rsidP="003B51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3B5101" w:rsidRPr="003B5101" w:rsidRDefault="003B5101" w:rsidP="003B51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3B5101" w:rsidRPr="003B5101" w:rsidRDefault="003B5101" w:rsidP="003B51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исполнение</w:t>
            </w:r>
          </w:p>
        </w:tc>
      </w:tr>
      <w:tr w:rsidR="003B5101" w:rsidRPr="003B5101" w:rsidTr="004A09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заседание КЧС и ПБ.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01.04.2024 г.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комиссии.</w:t>
            </w:r>
          </w:p>
        </w:tc>
      </w:tr>
      <w:tr w:rsidR="003B5101" w:rsidRPr="003B5101" w:rsidTr="004A09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обследование водосточных труб, дорог.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01.04.2024г.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Председатель,</w:t>
            </w:r>
          </w:p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3B5101" w:rsidRPr="003B5101" w:rsidTr="004A09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состояние готовности  АСС и АСФ на случай возникновения ЧС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01.04.2024 г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3B5101" w:rsidRPr="003B5101" w:rsidTr="004A0963">
        <w:trPr>
          <w:trHeight w:val="24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обследование производственно-общественных зданий, жилых домов на предмет очистки от снега крыш, фундаментов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01.04.2024 г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МО, руководители предприятий, учреждений по согласованию</w:t>
            </w:r>
          </w:p>
        </w:tc>
      </w:tr>
      <w:tr w:rsidR="003B5101" w:rsidRPr="003B5101" w:rsidTr="004A09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запас медикаментов и быть готовыми для оказания медицинской помощи пострадавшим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ФАП по согласованию</w:t>
            </w:r>
          </w:p>
        </w:tc>
      </w:tr>
      <w:tr w:rsidR="003B5101" w:rsidRPr="003B5101" w:rsidTr="004A09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запас продовольствия в магазинах каждого населённого пункта поселения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Владельцы торговых точек по согласованию</w:t>
            </w:r>
          </w:p>
        </w:tc>
      </w:tr>
      <w:tr w:rsidR="003B5101" w:rsidRPr="003B5101" w:rsidTr="004A09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круглосуточную  работу ЕДДС  и поддерживать оперативную связь с районной ЕДДС тел. 22-860,  01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 Далидович С.Н.</w:t>
            </w:r>
          </w:p>
        </w:tc>
      </w:tr>
    </w:tbl>
    <w:p w:rsidR="003B5101" w:rsidRPr="003B5101" w:rsidRDefault="003B5101" w:rsidP="003B5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01" w:rsidRPr="003B5101" w:rsidRDefault="003B5101" w:rsidP="003B5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Приложение № 2</w:t>
      </w:r>
    </w:p>
    <w:p w:rsidR="003B5101" w:rsidRPr="003B5101" w:rsidRDefault="003B5101" w:rsidP="003B5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                                                                                 </w:t>
      </w:r>
    </w:p>
    <w:p w:rsidR="003B5101" w:rsidRPr="003B5101" w:rsidRDefault="003B5101" w:rsidP="003B5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постановлением администрации </w:t>
      </w:r>
    </w:p>
    <w:p w:rsidR="003B5101" w:rsidRPr="003B5101" w:rsidRDefault="003B5101" w:rsidP="003B5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Сурковского  сельсовета</w:t>
      </w:r>
    </w:p>
    <w:p w:rsidR="003B5101" w:rsidRPr="003B5101" w:rsidRDefault="003B5101" w:rsidP="003B5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Тогучинского района </w:t>
      </w:r>
    </w:p>
    <w:p w:rsidR="003B5101" w:rsidRPr="003B5101" w:rsidRDefault="003B5101" w:rsidP="003B5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3B5101" w:rsidRPr="003B5101" w:rsidRDefault="003B5101" w:rsidP="003B5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от 09.02.2024 г  № 16</w:t>
      </w:r>
    </w:p>
    <w:p w:rsidR="003B5101" w:rsidRPr="003B5101" w:rsidRDefault="003B5101" w:rsidP="003B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01" w:rsidRPr="003B5101" w:rsidRDefault="003B5101" w:rsidP="003B5101">
      <w:pPr>
        <w:tabs>
          <w:tab w:val="left" w:pos="6120"/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B5101" w:rsidRPr="003B5101" w:rsidRDefault="003B5101" w:rsidP="003B5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 С Т А В</w:t>
      </w:r>
    </w:p>
    <w:p w:rsidR="003B5101" w:rsidRPr="003B5101" w:rsidRDefault="003B5101" w:rsidP="003B5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 и средств РСЧС  Сурковского сельсовета, привлекаемых</w:t>
      </w:r>
    </w:p>
    <w:p w:rsidR="003B5101" w:rsidRPr="003B5101" w:rsidRDefault="003B5101" w:rsidP="003B5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проведении аварийно-спасательных и других</w:t>
      </w:r>
    </w:p>
    <w:p w:rsidR="003B5101" w:rsidRPr="003B5101" w:rsidRDefault="003B5101" w:rsidP="003B5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неотложных работ в случае ЧС</w:t>
      </w:r>
    </w:p>
    <w:p w:rsidR="003B5101" w:rsidRPr="003B5101" w:rsidRDefault="003B5101" w:rsidP="003B5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01" w:rsidRPr="003B5101" w:rsidRDefault="003B5101" w:rsidP="003B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2597"/>
        <w:gridCol w:w="2354"/>
        <w:gridCol w:w="1786"/>
        <w:gridCol w:w="2083"/>
      </w:tblGrid>
      <w:tr w:rsidR="003B5101" w:rsidRPr="003B5101" w:rsidTr="004A0963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B5101" w:rsidRPr="003B5101" w:rsidRDefault="003B5101" w:rsidP="003B51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дислокации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количество основных видов техники и оборудования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Телефоны, Ф.И.О. руководителя</w:t>
            </w:r>
          </w:p>
        </w:tc>
      </w:tr>
      <w:tr w:rsidR="003B5101" w:rsidRPr="003B5101" w:rsidTr="004A0963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Сурковского сельсовета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с. Сурково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Гордиенко А.И.      33-118</w:t>
            </w:r>
          </w:p>
        </w:tc>
      </w:tr>
      <w:tr w:rsidR="003B5101" w:rsidRPr="003B5101" w:rsidTr="004A0963">
        <w:trPr>
          <w:trHeight w:val="62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сельсовету: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B5101" w:rsidRPr="003B5101" w:rsidRDefault="003B5101" w:rsidP="003B51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5101" w:rsidRPr="003B5101" w:rsidRDefault="003B5101" w:rsidP="003B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01" w:rsidRPr="003B5101" w:rsidRDefault="003B5101" w:rsidP="003B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01" w:rsidRPr="003B5101" w:rsidRDefault="003B5101" w:rsidP="003B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01" w:rsidRPr="003B5101" w:rsidRDefault="003B5101" w:rsidP="003B5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Pr="003B5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B5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СУРКОВСКОГО СЕЛЬСОВЕТА</w:t>
      </w:r>
    </w:p>
    <w:p w:rsidR="003B5101" w:rsidRPr="003B5101" w:rsidRDefault="003B5101" w:rsidP="003B5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ТОГУЧИНСКОГО РАЙОНА</w:t>
      </w:r>
      <w:r w:rsidRPr="003B5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5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3B5101" w:rsidRPr="003B5101" w:rsidRDefault="003B5101" w:rsidP="003B5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B5101" w:rsidRPr="003B5101" w:rsidRDefault="003B5101" w:rsidP="003B5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22.02.2024                                       </w:t>
      </w: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с.Сурково                          </w:t>
      </w:r>
      <w:r w:rsidRPr="003B5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№  25</w:t>
      </w:r>
    </w:p>
    <w:p w:rsidR="003B5101" w:rsidRPr="003B5101" w:rsidRDefault="003B5101" w:rsidP="003B5101">
      <w:pPr>
        <w:widowControl w:val="0"/>
        <w:autoSpaceDE w:val="0"/>
        <w:autoSpaceDN w:val="0"/>
        <w:adjustRightInd w:val="0"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01" w:rsidRPr="003B5101" w:rsidRDefault="003B5101" w:rsidP="003B5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01" w:rsidRPr="003B5101" w:rsidRDefault="003B5101" w:rsidP="003B51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Сурковского сельсовета Тогучинского района Новосибирской области от 05.03.2022 г.     № 27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Сурковского  сельсовета Тогучинского района Новосибирской области»</w:t>
      </w:r>
    </w:p>
    <w:p w:rsidR="003B5101" w:rsidRPr="003B5101" w:rsidRDefault="003B5101" w:rsidP="003B5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01" w:rsidRPr="003B5101" w:rsidRDefault="003B5101" w:rsidP="003B5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Сурковского  сельсовета Тогучинского района Новосибирской области</w:t>
      </w:r>
      <w:r w:rsidRPr="003B5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B5101" w:rsidRPr="003B5101" w:rsidRDefault="003B5101" w:rsidP="003B51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3B5101" w:rsidRPr="003B5101" w:rsidRDefault="003B5101" w:rsidP="003B5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1.Внести в постановление администрации Сурковского  сельсовета Тогучинского района Новосибирской области от 05.03.2022 г. № 27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Сурковского  сельсовета Тогучинского района Новосибирской области» следующие изменения:</w:t>
      </w:r>
    </w:p>
    <w:p w:rsidR="003B5101" w:rsidRPr="003B5101" w:rsidRDefault="003B5101" w:rsidP="001C4432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комиссии по соблюдению требований к служебному поведению муниципальных служащих и урегулированию конфликтов интересов в администрации Сурковского сельсовета Тогучинского района Новосибирской области:</w:t>
      </w:r>
    </w:p>
    <w:p w:rsidR="003B5101" w:rsidRPr="003B5101" w:rsidRDefault="003B5101" w:rsidP="001C4432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9 дополнить подпунктом 7 следующего содержания:</w:t>
      </w:r>
    </w:p>
    <w:p w:rsidR="003B5101" w:rsidRPr="003B5101" w:rsidRDefault="003B5101" w:rsidP="003B510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«7) </w:t>
      </w:r>
      <w:r w:rsidRPr="003B51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B5101" w:rsidRPr="003B5101" w:rsidRDefault="003B5101" w:rsidP="001C4432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 пункта 19 изложить в следующей редакции:</w:t>
      </w:r>
    </w:p>
    <w:p w:rsidR="003B5101" w:rsidRPr="003B5101" w:rsidRDefault="003B5101" w:rsidP="003B510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«1) информацию, изложенную в обращениях или уведомлениях, указанных в абзацах втором и четвертом подпункта 2 и подпунктах 5 и 7 пункта 9 настоящего Положения»;</w:t>
      </w:r>
    </w:p>
    <w:p w:rsidR="003B5101" w:rsidRPr="003B5101" w:rsidRDefault="003B5101" w:rsidP="001C4432">
      <w:pPr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3 пункта 19 изложить в следующей редакции:</w:t>
      </w:r>
    </w:p>
    <w:p w:rsidR="003B5101" w:rsidRPr="003B5101" w:rsidRDefault="003B5101" w:rsidP="003B5101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«3) мотивированный вывод по результатам предварительного рассмотрения обращений и уведомлений, указанных в абзацах втором и четвертом подпункта 2 и подпунктах 5 и 7 пункта 9 настоящего Положения, а также рекомендации для принятия одного из решений в соответствии с пунктами 30, 32, 35, 36.1 настоящего Положения или иного решения.</w:t>
      </w:r>
    </w:p>
    <w:p w:rsidR="003B5101" w:rsidRPr="003B5101" w:rsidRDefault="003B5101" w:rsidP="001C4432">
      <w:pPr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36.1 следующего содержания:</w:t>
      </w:r>
    </w:p>
    <w:p w:rsidR="003B5101" w:rsidRPr="003B5101" w:rsidRDefault="003B5101" w:rsidP="003B5101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«36.1. По итогам рассмотрения вопроса, указанного в подпункте 7 пункта 9 настоящего Положения, комиссия принимает одно из следующих решений:</w:t>
      </w:r>
    </w:p>
    <w:p w:rsidR="003B5101" w:rsidRPr="003B5101" w:rsidRDefault="003B5101" w:rsidP="003B5101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3B5101" w:rsidRPr="003B5101" w:rsidRDefault="003B5101" w:rsidP="003B5101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интересов»;</w:t>
      </w:r>
    </w:p>
    <w:p w:rsidR="003B5101" w:rsidRPr="003B5101" w:rsidRDefault="003B5101" w:rsidP="003B5101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Приложение № 2 «</w:t>
      </w:r>
      <w:r w:rsidRPr="003B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комиссии по соблюдению требований к служебному поведению муниципальных служащих администрации Суркоского </w:t>
      </w:r>
      <w:r w:rsidRPr="003B51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r w:rsidRPr="003B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Тогучинского района Новосибирской области и урегулированию конфликта интересов» </w:t>
      </w: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 согласно приложению к настоящему постановлению.</w:t>
      </w:r>
    </w:p>
    <w:p w:rsidR="003B5101" w:rsidRPr="003B5101" w:rsidRDefault="003B5101" w:rsidP="001C443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«Суркоский Вестник» и разместить на официальном сайте администрации Сурковского  сельсовета Тогучинского района Новосибирской области. </w:t>
      </w:r>
    </w:p>
    <w:p w:rsidR="003B5101" w:rsidRPr="003B5101" w:rsidRDefault="003B5101" w:rsidP="003B5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01" w:rsidRPr="003B5101" w:rsidRDefault="003B5101" w:rsidP="003B5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Сурковского сельсовета</w:t>
      </w:r>
    </w:p>
    <w:p w:rsidR="003B5101" w:rsidRPr="003B5101" w:rsidRDefault="003B5101" w:rsidP="003B5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Тогучинского района </w:t>
      </w:r>
    </w:p>
    <w:p w:rsidR="003B5101" w:rsidRPr="003B5101" w:rsidRDefault="003B5101" w:rsidP="003B5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   А.И. Гордиенко</w:t>
      </w:r>
    </w:p>
    <w:p w:rsidR="003B5101" w:rsidRPr="003B5101" w:rsidRDefault="003B5101" w:rsidP="003B5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B5101" w:rsidRPr="003B5101" w:rsidRDefault="003B5101" w:rsidP="003B5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B5101" w:rsidRPr="003B5101" w:rsidRDefault="003B5101" w:rsidP="003B5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Сурковского  сельсовета</w:t>
      </w:r>
    </w:p>
    <w:p w:rsidR="003B5101" w:rsidRPr="003B5101" w:rsidRDefault="003B5101" w:rsidP="003B5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района</w:t>
      </w:r>
    </w:p>
    <w:p w:rsidR="003B5101" w:rsidRPr="003B5101" w:rsidRDefault="003B5101" w:rsidP="003B5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3B5101" w:rsidRPr="003B5101" w:rsidRDefault="003B5101" w:rsidP="003B5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22.02.2024 № 25</w:t>
      </w:r>
    </w:p>
    <w:p w:rsidR="003B5101" w:rsidRPr="003B5101" w:rsidRDefault="003B5101" w:rsidP="003B51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101" w:rsidRPr="003B5101" w:rsidRDefault="003B5101" w:rsidP="003B5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№ 2</w:t>
      </w:r>
    </w:p>
    <w:p w:rsidR="003B5101" w:rsidRPr="003B5101" w:rsidRDefault="003B5101" w:rsidP="003B5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01" w:rsidRPr="003B5101" w:rsidRDefault="003B5101" w:rsidP="003B5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01" w:rsidRPr="003B5101" w:rsidRDefault="003B5101" w:rsidP="003B5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</w:t>
      </w:r>
    </w:p>
    <w:p w:rsidR="003B5101" w:rsidRPr="003B5101" w:rsidRDefault="003B5101" w:rsidP="003B5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соблюдению требований к служебному поведению муниципальных служащих администрации  Сурковского</w:t>
      </w:r>
      <w:r w:rsidRPr="003B5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района Новосибирской области и урегулированию конфликта интересов</w:t>
      </w:r>
    </w:p>
    <w:p w:rsidR="003B5101" w:rsidRPr="003B5101" w:rsidRDefault="003B5101" w:rsidP="003B5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01" w:rsidRPr="003B5101" w:rsidRDefault="003B5101" w:rsidP="003B5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01" w:rsidRPr="003B5101" w:rsidRDefault="003B5101" w:rsidP="003B5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председатель комиссии – Петроченко Татьяна Аркадьевна- заместитель Главы администрации Сурковского </w:t>
      </w:r>
      <w:r w:rsidRPr="003B5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Тогучинского </w:t>
      </w:r>
      <w:r w:rsidRPr="003B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Новосибирской области;</w:t>
      </w:r>
    </w:p>
    <w:p w:rsidR="003B5101" w:rsidRPr="003B5101" w:rsidRDefault="003B5101" w:rsidP="003B5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заместитель председателя комиссии – Далидович Светлана Николаевна - специалист администрации Сурковского </w:t>
      </w:r>
      <w:r w:rsidRPr="003B51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r w:rsidRPr="003B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 района Новосибирской области;</w:t>
      </w:r>
    </w:p>
    <w:p w:rsidR="003B5101" w:rsidRPr="003B5101" w:rsidRDefault="003B5101" w:rsidP="003B5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секретарь комиссии – Ништа Василина Андреевна - специалист администрации  Сурковского </w:t>
      </w:r>
      <w:r w:rsidRPr="003B51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сельсовета </w:t>
      </w:r>
      <w:r w:rsidRPr="003B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 района Новосибирской области;</w:t>
      </w:r>
    </w:p>
    <w:p w:rsidR="003B5101" w:rsidRPr="003B5101" w:rsidRDefault="003B5101" w:rsidP="003B5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3B5101" w:rsidRPr="003B5101" w:rsidRDefault="003B5101" w:rsidP="003B5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Жидких Лариса Владимировна</w:t>
      </w:r>
      <w:r w:rsidRPr="003B510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депутат Сурковского сельсовета</w:t>
      </w:r>
      <w:r w:rsidRPr="003B5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B51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r w:rsidRPr="003B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области;</w:t>
      </w:r>
    </w:p>
    <w:p w:rsidR="003B5101" w:rsidRPr="003B5101" w:rsidRDefault="003B5101" w:rsidP="003B5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Шиляева Надежда Ивановна – военно-учетный работник администрации Сурковского </w:t>
      </w:r>
      <w:r w:rsidRPr="003B51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r w:rsidRPr="003B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 района Новосибирской области.</w:t>
      </w:r>
    </w:p>
    <w:p w:rsidR="003B5101" w:rsidRPr="003B5101" w:rsidRDefault="003B5101" w:rsidP="003B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01" w:rsidRPr="003B5101" w:rsidRDefault="003B5101" w:rsidP="003B51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01" w:rsidRPr="003B5101" w:rsidRDefault="003B5101" w:rsidP="003B510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101">
        <w:rPr>
          <w:rFonts w:ascii="Times New Roman" w:hAnsi="Times New Roman" w:cs="Times New Roman"/>
          <w:b/>
          <w:sz w:val="24"/>
          <w:szCs w:val="24"/>
        </w:rPr>
        <w:t>АДМИНИСТРАЦИЯ  СУРКОВСКОГО   СЕЛЬСОВЕТА</w:t>
      </w:r>
    </w:p>
    <w:p w:rsidR="003B5101" w:rsidRPr="003B5101" w:rsidRDefault="003B5101" w:rsidP="003B510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101">
        <w:rPr>
          <w:rFonts w:ascii="Times New Roman" w:hAnsi="Times New Roman" w:cs="Times New Roman"/>
          <w:b/>
          <w:sz w:val="24"/>
          <w:szCs w:val="24"/>
        </w:rPr>
        <w:t xml:space="preserve"> ТОГУЧИНСКОГО   РАЙОНА НОВОСИБИРСКОЙ ОБЛАСТИ</w:t>
      </w:r>
    </w:p>
    <w:p w:rsidR="003B5101" w:rsidRPr="003B5101" w:rsidRDefault="003B5101" w:rsidP="003B510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101" w:rsidRPr="003B5101" w:rsidRDefault="003B5101" w:rsidP="003B510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10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10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B5101" w:rsidRPr="003B5101" w:rsidRDefault="003B5101" w:rsidP="003B5101">
      <w:pPr>
        <w:pStyle w:val="ae"/>
        <w:spacing w:line="0" w:lineRule="atLeast"/>
        <w:jc w:val="center"/>
        <w:rPr>
          <w:bCs/>
          <w:spacing w:val="2"/>
          <w:sz w:val="24"/>
          <w:szCs w:val="24"/>
        </w:rPr>
      </w:pPr>
      <w:r w:rsidRPr="003B5101">
        <w:rPr>
          <w:sz w:val="24"/>
          <w:szCs w:val="24"/>
        </w:rPr>
        <w:t>29.02.2024 г.                  с. Сурково                                                  №  26</w:t>
      </w:r>
    </w:p>
    <w:p w:rsidR="003B5101" w:rsidRPr="003B5101" w:rsidRDefault="003B5101" w:rsidP="003B5101">
      <w:pPr>
        <w:pStyle w:val="ae"/>
        <w:spacing w:line="0" w:lineRule="atLeast"/>
        <w:jc w:val="center"/>
        <w:rPr>
          <w:bCs/>
          <w:spacing w:val="2"/>
          <w:sz w:val="24"/>
          <w:szCs w:val="24"/>
        </w:rPr>
      </w:pPr>
    </w:p>
    <w:p w:rsidR="003B5101" w:rsidRPr="003B5101" w:rsidRDefault="003B5101" w:rsidP="003B5101">
      <w:pPr>
        <w:pStyle w:val="ae"/>
        <w:spacing w:line="0" w:lineRule="atLeast"/>
        <w:jc w:val="center"/>
        <w:rPr>
          <w:bCs/>
          <w:spacing w:val="2"/>
          <w:sz w:val="24"/>
          <w:szCs w:val="24"/>
        </w:rPr>
      </w:pPr>
      <w:r w:rsidRPr="003B5101">
        <w:rPr>
          <w:bCs/>
          <w:spacing w:val="2"/>
          <w:sz w:val="24"/>
          <w:szCs w:val="24"/>
        </w:rPr>
        <w:t xml:space="preserve">«Об утверждении муниципальной программы «Обустройство улично – дорожной сети элементами благоустройства и безопасности дорожного движения  на территории Сурковского </w:t>
      </w:r>
      <w:r w:rsidRPr="003B5101">
        <w:rPr>
          <w:bCs/>
          <w:i/>
          <w:spacing w:val="2"/>
          <w:sz w:val="24"/>
          <w:szCs w:val="24"/>
        </w:rPr>
        <w:t xml:space="preserve"> </w:t>
      </w:r>
      <w:r w:rsidRPr="003B5101">
        <w:rPr>
          <w:bCs/>
          <w:spacing w:val="2"/>
          <w:sz w:val="24"/>
          <w:szCs w:val="24"/>
        </w:rPr>
        <w:t>сельсовета Тогучинского   района Новосибирской области на 2024- 2026гг.»</w:t>
      </w:r>
    </w:p>
    <w:p w:rsidR="003B5101" w:rsidRPr="003B5101" w:rsidRDefault="003B5101" w:rsidP="003B5101">
      <w:pPr>
        <w:pStyle w:val="ae"/>
        <w:spacing w:line="0" w:lineRule="atLeast"/>
        <w:ind w:firstLine="567"/>
        <w:jc w:val="both"/>
        <w:rPr>
          <w:bCs/>
          <w:spacing w:val="2"/>
          <w:sz w:val="24"/>
          <w:szCs w:val="24"/>
        </w:rPr>
      </w:pPr>
    </w:p>
    <w:p w:rsidR="003B5101" w:rsidRPr="003B5101" w:rsidRDefault="003B5101" w:rsidP="003B5101">
      <w:pPr>
        <w:pStyle w:val="ae"/>
        <w:spacing w:line="0" w:lineRule="atLeast"/>
        <w:ind w:firstLine="567"/>
        <w:jc w:val="both"/>
        <w:rPr>
          <w:bCs/>
          <w:spacing w:val="2"/>
          <w:sz w:val="24"/>
          <w:szCs w:val="24"/>
        </w:rPr>
      </w:pPr>
    </w:p>
    <w:p w:rsidR="003B5101" w:rsidRPr="003B5101" w:rsidRDefault="003B5101" w:rsidP="003B5101">
      <w:pPr>
        <w:pStyle w:val="ae"/>
        <w:spacing w:line="0" w:lineRule="atLeast"/>
        <w:ind w:firstLine="567"/>
        <w:jc w:val="both"/>
        <w:rPr>
          <w:bCs/>
          <w:spacing w:val="2"/>
          <w:sz w:val="24"/>
          <w:szCs w:val="24"/>
        </w:rPr>
      </w:pPr>
    </w:p>
    <w:p w:rsidR="003B5101" w:rsidRPr="003B5101" w:rsidRDefault="003B5101" w:rsidP="003B5101">
      <w:pPr>
        <w:pStyle w:val="ae"/>
        <w:spacing w:line="0" w:lineRule="atLeast"/>
        <w:ind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t xml:space="preserve">   На основании  Федерального закона от 06.10.2003 года № 131-ФЗ «Об общих принципах организации местного самоуправления в Российской Федерации»,   администрация Сурковского </w:t>
      </w:r>
      <w:r w:rsidRPr="003B5101">
        <w:rPr>
          <w:bCs/>
          <w:spacing w:val="2"/>
          <w:sz w:val="24"/>
          <w:szCs w:val="24"/>
        </w:rPr>
        <w:t xml:space="preserve"> сельсовета Тогучинского   района Новосибирской области</w:t>
      </w:r>
    </w:p>
    <w:p w:rsidR="003B5101" w:rsidRPr="003B5101" w:rsidRDefault="003B5101" w:rsidP="003B5101">
      <w:pPr>
        <w:pStyle w:val="ae"/>
        <w:spacing w:line="0" w:lineRule="atLeast"/>
        <w:ind w:firstLine="567"/>
        <w:jc w:val="both"/>
        <w:rPr>
          <w:sz w:val="24"/>
          <w:szCs w:val="24"/>
        </w:rPr>
      </w:pPr>
    </w:p>
    <w:p w:rsidR="003B5101" w:rsidRPr="003B5101" w:rsidRDefault="003B5101" w:rsidP="003B5101">
      <w:pPr>
        <w:pStyle w:val="ae"/>
        <w:spacing w:line="0" w:lineRule="atLeast"/>
        <w:ind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t>ПОСТАНОВЛЯЕТ:</w:t>
      </w:r>
    </w:p>
    <w:p w:rsidR="003B5101" w:rsidRPr="003B5101" w:rsidRDefault="003B5101" w:rsidP="003B5101">
      <w:pPr>
        <w:pStyle w:val="ae"/>
        <w:spacing w:line="0" w:lineRule="atLeast"/>
        <w:ind w:firstLine="567"/>
        <w:jc w:val="both"/>
        <w:rPr>
          <w:sz w:val="24"/>
          <w:szCs w:val="24"/>
        </w:rPr>
      </w:pPr>
    </w:p>
    <w:p w:rsidR="003B5101" w:rsidRPr="003B5101" w:rsidRDefault="003B5101" w:rsidP="001C4432">
      <w:pPr>
        <w:pStyle w:val="ae"/>
        <w:numPr>
          <w:ilvl w:val="0"/>
          <w:numId w:val="3"/>
        </w:numPr>
        <w:spacing w:line="0" w:lineRule="atLeast"/>
        <w:ind w:left="0"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lastRenderedPageBreak/>
        <w:t xml:space="preserve">Утвердить муниципальную </w:t>
      </w:r>
      <w:r w:rsidRPr="003B5101">
        <w:rPr>
          <w:bCs/>
          <w:spacing w:val="2"/>
          <w:sz w:val="24"/>
          <w:szCs w:val="24"/>
        </w:rPr>
        <w:t>программу «Обустройство улично – дорожной сети элементами благоустройства и безопасности дорожного движения  на территории Сурковского сельсовета Тогучинского   района Новосибирской области  на 2024- 2026гг.».</w:t>
      </w:r>
    </w:p>
    <w:p w:rsidR="003B5101" w:rsidRPr="003B5101" w:rsidRDefault="003B5101" w:rsidP="001C4432">
      <w:pPr>
        <w:pStyle w:val="ae"/>
        <w:numPr>
          <w:ilvl w:val="0"/>
          <w:numId w:val="3"/>
        </w:numPr>
        <w:spacing w:line="0" w:lineRule="atLeast"/>
        <w:ind w:left="0" w:firstLine="567"/>
        <w:jc w:val="both"/>
        <w:rPr>
          <w:sz w:val="24"/>
          <w:szCs w:val="24"/>
        </w:rPr>
      </w:pPr>
      <w:r w:rsidRPr="003B5101">
        <w:rPr>
          <w:bCs/>
          <w:spacing w:val="2"/>
          <w:sz w:val="24"/>
          <w:szCs w:val="24"/>
        </w:rPr>
        <w:t>Опубликовать настоящее постановление в</w:t>
      </w:r>
      <w:r w:rsidRPr="003B5101">
        <w:rPr>
          <w:sz w:val="24"/>
          <w:szCs w:val="24"/>
        </w:rPr>
        <w:t xml:space="preserve"> периодическом печатном издании  « Сурковский Вестник» и разместить на официальном сайте администрации Сурковского сельсовета Тогучинского района Новосибирской области.</w:t>
      </w:r>
      <w:r w:rsidRPr="003B5101">
        <w:rPr>
          <w:bCs/>
          <w:spacing w:val="2"/>
          <w:sz w:val="24"/>
          <w:szCs w:val="24"/>
        </w:rPr>
        <w:t xml:space="preserve"> </w:t>
      </w:r>
    </w:p>
    <w:p w:rsidR="003B5101" w:rsidRPr="003B5101" w:rsidRDefault="003B5101" w:rsidP="003B5101">
      <w:pPr>
        <w:pStyle w:val="ae"/>
        <w:spacing w:line="0" w:lineRule="atLeast"/>
        <w:ind w:firstLine="567"/>
        <w:jc w:val="both"/>
        <w:rPr>
          <w:bCs/>
          <w:spacing w:val="2"/>
          <w:sz w:val="24"/>
          <w:szCs w:val="24"/>
        </w:rPr>
      </w:pPr>
    </w:p>
    <w:p w:rsidR="003B5101" w:rsidRPr="003B5101" w:rsidRDefault="003B5101" w:rsidP="003B5101">
      <w:pPr>
        <w:pStyle w:val="ae"/>
        <w:spacing w:line="0" w:lineRule="atLeast"/>
        <w:ind w:firstLine="567"/>
        <w:jc w:val="both"/>
        <w:rPr>
          <w:bCs/>
          <w:spacing w:val="2"/>
          <w:sz w:val="24"/>
          <w:szCs w:val="24"/>
        </w:rPr>
      </w:pPr>
    </w:p>
    <w:p w:rsidR="003B5101" w:rsidRPr="003B5101" w:rsidRDefault="003B5101" w:rsidP="003B5101">
      <w:pPr>
        <w:pStyle w:val="ae"/>
        <w:spacing w:line="0" w:lineRule="atLeast"/>
        <w:jc w:val="both"/>
        <w:rPr>
          <w:bCs/>
          <w:spacing w:val="2"/>
          <w:sz w:val="24"/>
          <w:szCs w:val="24"/>
        </w:rPr>
      </w:pPr>
      <w:r w:rsidRPr="003B5101">
        <w:rPr>
          <w:bCs/>
          <w:spacing w:val="2"/>
          <w:sz w:val="24"/>
          <w:szCs w:val="24"/>
        </w:rPr>
        <w:t xml:space="preserve">Глава Сурковского сельсовета </w:t>
      </w:r>
    </w:p>
    <w:p w:rsidR="003B5101" w:rsidRPr="003B5101" w:rsidRDefault="003B5101" w:rsidP="003B5101">
      <w:pPr>
        <w:pStyle w:val="ae"/>
        <w:spacing w:line="0" w:lineRule="atLeast"/>
        <w:jc w:val="both"/>
        <w:rPr>
          <w:bCs/>
          <w:spacing w:val="2"/>
          <w:sz w:val="24"/>
          <w:szCs w:val="24"/>
        </w:rPr>
      </w:pPr>
      <w:r w:rsidRPr="003B5101">
        <w:rPr>
          <w:bCs/>
          <w:spacing w:val="2"/>
          <w:sz w:val="24"/>
          <w:szCs w:val="24"/>
        </w:rPr>
        <w:t xml:space="preserve">Тогучинского   района </w:t>
      </w:r>
    </w:p>
    <w:p w:rsidR="003B5101" w:rsidRPr="003B5101" w:rsidRDefault="003B5101" w:rsidP="003B5101">
      <w:pPr>
        <w:pStyle w:val="ae"/>
        <w:spacing w:line="0" w:lineRule="atLeast"/>
        <w:jc w:val="both"/>
        <w:rPr>
          <w:bCs/>
          <w:spacing w:val="2"/>
          <w:sz w:val="24"/>
          <w:szCs w:val="24"/>
        </w:rPr>
      </w:pPr>
      <w:r w:rsidRPr="003B5101">
        <w:rPr>
          <w:bCs/>
          <w:spacing w:val="2"/>
          <w:sz w:val="24"/>
          <w:szCs w:val="24"/>
        </w:rPr>
        <w:t>Новосибирской области                                                             А.И.Гордиенко</w:t>
      </w:r>
    </w:p>
    <w:p w:rsidR="003B5101" w:rsidRPr="003B5101" w:rsidRDefault="003B5101" w:rsidP="003B5101">
      <w:pPr>
        <w:pStyle w:val="ae"/>
        <w:spacing w:line="0" w:lineRule="atLeast"/>
        <w:ind w:firstLine="567"/>
        <w:jc w:val="both"/>
        <w:rPr>
          <w:sz w:val="24"/>
          <w:szCs w:val="24"/>
        </w:rPr>
      </w:pPr>
    </w:p>
    <w:p w:rsidR="003B5101" w:rsidRPr="003B5101" w:rsidRDefault="003B5101" w:rsidP="003B5101">
      <w:pPr>
        <w:spacing w:after="0" w:line="0" w:lineRule="atLeast"/>
        <w:ind w:firstLine="567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B5101"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:rsidR="003B5101" w:rsidRPr="003B5101" w:rsidRDefault="003B5101" w:rsidP="003B5101">
      <w:pPr>
        <w:spacing w:after="0" w:line="0" w:lineRule="atLeast"/>
        <w:ind w:firstLine="567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B5101">
        <w:rPr>
          <w:rFonts w:ascii="Times New Roman" w:hAnsi="Times New Roman" w:cs="Times New Roman"/>
          <w:bCs/>
          <w:sz w:val="24"/>
          <w:szCs w:val="24"/>
        </w:rPr>
        <w:t>Постановлением Сурковского  сельсовета</w:t>
      </w:r>
    </w:p>
    <w:p w:rsidR="003B5101" w:rsidRPr="003B5101" w:rsidRDefault="003B5101" w:rsidP="003B5101">
      <w:pPr>
        <w:spacing w:after="0" w:line="0" w:lineRule="atLeast"/>
        <w:ind w:firstLine="567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B5101">
        <w:rPr>
          <w:rFonts w:ascii="Times New Roman" w:hAnsi="Times New Roman" w:cs="Times New Roman"/>
          <w:bCs/>
          <w:sz w:val="24"/>
          <w:szCs w:val="24"/>
        </w:rPr>
        <w:t>Тогучинского   района Новосибирской области</w:t>
      </w:r>
    </w:p>
    <w:p w:rsidR="003B5101" w:rsidRPr="003B5101" w:rsidRDefault="003B5101" w:rsidP="003B5101">
      <w:pPr>
        <w:spacing w:after="0" w:line="0" w:lineRule="atLeast"/>
        <w:ind w:firstLine="567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B5101">
        <w:rPr>
          <w:rFonts w:ascii="Times New Roman" w:hAnsi="Times New Roman" w:cs="Times New Roman"/>
          <w:bCs/>
          <w:sz w:val="24"/>
          <w:szCs w:val="24"/>
        </w:rPr>
        <w:t xml:space="preserve"> 29.02.2024г. № 26</w:t>
      </w:r>
    </w:p>
    <w:p w:rsidR="003B5101" w:rsidRPr="003B5101" w:rsidRDefault="003B5101" w:rsidP="003B5101">
      <w:pPr>
        <w:spacing w:after="0" w:line="0" w:lineRule="atLeast"/>
        <w:ind w:firstLine="567"/>
        <w:jc w:val="right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01" w:rsidRPr="003B5101" w:rsidRDefault="003B5101" w:rsidP="003B5101">
      <w:pPr>
        <w:spacing w:after="0" w:line="0" w:lineRule="atLeast"/>
        <w:ind w:firstLine="567"/>
        <w:jc w:val="right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01" w:rsidRPr="003B5101" w:rsidRDefault="003B5101" w:rsidP="003B5101">
      <w:pPr>
        <w:spacing w:after="0" w:line="0" w:lineRule="atLeast"/>
        <w:jc w:val="center"/>
        <w:outlineLvl w:val="2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3B5101">
        <w:rPr>
          <w:rFonts w:ascii="Times New Roman" w:hAnsi="Times New Roman" w:cs="Times New Roman"/>
          <w:iCs/>
          <w:sz w:val="24"/>
          <w:szCs w:val="24"/>
        </w:rPr>
        <w:t>МУНИЦИПАЛЬНАЯ ПРОГРАММА</w:t>
      </w:r>
      <w:r w:rsidRPr="003B5101">
        <w:rPr>
          <w:rFonts w:ascii="Times New Roman" w:hAnsi="Times New Roman" w:cs="Times New Roman"/>
          <w:sz w:val="24"/>
          <w:szCs w:val="24"/>
        </w:rPr>
        <w:br/>
      </w:r>
      <w:r w:rsidRPr="003B5101">
        <w:rPr>
          <w:rFonts w:ascii="Times New Roman" w:hAnsi="Times New Roman" w:cs="Times New Roman"/>
          <w:sz w:val="24"/>
          <w:szCs w:val="24"/>
        </w:rPr>
        <w:br/>
      </w:r>
      <w:r w:rsidRPr="003B5101">
        <w:rPr>
          <w:rFonts w:ascii="Times New Roman" w:hAnsi="Times New Roman" w:cs="Times New Roman"/>
          <w:bCs/>
          <w:spacing w:val="2"/>
          <w:sz w:val="24"/>
          <w:szCs w:val="24"/>
        </w:rPr>
        <w:t>«Обустройство улично – дорожной сети элементами благоустройства и</w:t>
      </w:r>
    </w:p>
    <w:p w:rsidR="003B5101" w:rsidRPr="003B5101" w:rsidRDefault="003B5101" w:rsidP="003B5101">
      <w:pPr>
        <w:spacing w:after="0" w:line="0" w:lineRule="atLeast"/>
        <w:jc w:val="center"/>
        <w:outlineLvl w:val="2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3B5101">
        <w:rPr>
          <w:rFonts w:ascii="Times New Roman" w:hAnsi="Times New Roman" w:cs="Times New Roman"/>
          <w:bCs/>
          <w:spacing w:val="2"/>
          <w:sz w:val="24"/>
          <w:szCs w:val="24"/>
        </w:rPr>
        <w:t>безопасности дорожного движения  на территории Сурковского  сельсовета Тогучинского    района Новосибирской области  на 2024- 2026гг.»</w:t>
      </w:r>
    </w:p>
    <w:p w:rsidR="003B5101" w:rsidRPr="003B5101" w:rsidRDefault="003B5101" w:rsidP="003B5101">
      <w:pPr>
        <w:spacing w:after="0" w:line="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sz w:val="24"/>
          <w:szCs w:val="24"/>
        </w:rPr>
        <w:br/>
      </w:r>
    </w:p>
    <w:p w:rsidR="003B5101" w:rsidRPr="003B5101" w:rsidRDefault="003B5101" w:rsidP="003B5101">
      <w:pPr>
        <w:spacing w:after="0" w:line="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B5101" w:rsidRPr="003B5101" w:rsidRDefault="003B5101" w:rsidP="003B5101">
      <w:pPr>
        <w:pStyle w:val="a3"/>
        <w:spacing w:before="30" w:after="0" w:line="0" w:lineRule="atLeast"/>
        <w:ind w:left="0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П</w:t>
      </w:r>
      <w:r w:rsidRPr="003B5101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аспорт </w:t>
      </w:r>
      <w:r w:rsidRPr="003B5101">
        <w:rPr>
          <w:rFonts w:ascii="Times New Roman" w:hAnsi="Times New Roman" w:cs="Times New Roman"/>
          <w:b/>
          <w:sz w:val="24"/>
          <w:szCs w:val="24"/>
        </w:rPr>
        <w:t xml:space="preserve">муниципальной  </w:t>
      </w:r>
      <w:r w:rsidRPr="003B5101">
        <w:rPr>
          <w:rFonts w:ascii="Times New Roman" w:hAnsi="Times New Roman" w:cs="Times New Roman"/>
          <w:b/>
          <w:bCs/>
          <w:spacing w:val="2"/>
          <w:sz w:val="24"/>
          <w:szCs w:val="24"/>
        </w:rPr>
        <w:t>программы «Обустройство улично – дорожной сети элементами благоустройства и безопасности дорожного движения  на территории Сурковского  сельсовета Тогучинского   района Новосибирской области   на 2024- 2026гг</w:t>
      </w:r>
    </w:p>
    <w:p w:rsidR="003B5101" w:rsidRPr="003B5101" w:rsidRDefault="003B5101" w:rsidP="003B5101">
      <w:pPr>
        <w:spacing w:before="30" w:after="0" w:line="0" w:lineRule="atLeast"/>
        <w:ind w:firstLine="567"/>
        <w:jc w:val="both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tbl>
      <w:tblPr>
        <w:tblW w:w="4871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61"/>
        <w:gridCol w:w="1416"/>
        <w:gridCol w:w="1416"/>
        <w:gridCol w:w="1416"/>
        <w:gridCol w:w="2489"/>
      </w:tblGrid>
      <w:tr w:rsidR="003B5101" w:rsidRPr="003B5101" w:rsidTr="004A0963"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br/>
            </w: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1. Наименование программы </w:t>
            </w:r>
          </w:p>
        </w:tc>
        <w:tc>
          <w:tcPr>
            <w:tcW w:w="37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Обустройство улично – дорожной сети элементами благоустройства и безопасности дорожного движения на территории Сурковского  сельсовета Тогучинского    района Новосибирской области   на 2024- 2026 гг.</w:t>
            </w:r>
          </w:p>
        </w:tc>
      </w:tr>
      <w:tr w:rsidR="003B5101" w:rsidRPr="003B5101" w:rsidTr="004A0963"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2.Заказчик программы </w:t>
            </w:r>
          </w:p>
        </w:tc>
        <w:tc>
          <w:tcPr>
            <w:tcW w:w="37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Администрация Сурковского </w:t>
            </w:r>
            <w:r w:rsidRPr="003B5101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сельсовета Тогучинского    района Новосибирской области</w:t>
            </w:r>
          </w:p>
        </w:tc>
      </w:tr>
      <w:tr w:rsidR="003B5101" w:rsidRPr="003B5101" w:rsidTr="004A0963"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3.Разработчик программы </w:t>
            </w:r>
          </w:p>
        </w:tc>
        <w:tc>
          <w:tcPr>
            <w:tcW w:w="37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Администрация Сурковского </w:t>
            </w:r>
            <w:r w:rsidRPr="003B5101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сельсовета Тогучинского    района Новосибирской области</w:t>
            </w:r>
          </w:p>
        </w:tc>
      </w:tr>
      <w:tr w:rsidR="003B5101" w:rsidRPr="003B5101" w:rsidTr="004A0963"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4.Исполнители мероприятий программы </w:t>
            </w:r>
          </w:p>
        </w:tc>
        <w:tc>
          <w:tcPr>
            <w:tcW w:w="37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Победители муниципальных закупок</w:t>
            </w:r>
          </w:p>
        </w:tc>
      </w:tr>
      <w:tr w:rsidR="003B5101" w:rsidRPr="003B5101" w:rsidTr="004A0963"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5. Цели и задачи программы </w:t>
            </w:r>
          </w:p>
        </w:tc>
        <w:tc>
          <w:tcPr>
            <w:tcW w:w="37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 Комплексное решение проблем благоустройства, обеспечение безопасного транспортного сообщения по автомобильным дорогам местного значения, улучшение внешнего вида территории поселения, обеспечение </w:t>
            </w:r>
            <w:r w:rsidRPr="003B5101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безопасности дорожного движения.</w:t>
            </w:r>
          </w:p>
        </w:tc>
      </w:tr>
      <w:tr w:rsidR="003B5101" w:rsidRPr="003B5101" w:rsidTr="004A0963"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6.Перечень основных мероприятий программы </w:t>
            </w:r>
          </w:p>
        </w:tc>
        <w:tc>
          <w:tcPr>
            <w:tcW w:w="37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Содержание, ремонт и реконструкция дорог местного значения;</w:t>
            </w:r>
          </w:p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Благоустройство населенных пунктов;</w:t>
            </w:r>
          </w:p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Ремонт сетей наружного освещения;</w:t>
            </w:r>
          </w:p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Обновление дорожных знаков.</w:t>
            </w:r>
          </w:p>
        </w:tc>
      </w:tr>
      <w:tr w:rsidR="003B5101" w:rsidRPr="003B5101" w:rsidTr="004A0963"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7.Индикаторы оценки результативности программы </w:t>
            </w:r>
          </w:p>
        </w:tc>
        <w:tc>
          <w:tcPr>
            <w:tcW w:w="37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Площадь отремонтированных автомобильных дорог общего пользования 3,0  км в год;</w:t>
            </w:r>
          </w:p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 xml:space="preserve">Площадь освещенных дорог от общей длины дорог-80%. </w:t>
            </w:r>
          </w:p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Обновление дорожных знаков - 25</w:t>
            </w:r>
          </w:p>
        </w:tc>
      </w:tr>
      <w:tr w:rsidR="003B5101" w:rsidRPr="003B5101" w:rsidTr="004A0963"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8. Сроки и этапы реализации программы </w:t>
            </w:r>
          </w:p>
        </w:tc>
        <w:tc>
          <w:tcPr>
            <w:tcW w:w="37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2024- 2026</w:t>
            </w: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годы </w:t>
            </w:r>
          </w:p>
        </w:tc>
      </w:tr>
      <w:tr w:rsidR="003B5101" w:rsidRPr="003B5101" w:rsidTr="004A0963">
        <w:trPr>
          <w:trHeight w:val="1590"/>
        </w:trPr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9. Объемы и источники финансирования программы </w:t>
            </w:r>
          </w:p>
        </w:tc>
        <w:tc>
          <w:tcPr>
            <w:tcW w:w="37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8956,0 тыс. руб. </w:t>
            </w:r>
          </w:p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3B5101" w:rsidRPr="003B5101" w:rsidTr="004A0963"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2024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2025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2026 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Итого:</w:t>
            </w:r>
          </w:p>
        </w:tc>
      </w:tr>
      <w:tr w:rsidR="003B5101" w:rsidRPr="003B5101" w:rsidTr="004A0963"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Бюджет Сурковского </w:t>
            </w:r>
            <w:r w:rsidRPr="003B5101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сельсовета Тогучинского    района Новосибирской области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3B5101" w:rsidRPr="003B5101" w:rsidRDefault="003B5101" w:rsidP="004A0963">
            <w:pPr>
              <w:spacing w:before="30" w:after="0" w:line="0" w:lineRule="atLeas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4006,0</w:t>
            </w:r>
          </w:p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3B5101" w:rsidRPr="003B5101" w:rsidRDefault="003B5101" w:rsidP="004A0963">
            <w:pPr>
              <w:spacing w:before="30" w:after="0" w:line="0" w:lineRule="atLeas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2500,0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3B5101" w:rsidRPr="003B5101" w:rsidRDefault="003B5101" w:rsidP="004A0963">
            <w:pPr>
              <w:spacing w:before="30" w:after="0" w:line="0" w:lineRule="atLeas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2450,0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8956,0</w:t>
            </w:r>
          </w:p>
        </w:tc>
      </w:tr>
      <w:tr w:rsidR="003B5101" w:rsidRPr="003B5101" w:rsidTr="004A0963"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</w:tr>
      <w:tr w:rsidR="003B5101" w:rsidRPr="003B5101" w:rsidTr="004A0963"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Всего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3B5101" w:rsidRPr="003B5101" w:rsidRDefault="003B5101" w:rsidP="004A0963">
            <w:pPr>
              <w:spacing w:before="30" w:after="0" w:line="0" w:lineRule="atLeas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4006,0</w:t>
            </w:r>
          </w:p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3B5101" w:rsidRPr="003B5101" w:rsidRDefault="003B5101" w:rsidP="004A0963">
            <w:pPr>
              <w:spacing w:before="30" w:after="0" w:line="0" w:lineRule="atLeas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2500,0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3B5101" w:rsidRPr="003B5101" w:rsidRDefault="003B5101" w:rsidP="004A0963">
            <w:pPr>
              <w:spacing w:before="30" w:after="0" w:line="0" w:lineRule="atLeas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2450,0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8956,0</w:t>
            </w:r>
          </w:p>
        </w:tc>
      </w:tr>
      <w:tr w:rsidR="003B5101" w:rsidRPr="003B5101" w:rsidTr="004A0963"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10.Схема управления реализацией программы </w:t>
            </w:r>
          </w:p>
        </w:tc>
        <w:tc>
          <w:tcPr>
            <w:tcW w:w="37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Реализацию программы осуществляет администрация Сурковского </w:t>
            </w:r>
            <w:r w:rsidRPr="003B5101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сельсовета Тогучинского    района Новосибирской области</w:t>
            </w: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 </w:t>
            </w:r>
          </w:p>
        </w:tc>
      </w:tr>
      <w:tr w:rsidR="003B5101" w:rsidRPr="003B5101" w:rsidTr="004A0963">
        <w:tc>
          <w:tcPr>
            <w:tcW w:w="1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11.Ожидаемые результаты реализации программы </w:t>
            </w:r>
          </w:p>
        </w:tc>
        <w:tc>
          <w:tcPr>
            <w:tcW w:w="37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5101" w:rsidRPr="003B5101" w:rsidRDefault="003B5101" w:rsidP="004A0963">
            <w:pPr>
              <w:spacing w:before="30" w:after="0" w:line="0" w:lineRule="atLeast"/>
              <w:ind w:firstLine="567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Бесперебойная и надежная работа объектов внешнего благоустройства. Улучшение потребительских свойств улично-дорожной сети, </w:t>
            </w:r>
            <w:r w:rsidRPr="003B5101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безопасность дорожного движения   </w:t>
            </w: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эстетические и другие свойства. Улучшение внешнего вида </w:t>
            </w: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территории Сурковского </w:t>
            </w:r>
            <w:r w:rsidRPr="003B5101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сельсовета Тогучинского    района Новосибирской области</w:t>
            </w:r>
            <w:r w:rsidRPr="003B51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</w:tr>
    </w:tbl>
    <w:p w:rsidR="003B5101" w:rsidRPr="003B5101" w:rsidRDefault="003B5101" w:rsidP="003B5101">
      <w:pPr>
        <w:pStyle w:val="ae"/>
        <w:spacing w:line="0" w:lineRule="atLeast"/>
        <w:jc w:val="center"/>
        <w:rPr>
          <w:sz w:val="24"/>
          <w:szCs w:val="24"/>
        </w:rPr>
      </w:pPr>
      <w:r w:rsidRPr="003B5101">
        <w:rPr>
          <w:sz w:val="24"/>
          <w:szCs w:val="24"/>
        </w:rPr>
        <w:lastRenderedPageBreak/>
        <w:br/>
        <w:t xml:space="preserve"> 1.Общее положение</w:t>
      </w:r>
    </w:p>
    <w:p w:rsidR="003B5101" w:rsidRPr="003B5101" w:rsidRDefault="003B5101" w:rsidP="003B5101">
      <w:pPr>
        <w:pStyle w:val="ae"/>
        <w:spacing w:line="0" w:lineRule="atLeast"/>
        <w:jc w:val="both"/>
        <w:rPr>
          <w:sz w:val="24"/>
          <w:szCs w:val="24"/>
        </w:rPr>
      </w:pPr>
    </w:p>
    <w:p w:rsidR="003B5101" w:rsidRPr="003B5101" w:rsidRDefault="003B5101" w:rsidP="003B5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color w:val="000000"/>
          <w:sz w:val="24"/>
          <w:szCs w:val="24"/>
        </w:rPr>
        <w:t xml:space="preserve">      Настоящая программа разработана на основании положений Федерального закона от 06.10.2003 года № 131-ФЗ «Об общих принципах организации местного самоуправления в Российской Федерации», Федерального закона от 10.12.1995г № 196-ФЗ «О безопасности дорожного движения», </w:t>
      </w:r>
      <w:r w:rsidRPr="003B5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национального стандарта РФ ГОСТ Р 50597-2017</w:t>
      </w:r>
      <w:r w:rsidRPr="003B51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5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 </w:t>
      </w:r>
      <w:r w:rsidRPr="003B5101">
        <w:rPr>
          <w:rFonts w:ascii="Times New Roman" w:hAnsi="Times New Roman" w:cs="Times New Roman"/>
          <w:color w:val="000000"/>
          <w:sz w:val="24"/>
          <w:szCs w:val="24"/>
        </w:rPr>
        <w:t>в целях</w:t>
      </w:r>
      <w:r w:rsidRPr="003B5101">
        <w:rPr>
          <w:rFonts w:ascii="Times New Roman" w:hAnsi="Times New Roman" w:cs="Times New Roman"/>
          <w:sz w:val="24"/>
          <w:szCs w:val="24"/>
        </w:rPr>
        <w:t xml:space="preserve"> комплексного решения проблем внешнего благоустройства, обеспечения безопасного транспортного сообщения по улично-дорожной сети населенных пунктов,  снижения аварийности и последствий дорожно-транспортных происшествий, безопасности дорожного движения, обеспечение жителей более комфортными и качественными транспортными услугами. Она включает в себя комплекс инженерно- технических мероприятий для поддержания элементов благоустройства улично-дорожной сети в надлежащем порядке и создания комфортных условий для работы и проживания граждан:</w:t>
      </w:r>
    </w:p>
    <w:p w:rsidR="003B5101" w:rsidRPr="003B5101" w:rsidRDefault="003B5101" w:rsidP="003B5101">
      <w:pPr>
        <w:pStyle w:val="ae"/>
        <w:spacing w:line="0" w:lineRule="atLeast"/>
        <w:ind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t>а) содержание проезжей части дорог, остановки общественного транспорта;</w:t>
      </w:r>
    </w:p>
    <w:p w:rsidR="003B5101" w:rsidRPr="003B5101" w:rsidRDefault="003B5101" w:rsidP="003B5101">
      <w:pPr>
        <w:pStyle w:val="ae"/>
        <w:spacing w:line="0" w:lineRule="atLeast"/>
        <w:ind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t>б) ремонт проезжей части;</w:t>
      </w:r>
    </w:p>
    <w:p w:rsidR="003B5101" w:rsidRPr="003B5101" w:rsidRDefault="003B5101" w:rsidP="003B5101">
      <w:pPr>
        <w:pStyle w:val="ae"/>
        <w:spacing w:line="0" w:lineRule="atLeast"/>
        <w:ind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t>в) реконструкция дорожного полотна;</w:t>
      </w:r>
    </w:p>
    <w:p w:rsidR="003B5101" w:rsidRPr="003B5101" w:rsidRDefault="003B5101" w:rsidP="003B5101">
      <w:pPr>
        <w:pStyle w:val="ae"/>
        <w:spacing w:line="0" w:lineRule="atLeast"/>
        <w:ind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t xml:space="preserve">г) обновление дорожных знаков; </w:t>
      </w:r>
    </w:p>
    <w:p w:rsidR="003B5101" w:rsidRPr="003B5101" w:rsidRDefault="003B5101" w:rsidP="003B5101">
      <w:pPr>
        <w:pStyle w:val="ae"/>
        <w:spacing w:line="0" w:lineRule="atLeast"/>
        <w:ind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t>д) обустройство площадок отдыха, детских площадок.</w:t>
      </w: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sz w:val="24"/>
          <w:szCs w:val="24"/>
        </w:rPr>
        <w:t>В настоящей программе применяются следующие основные термины и определения:</w:t>
      </w:r>
    </w:p>
    <w:p w:rsidR="003B5101" w:rsidRPr="003B5101" w:rsidRDefault="003B5101" w:rsidP="001C4432">
      <w:pPr>
        <w:numPr>
          <w:ilvl w:val="0"/>
          <w:numId w:val="4"/>
        </w:numPr>
        <w:spacing w:before="100" w:beforeAutospacing="1"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b/>
          <w:bCs/>
          <w:sz w:val="24"/>
          <w:szCs w:val="24"/>
        </w:rPr>
        <w:t xml:space="preserve">дорога </w:t>
      </w:r>
      <w:r w:rsidRPr="003B5101">
        <w:rPr>
          <w:rFonts w:ascii="Times New Roman" w:hAnsi="Times New Roman" w:cs="Times New Roman"/>
          <w:sz w:val="24"/>
          <w:szCs w:val="24"/>
        </w:rPr>
        <w:t>- обустроенная или приспособленная и используемая для движения транспортных средств полоса земли либо поверхность искусственного сооружения. Дорога включает в себя одну или несколько проезжих частей, а также  обочины и разделительные полосы при их наличии;</w:t>
      </w:r>
    </w:p>
    <w:p w:rsidR="003B5101" w:rsidRPr="003B5101" w:rsidRDefault="003B5101" w:rsidP="001C4432">
      <w:pPr>
        <w:numPr>
          <w:ilvl w:val="0"/>
          <w:numId w:val="4"/>
        </w:numPr>
        <w:spacing w:before="100" w:beforeAutospacing="1"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b/>
          <w:bCs/>
          <w:sz w:val="24"/>
          <w:szCs w:val="24"/>
        </w:rPr>
        <w:t xml:space="preserve">проезжая часть </w:t>
      </w:r>
      <w:r w:rsidRPr="003B5101">
        <w:rPr>
          <w:rFonts w:ascii="Times New Roman" w:hAnsi="Times New Roman" w:cs="Times New Roman"/>
          <w:sz w:val="24"/>
          <w:szCs w:val="24"/>
        </w:rPr>
        <w:t>- элемент дороги, предназначенный для движения безрельсовых транспортных средств;</w:t>
      </w:r>
    </w:p>
    <w:p w:rsidR="003B5101" w:rsidRPr="003B5101" w:rsidRDefault="003B5101" w:rsidP="001C4432">
      <w:pPr>
        <w:numPr>
          <w:ilvl w:val="0"/>
          <w:numId w:val="4"/>
        </w:numPr>
        <w:spacing w:before="100" w:beforeAutospacing="1"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b/>
          <w:bCs/>
          <w:sz w:val="24"/>
          <w:szCs w:val="24"/>
        </w:rPr>
        <w:t xml:space="preserve">тротуар </w:t>
      </w:r>
      <w:r w:rsidRPr="003B5101">
        <w:rPr>
          <w:rFonts w:ascii="Times New Roman" w:hAnsi="Times New Roman" w:cs="Times New Roman"/>
          <w:sz w:val="24"/>
          <w:szCs w:val="24"/>
        </w:rPr>
        <w:t>- элемент дороги, предназначенный для движения пешеходов и примыкающий к проезжей части или отделенный от нее газоном;</w:t>
      </w:r>
    </w:p>
    <w:p w:rsidR="003B5101" w:rsidRPr="003B5101" w:rsidRDefault="003B5101" w:rsidP="001C4432">
      <w:pPr>
        <w:numPr>
          <w:ilvl w:val="0"/>
          <w:numId w:val="4"/>
        </w:numPr>
        <w:spacing w:before="100" w:beforeAutospacing="1"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b/>
          <w:bCs/>
          <w:sz w:val="24"/>
          <w:szCs w:val="24"/>
        </w:rPr>
        <w:t xml:space="preserve">ремонт автомобильной дороги </w:t>
      </w:r>
      <w:r w:rsidRPr="003B5101">
        <w:rPr>
          <w:rFonts w:ascii="Times New Roman" w:hAnsi="Times New Roman" w:cs="Times New Roman"/>
          <w:sz w:val="24"/>
          <w:szCs w:val="24"/>
        </w:rPr>
        <w:t>- комплекс работ по воспроизводству ее первоначальных транспортно-эксплуатационных характеристик, при котором производится возмещение износа покрытия, восстановление и улучшение его ровности и сцепных качеств, устранение всех деформаций и повреждений дорожного покрытия, земляного полотна, дорожных сооружений, элементов обстановки и обустройства дороги, организации и обеспечения безопасности движения;</w:t>
      </w:r>
    </w:p>
    <w:p w:rsidR="003B5101" w:rsidRPr="003B5101" w:rsidRDefault="003B5101" w:rsidP="001C4432">
      <w:pPr>
        <w:numPr>
          <w:ilvl w:val="0"/>
          <w:numId w:val="4"/>
        </w:numPr>
        <w:spacing w:before="100" w:beforeAutospacing="1"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автомобильной дороги </w:t>
      </w:r>
      <w:r w:rsidRPr="003B5101">
        <w:rPr>
          <w:rFonts w:ascii="Times New Roman" w:hAnsi="Times New Roman" w:cs="Times New Roman"/>
          <w:sz w:val="24"/>
          <w:szCs w:val="24"/>
        </w:rPr>
        <w:t>- выполняемый в течение всего года (с учетом сезона) на всем протяжении дороги комплекс работ по уходу за дорогой, дорожными сооружениями и полосой отвода, по профилактике и устранению постоянно возникающих мелких повреждений, по организации и обеспечению безопасности движения, а также зимнему содержанию и озеленению дороги;</w:t>
      </w:r>
    </w:p>
    <w:p w:rsidR="003B5101" w:rsidRPr="003B5101" w:rsidRDefault="003B5101" w:rsidP="001C4432">
      <w:pPr>
        <w:numPr>
          <w:ilvl w:val="0"/>
          <w:numId w:val="4"/>
        </w:numPr>
        <w:spacing w:before="100" w:beforeAutospacing="1"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безопасности дорожного движения </w:t>
      </w:r>
      <w:r w:rsidRPr="003B5101">
        <w:rPr>
          <w:rFonts w:ascii="Times New Roman" w:hAnsi="Times New Roman" w:cs="Times New Roman"/>
          <w:sz w:val="24"/>
          <w:szCs w:val="24"/>
        </w:rPr>
        <w:t>- деятельность, направленная на предупреждение причин возникновения дорожно-транспортных происшествий, снижение тяжести их последствий.</w:t>
      </w:r>
    </w:p>
    <w:p w:rsidR="003B5101" w:rsidRPr="003B5101" w:rsidRDefault="003B5101" w:rsidP="003B5101">
      <w:pPr>
        <w:pStyle w:val="ae"/>
        <w:spacing w:line="0" w:lineRule="atLeast"/>
        <w:jc w:val="center"/>
        <w:rPr>
          <w:bCs/>
          <w:sz w:val="24"/>
          <w:szCs w:val="24"/>
        </w:rPr>
      </w:pPr>
      <w:r w:rsidRPr="003B5101">
        <w:rPr>
          <w:bCs/>
          <w:sz w:val="24"/>
          <w:szCs w:val="24"/>
        </w:rPr>
        <w:t xml:space="preserve"> 2. Содержание проблемы.</w:t>
      </w:r>
    </w:p>
    <w:p w:rsidR="003B5101" w:rsidRPr="003B5101" w:rsidRDefault="003B5101" w:rsidP="003B5101">
      <w:pPr>
        <w:pStyle w:val="ae"/>
        <w:spacing w:line="0" w:lineRule="atLeast"/>
        <w:ind w:firstLine="567"/>
        <w:jc w:val="both"/>
        <w:rPr>
          <w:bCs/>
          <w:sz w:val="24"/>
          <w:szCs w:val="24"/>
        </w:rPr>
      </w:pPr>
      <w:r w:rsidRPr="003B5101">
        <w:rPr>
          <w:sz w:val="24"/>
          <w:szCs w:val="24"/>
        </w:rPr>
        <w:lastRenderedPageBreak/>
        <w:br/>
      </w:r>
      <w:r w:rsidRPr="003B5101">
        <w:rPr>
          <w:bCs/>
          <w:sz w:val="24"/>
          <w:szCs w:val="24"/>
        </w:rPr>
        <w:t>2.1.Анализ причин ее возникновения и обоснование необходимости ее решения программными методами.</w:t>
      </w:r>
    </w:p>
    <w:p w:rsidR="003B5101" w:rsidRPr="003B5101" w:rsidRDefault="003B5101" w:rsidP="003B5101">
      <w:pPr>
        <w:pStyle w:val="ae"/>
        <w:spacing w:line="0" w:lineRule="atLeast"/>
        <w:ind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br/>
        <w:t xml:space="preserve">         Общая протяженность улично-дорожной сети Сурковского </w:t>
      </w:r>
      <w:r w:rsidRPr="003B5101">
        <w:rPr>
          <w:bCs/>
          <w:spacing w:val="2"/>
          <w:sz w:val="24"/>
          <w:szCs w:val="24"/>
        </w:rPr>
        <w:t xml:space="preserve"> сельсовета Тогучинского    района Новосибирской области</w:t>
      </w:r>
      <w:r w:rsidRPr="003B5101">
        <w:rPr>
          <w:sz w:val="24"/>
          <w:szCs w:val="24"/>
        </w:rPr>
        <w:t xml:space="preserve"> составляет – 39087  м., в том числе: асфальтное покрытие -1963 м.; щебёночное покрытие – 6063 м.; грунтово-щебеночное покрытие – 10487 м; грунтовая – 20574 м.  </w:t>
      </w:r>
    </w:p>
    <w:p w:rsidR="003B5101" w:rsidRPr="003B5101" w:rsidRDefault="003B5101" w:rsidP="003B5101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2880"/>
        <w:gridCol w:w="1838"/>
        <w:gridCol w:w="1129"/>
        <w:gridCol w:w="2800"/>
      </w:tblGrid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№п.п.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Наименование улиц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Площадь кв.м.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Протяженность 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Вид покрытия</w:t>
            </w:r>
          </w:p>
        </w:tc>
      </w:tr>
      <w:tr w:rsidR="003B5101" w:rsidRPr="003B5101" w:rsidTr="004A096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село Сурково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Улица  Светлая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2274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Грунтово-щебёночная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Улица Колхозная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10962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1827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Грунтово-щебёночная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Улица Победы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2178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Грунтово-щебёночная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Улица Молодёжная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2094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Грунтово-щебёночная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Улица Майская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4626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Грунтово-щебёночная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Улица Садовая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2628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Грунтово-щебёночная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Улица 2-я Клиновская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2172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Улица 1-я Клиновская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3138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Щебёночная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Улица 1-я Клиновская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Улица Заречная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1326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Щебёночная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Улица Заречная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Грунтово-щебёночная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Улица Лесная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2508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Переулок Молодёжный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Щебёночная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Щебёночная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6054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Переулок Клубный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14а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Переулок Клубный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Щебёночный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 xml:space="preserve"> Проезд Светлый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5022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 Речной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2466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Проезд Мостовой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3366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ИТОГО – 17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57972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9662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101" w:rsidRPr="003B5101" w:rsidTr="004A096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Долгово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3492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Грунтово-щебёночная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Улица Новая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1722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Щебёночная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 xml:space="preserve">Улица Лесная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2538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Щебёночная</w:t>
            </w:r>
          </w:p>
        </w:tc>
      </w:tr>
      <w:tr w:rsidR="003B5101" w:rsidRPr="003B5101" w:rsidTr="004A0963">
        <w:trPr>
          <w:trHeight w:val="267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Грунтово-щебёночная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Улица Клубная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2952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Грунтово-щебёночная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 xml:space="preserve"> Улица Прудная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2844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Грунтово-щебёночная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 xml:space="preserve">Улица Почтовая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3876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Переулок Лесной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Щебёночная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Проезд Зелёный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4248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Проезд Солнечный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3624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 xml:space="preserve">Проезд Озёрный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2184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ИТОГО-11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29958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4993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101" w:rsidRPr="003B5101" w:rsidTr="004A096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tabs>
                <w:tab w:val="left" w:pos="2730"/>
              </w:tabs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ab/>
              <w:t>п</w:t>
            </w: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оселок Русско-Семёновский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Улица       Школьная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4092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Щебёночная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3948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7650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Щебёночная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Улица Садовая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1854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Щебёночная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 xml:space="preserve">Улица Учительская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Щебёночная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Пер. Библиотечный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Проезд Садовый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16878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2813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Проезд Эстоновский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18270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3045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 xml:space="preserve">Проезд Озёрный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4818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Проезд Прудный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8796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ИТОГО-9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68826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11471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101" w:rsidRPr="003B5101" w:rsidTr="004A096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Верх-Ачино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3954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659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Грунтово-щебёночная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Проезд Луневский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26046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4341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Проезд Лесной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1578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28 км а/д "К16"-д.Верх-Ачино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7656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1276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Щебёночная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ИТОГО-4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39234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6539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101" w:rsidRPr="003B5101" w:rsidTr="004A096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поселок Красный Выселок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9612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1602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Грунтово-щебёночная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Проезд Полевой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2370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395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Проезд Земляничный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705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ИТОГО -3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16212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2702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101" w:rsidRPr="003B5101" w:rsidTr="004A096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Осиновка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4644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774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Грунтово-щебёночная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 xml:space="preserve">Проезд Заречный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1350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Проезд Осиновский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 xml:space="preserve">Грунтовая 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ИТОГО-3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13704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2284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101" w:rsidRPr="003B5101" w:rsidTr="004A096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Останино</w:t>
            </w:r>
          </w:p>
        </w:tc>
      </w:tr>
      <w:tr w:rsidR="003B5101" w:rsidRPr="003B5101" w:rsidTr="004A0963">
        <w:trPr>
          <w:trHeight w:val="47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6684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1114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Грунтово-щебёночная</w:t>
            </w:r>
          </w:p>
        </w:tc>
      </w:tr>
      <w:tr w:rsidR="003B5101" w:rsidRPr="003B5101" w:rsidTr="004A0963">
        <w:trPr>
          <w:trHeight w:val="47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Проезд Берёзовый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322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ИТОГО- 2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8616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1436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101" w:rsidRPr="003B5101" w:rsidTr="004A096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ВСЕГО-  50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234522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39087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01" w:rsidRPr="003B5101" w:rsidRDefault="003B5101" w:rsidP="004A0963">
            <w:pPr>
              <w:widowControl w:val="0"/>
              <w:autoSpaceDE w:val="0"/>
              <w:autoSpaceDN w:val="0"/>
              <w:adjustRightInd w:val="0"/>
              <w:spacing w:before="100" w:beforeAutospacing="1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101" w:rsidRPr="003B5101" w:rsidRDefault="003B5101" w:rsidP="003B5101">
      <w:pPr>
        <w:pStyle w:val="ae"/>
        <w:ind w:firstLine="567"/>
        <w:jc w:val="both"/>
        <w:rPr>
          <w:sz w:val="24"/>
          <w:szCs w:val="24"/>
        </w:rPr>
      </w:pPr>
    </w:p>
    <w:p w:rsidR="003B5101" w:rsidRPr="003B5101" w:rsidRDefault="003B5101" w:rsidP="003B5101">
      <w:pPr>
        <w:pStyle w:val="ae"/>
        <w:ind w:firstLine="567"/>
        <w:jc w:val="center"/>
        <w:rPr>
          <w:b/>
          <w:sz w:val="24"/>
          <w:szCs w:val="24"/>
        </w:rPr>
      </w:pPr>
      <w:r w:rsidRPr="003B5101">
        <w:rPr>
          <w:b/>
          <w:sz w:val="24"/>
          <w:szCs w:val="24"/>
        </w:rPr>
        <w:t>Сводная  информация  по протяжённости  внутрипоселковых дорог Сурковского сельсовета Тогучинского района Новосибирской области</w:t>
      </w:r>
    </w:p>
    <w:p w:rsidR="003B5101" w:rsidRPr="003B5101" w:rsidRDefault="003B5101" w:rsidP="003B5101">
      <w:pPr>
        <w:pStyle w:val="ae"/>
        <w:ind w:firstLine="567"/>
        <w:jc w:val="both"/>
        <w:rPr>
          <w:sz w:val="24"/>
          <w:szCs w:val="24"/>
        </w:rPr>
      </w:pPr>
    </w:p>
    <w:p w:rsidR="003B5101" w:rsidRPr="003B5101" w:rsidRDefault="003B5101" w:rsidP="003B5101">
      <w:pPr>
        <w:pStyle w:val="ae"/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978"/>
        <w:gridCol w:w="1349"/>
        <w:gridCol w:w="1338"/>
        <w:gridCol w:w="1451"/>
        <w:gridCol w:w="1347"/>
        <w:gridCol w:w="1238"/>
      </w:tblGrid>
      <w:tr w:rsidR="003B5101" w:rsidRPr="003B5101" w:rsidTr="004A0963">
        <w:trPr>
          <w:trHeight w:val="315"/>
        </w:trPr>
        <w:tc>
          <w:tcPr>
            <w:tcW w:w="675" w:type="dxa"/>
            <w:vMerge w:val="restart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  <w:bookmarkStart w:id="0" w:name="JR_PAGE_ANCHOR_0_1"/>
            <w:bookmarkEnd w:id="0"/>
            <w:r w:rsidRPr="003B5101">
              <w:rPr>
                <w:sz w:val="24"/>
                <w:szCs w:val="24"/>
              </w:rPr>
              <w:t>№ п/п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5469" w:type="dxa"/>
            <w:gridSpan w:val="4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Вид покрытия (м) улиц, переулков, проездов, в т.ч.:</w:t>
            </w:r>
          </w:p>
        </w:tc>
        <w:tc>
          <w:tcPr>
            <w:tcW w:w="1368" w:type="dxa"/>
            <w:vMerge w:val="restart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Всего</w:t>
            </w:r>
          </w:p>
        </w:tc>
      </w:tr>
      <w:tr w:rsidR="003B5101" w:rsidRPr="003B5101" w:rsidTr="004A0963">
        <w:trPr>
          <w:trHeight w:val="660"/>
        </w:trPr>
        <w:tc>
          <w:tcPr>
            <w:tcW w:w="675" w:type="dxa"/>
            <w:vMerge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Асфальто-</w:t>
            </w:r>
          </w:p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бетонная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Щебёноч-</w:t>
            </w:r>
          </w:p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ная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Грунтово-щебёночная</w:t>
            </w:r>
          </w:p>
        </w:tc>
        <w:tc>
          <w:tcPr>
            <w:tcW w:w="1368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Грунтовая</w:t>
            </w:r>
          </w:p>
        </w:tc>
        <w:tc>
          <w:tcPr>
            <w:tcW w:w="1368" w:type="dxa"/>
            <w:vMerge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3B5101" w:rsidRPr="003B5101" w:rsidTr="004A0963">
        <w:tc>
          <w:tcPr>
            <w:tcW w:w="675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1</w:t>
            </w:r>
          </w:p>
        </w:tc>
        <w:tc>
          <w:tcPr>
            <w:tcW w:w="2059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с.Сурково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1139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1307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4617</w:t>
            </w:r>
          </w:p>
        </w:tc>
        <w:tc>
          <w:tcPr>
            <w:tcW w:w="1368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2589</w:t>
            </w:r>
          </w:p>
        </w:tc>
        <w:tc>
          <w:tcPr>
            <w:tcW w:w="1368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9662</w:t>
            </w:r>
          </w:p>
        </w:tc>
      </w:tr>
      <w:tr w:rsidR="003B5101" w:rsidRPr="003B5101" w:rsidTr="004A0963">
        <w:tc>
          <w:tcPr>
            <w:tcW w:w="675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в т.ч. проезды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1809</w:t>
            </w:r>
          </w:p>
        </w:tc>
        <w:tc>
          <w:tcPr>
            <w:tcW w:w="1368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1809</w:t>
            </w:r>
          </w:p>
        </w:tc>
      </w:tr>
      <w:tr w:rsidR="003B5101" w:rsidRPr="003B5101" w:rsidTr="004A0963">
        <w:tc>
          <w:tcPr>
            <w:tcW w:w="675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2</w:t>
            </w:r>
          </w:p>
        </w:tc>
        <w:tc>
          <w:tcPr>
            <w:tcW w:w="2059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д.Долгово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960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1711</w:t>
            </w:r>
          </w:p>
        </w:tc>
        <w:tc>
          <w:tcPr>
            <w:tcW w:w="1368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2322</w:t>
            </w:r>
          </w:p>
        </w:tc>
        <w:tc>
          <w:tcPr>
            <w:tcW w:w="1368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4993</w:t>
            </w:r>
          </w:p>
        </w:tc>
      </w:tr>
      <w:tr w:rsidR="003B5101" w:rsidRPr="003B5101" w:rsidTr="004A0963">
        <w:tc>
          <w:tcPr>
            <w:tcW w:w="675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в т.ч. проезды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1676</w:t>
            </w:r>
          </w:p>
        </w:tc>
        <w:tc>
          <w:tcPr>
            <w:tcW w:w="1368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1676</w:t>
            </w:r>
          </w:p>
        </w:tc>
      </w:tr>
      <w:tr w:rsidR="003B5101" w:rsidRPr="003B5101" w:rsidTr="004A0963">
        <w:tc>
          <w:tcPr>
            <w:tcW w:w="675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3</w:t>
            </w:r>
          </w:p>
        </w:tc>
        <w:tc>
          <w:tcPr>
            <w:tcW w:w="2059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пос.Русско-Семёновский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824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2520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8127</w:t>
            </w:r>
          </w:p>
        </w:tc>
        <w:tc>
          <w:tcPr>
            <w:tcW w:w="1368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8127</w:t>
            </w:r>
          </w:p>
        </w:tc>
      </w:tr>
      <w:tr w:rsidR="003B5101" w:rsidRPr="003B5101" w:rsidTr="004A0963">
        <w:tc>
          <w:tcPr>
            <w:tcW w:w="675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в т.ч. проезды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8127</w:t>
            </w:r>
          </w:p>
        </w:tc>
        <w:tc>
          <w:tcPr>
            <w:tcW w:w="1368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8127</w:t>
            </w:r>
          </w:p>
        </w:tc>
      </w:tr>
      <w:tr w:rsidR="003B5101" w:rsidRPr="003B5101" w:rsidTr="004A0963">
        <w:tc>
          <w:tcPr>
            <w:tcW w:w="675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4</w:t>
            </w:r>
          </w:p>
        </w:tc>
        <w:tc>
          <w:tcPr>
            <w:tcW w:w="2059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д. Верх-Ачино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1276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659</w:t>
            </w:r>
          </w:p>
        </w:tc>
        <w:tc>
          <w:tcPr>
            <w:tcW w:w="1368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4604</w:t>
            </w:r>
          </w:p>
        </w:tc>
        <w:tc>
          <w:tcPr>
            <w:tcW w:w="1368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6539</w:t>
            </w:r>
          </w:p>
        </w:tc>
      </w:tr>
      <w:tr w:rsidR="003B5101" w:rsidRPr="003B5101" w:rsidTr="004A0963">
        <w:tc>
          <w:tcPr>
            <w:tcW w:w="675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в т.ч. проезды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4604</w:t>
            </w:r>
          </w:p>
        </w:tc>
        <w:tc>
          <w:tcPr>
            <w:tcW w:w="1368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4604</w:t>
            </w:r>
          </w:p>
        </w:tc>
      </w:tr>
      <w:tr w:rsidR="003B5101" w:rsidRPr="003B5101" w:rsidTr="004A0963">
        <w:tc>
          <w:tcPr>
            <w:tcW w:w="675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5</w:t>
            </w:r>
          </w:p>
        </w:tc>
        <w:tc>
          <w:tcPr>
            <w:tcW w:w="2059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пос. Красный Выселок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1602</w:t>
            </w:r>
          </w:p>
        </w:tc>
        <w:tc>
          <w:tcPr>
            <w:tcW w:w="1368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1100</w:t>
            </w:r>
          </w:p>
        </w:tc>
        <w:tc>
          <w:tcPr>
            <w:tcW w:w="1368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2702</w:t>
            </w:r>
          </w:p>
        </w:tc>
      </w:tr>
      <w:tr w:rsidR="003B5101" w:rsidRPr="003B5101" w:rsidTr="004A0963">
        <w:tc>
          <w:tcPr>
            <w:tcW w:w="675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в т.ч. проезды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1100</w:t>
            </w:r>
          </w:p>
        </w:tc>
        <w:tc>
          <w:tcPr>
            <w:tcW w:w="1368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1100</w:t>
            </w:r>
          </w:p>
        </w:tc>
      </w:tr>
      <w:tr w:rsidR="003B5101" w:rsidRPr="003B5101" w:rsidTr="004A0963">
        <w:tc>
          <w:tcPr>
            <w:tcW w:w="675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6</w:t>
            </w:r>
          </w:p>
        </w:tc>
        <w:tc>
          <w:tcPr>
            <w:tcW w:w="2059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д. Осиновка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774</w:t>
            </w:r>
          </w:p>
        </w:tc>
        <w:tc>
          <w:tcPr>
            <w:tcW w:w="1368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1510</w:t>
            </w:r>
          </w:p>
        </w:tc>
        <w:tc>
          <w:tcPr>
            <w:tcW w:w="1368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2284</w:t>
            </w:r>
          </w:p>
        </w:tc>
      </w:tr>
      <w:tr w:rsidR="003B5101" w:rsidRPr="003B5101" w:rsidTr="004A0963">
        <w:tc>
          <w:tcPr>
            <w:tcW w:w="675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в т.ч. проезды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1510</w:t>
            </w:r>
          </w:p>
        </w:tc>
        <w:tc>
          <w:tcPr>
            <w:tcW w:w="1368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1510</w:t>
            </w:r>
          </w:p>
        </w:tc>
      </w:tr>
      <w:tr w:rsidR="003B5101" w:rsidRPr="003B5101" w:rsidTr="004A0963">
        <w:tc>
          <w:tcPr>
            <w:tcW w:w="675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7</w:t>
            </w:r>
          </w:p>
        </w:tc>
        <w:tc>
          <w:tcPr>
            <w:tcW w:w="2059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д.Останино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1114</w:t>
            </w:r>
          </w:p>
        </w:tc>
        <w:tc>
          <w:tcPr>
            <w:tcW w:w="1368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322</w:t>
            </w:r>
          </w:p>
        </w:tc>
        <w:tc>
          <w:tcPr>
            <w:tcW w:w="1368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1436</w:t>
            </w:r>
          </w:p>
        </w:tc>
      </w:tr>
      <w:tr w:rsidR="003B5101" w:rsidRPr="003B5101" w:rsidTr="004A0963">
        <w:tc>
          <w:tcPr>
            <w:tcW w:w="675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в т.ч. проезды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322</w:t>
            </w:r>
          </w:p>
        </w:tc>
        <w:tc>
          <w:tcPr>
            <w:tcW w:w="1368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1436</w:t>
            </w:r>
          </w:p>
        </w:tc>
      </w:tr>
      <w:tr w:rsidR="003B5101" w:rsidRPr="003B5101" w:rsidTr="004A0963">
        <w:tc>
          <w:tcPr>
            <w:tcW w:w="675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Итого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1963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6063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10487</w:t>
            </w:r>
          </w:p>
        </w:tc>
        <w:tc>
          <w:tcPr>
            <w:tcW w:w="1368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20574</w:t>
            </w:r>
          </w:p>
        </w:tc>
        <w:tc>
          <w:tcPr>
            <w:tcW w:w="1368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39087</w:t>
            </w:r>
          </w:p>
        </w:tc>
      </w:tr>
      <w:tr w:rsidR="003B5101" w:rsidRPr="003B5101" w:rsidTr="004A0963">
        <w:tc>
          <w:tcPr>
            <w:tcW w:w="675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в т.ч. проезды</w:t>
            </w: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19148</w:t>
            </w:r>
          </w:p>
        </w:tc>
        <w:tc>
          <w:tcPr>
            <w:tcW w:w="1368" w:type="dxa"/>
            <w:shd w:val="clear" w:color="auto" w:fill="auto"/>
          </w:tcPr>
          <w:p w:rsidR="003B5101" w:rsidRPr="003B5101" w:rsidRDefault="003B5101" w:rsidP="004A0963">
            <w:pPr>
              <w:pStyle w:val="ae"/>
              <w:jc w:val="center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19148</w:t>
            </w:r>
          </w:p>
        </w:tc>
      </w:tr>
    </w:tbl>
    <w:p w:rsidR="003B5101" w:rsidRPr="003B5101" w:rsidRDefault="003B5101" w:rsidP="003B5101">
      <w:pPr>
        <w:pStyle w:val="ae"/>
        <w:ind w:firstLine="567"/>
        <w:jc w:val="both"/>
        <w:rPr>
          <w:sz w:val="24"/>
          <w:szCs w:val="24"/>
        </w:rPr>
      </w:pPr>
    </w:p>
    <w:p w:rsidR="003B5101" w:rsidRPr="003B5101" w:rsidRDefault="003B5101" w:rsidP="003B5101">
      <w:pPr>
        <w:pStyle w:val="ae"/>
        <w:ind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t>Таким образом, за истекший период с 2021 по 2023 годы произошли следующие изменения в улично-дорожной сети:</w:t>
      </w:r>
    </w:p>
    <w:p w:rsidR="003B5101" w:rsidRPr="003B5101" w:rsidRDefault="003B5101" w:rsidP="003B5101">
      <w:pPr>
        <w:pStyle w:val="ae"/>
        <w:ind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t>- протяжённость внутрипоселковых дорог  увеличилась на 8805 м, из них  1276 м  были переданы на баланс сельсовета из реестра дорог Новосибирской области, а 7529 м добавились по результатам завершения процедуры оформления дорог в собственность сельсовета.</w:t>
      </w:r>
    </w:p>
    <w:p w:rsidR="003B5101" w:rsidRPr="003B5101" w:rsidRDefault="003B5101" w:rsidP="003B5101">
      <w:pPr>
        <w:pStyle w:val="ae"/>
        <w:ind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t>-дороги с асфальтовым покрытием составили 1963 м.</w:t>
      </w:r>
    </w:p>
    <w:p w:rsidR="003B5101" w:rsidRPr="003B5101" w:rsidRDefault="003B5101" w:rsidP="003B5101">
      <w:pPr>
        <w:pStyle w:val="ae"/>
        <w:ind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t>- в результате ремонта протяжённость дорог со щебёночным покрытием составило 6063 м, уменьшив таким образом протяжённость дорог с грунтово- щебёночным покрытием до 10487 м.;</w:t>
      </w:r>
    </w:p>
    <w:p w:rsidR="003B5101" w:rsidRPr="003B5101" w:rsidRDefault="003B5101" w:rsidP="003B5101">
      <w:pPr>
        <w:pStyle w:val="ae"/>
        <w:ind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t>- все дороги Сурковского сельсовета оформлены в собственность, увеличив таким образом протяжённость грунтовых дорог до 20574 м, из которых 19148 м составляют проезды, используемые населением  для сокращения времени  проезда между населёнными пунктами  поселения.</w:t>
      </w:r>
    </w:p>
    <w:p w:rsidR="003B5101" w:rsidRPr="003B5101" w:rsidRDefault="003B5101" w:rsidP="003B5101">
      <w:pPr>
        <w:pStyle w:val="ae"/>
        <w:ind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t xml:space="preserve">К проблемам улично-дорожной сети Сурковского </w:t>
      </w:r>
      <w:r w:rsidRPr="003B5101">
        <w:rPr>
          <w:bCs/>
          <w:spacing w:val="2"/>
          <w:sz w:val="24"/>
          <w:szCs w:val="24"/>
        </w:rPr>
        <w:t>сельсовета Тогучинского    района Новосибирской области</w:t>
      </w:r>
      <w:r w:rsidRPr="003B5101">
        <w:rPr>
          <w:sz w:val="24"/>
          <w:szCs w:val="24"/>
        </w:rPr>
        <w:t xml:space="preserve"> можно отнести следующие:</w:t>
      </w:r>
    </w:p>
    <w:p w:rsidR="003B5101" w:rsidRPr="003B5101" w:rsidRDefault="003B5101" w:rsidP="003B5101">
      <w:pPr>
        <w:pStyle w:val="ae"/>
        <w:ind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t>проведение в недостаточном количестве капитального ремонта из-за удорожания процедуры подготовительных работ, предшествующих проведению ремонта  (необходимость составления проектно-сметных работ и проведение экспертных работ); что влечёт за собой уменьшение средств дорожного фонда, которое могло быть направлено на проведение текущего ремонта; низкий уровень благоустройства транспортной инфраструктуры;</w:t>
      </w:r>
    </w:p>
    <w:p w:rsidR="003B5101" w:rsidRPr="003B5101" w:rsidRDefault="003B5101" w:rsidP="003B5101">
      <w:pPr>
        <w:pStyle w:val="ae"/>
        <w:ind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t>издержки в результате негативного воздействия внешних транспортных факторов, отрицательное воздействие окружающей среды.</w:t>
      </w:r>
    </w:p>
    <w:p w:rsidR="003B5101" w:rsidRPr="003B5101" w:rsidRDefault="003B5101" w:rsidP="003B5101">
      <w:pPr>
        <w:pStyle w:val="ae"/>
        <w:ind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t xml:space="preserve">Такое положение является следствием сложившейся неэффективной затратной системы эксплуатации улично-дорожной сети поселения. </w:t>
      </w:r>
    </w:p>
    <w:p w:rsidR="003B5101" w:rsidRPr="003B5101" w:rsidRDefault="003B5101" w:rsidP="003B5101">
      <w:pPr>
        <w:pStyle w:val="ae"/>
        <w:ind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t>Основными причинами являются:</w:t>
      </w:r>
    </w:p>
    <w:p w:rsidR="003B5101" w:rsidRPr="003B5101" w:rsidRDefault="003B5101" w:rsidP="003B5101">
      <w:pPr>
        <w:pStyle w:val="ae"/>
        <w:ind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t>дефицит бюджетных ресурсов;</w:t>
      </w:r>
    </w:p>
    <w:p w:rsidR="003B5101" w:rsidRPr="003B5101" w:rsidRDefault="003B5101" w:rsidP="003B5101">
      <w:pPr>
        <w:pStyle w:val="ae"/>
        <w:ind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t>слабая материальная база, не позволяющая своевременно и в полном объеме осуществлять содержание и ремонт сельских дорог, внедрять новые, прогрессивные методы производства работ.</w:t>
      </w:r>
    </w:p>
    <w:p w:rsidR="003B5101" w:rsidRPr="003B5101" w:rsidRDefault="003B5101" w:rsidP="003B5101">
      <w:pPr>
        <w:pStyle w:val="ae"/>
        <w:ind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t xml:space="preserve">К негативным факторам, влияющим на состояние дорог в последние годы можно отнести:  расчистка дорог в зимний период, что приводит к усиленному воздействию агрессивных талых вод на элементы дороги, несвоевременное профилирование дорог; несоблюдение правил производства земляных работ при ремонтах и прокладках различных коммуникаций.            </w:t>
      </w:r>
    </w:p>
    <w:p w:rsidR="003B5101" w:rsidRPr="003B5101" w:rsidRDefault="003B5101" w:rsidP="003B5101">
      <w:pPr>
        <w:pStyle w:val="ae"/>
        <w:ind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t>Реализуемые мероприятия по улучшению дорожно-транспортной ситуации ведутся по следующим направлениям:</w:t>
      </w:r>
    </w:p>
    <w:p w:rsidR="003B5101" w:rsidRPr="003B5101" w:rsidRDefault="003B5101" w:rsidP="003B5101">
      <w:pPr>
        <w:pStyle w:val="ae"/>
        <w:spacing w:line="0" w:lineRule="atLeast"/>
        <w:ind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t>ограничение пропуска большегрузного транспорта на дорогах в период весенне-осенней распутицы;</w:t>
      </w:r>
    </w:p>
    <w:p w:rsidR="003B5101" w:rsidRPr="003B5101" w:rsidRDefault="003B5101" w:rsidP="003B5101">
      <w:pPr>
        <w:pStyle w:val="ae"/>
        <w:spacing w:line="0" w:lineRule="atLeast"/>
        <w:ind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t>повышение прочности дорожных покрытий за счет проведения ямочных ремонтов;</w:t>
      </w:r>
    </w:p>
    <w:p w:rsidR="003B5101" w:rsidRPr="003B5101" w:rsidRDefault="003B5101" w:rsidP="003B5101">
      <w:pPr>
        <w:pStyle w:val="ae"/>
        <w:spacing w:line="0" w:lineRule="atLeast"/>
        <w:ind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lastRenderedPageBreak/>
        <w:t xml:space="preserve">выполнение работ по обеспечению безопасности передвижения по населенным пунктам; </w:t>
      </w:r>
    </w:p>
    <w:p w:rsidR="003B5101" w:rsidRPr="003B5101" w:rsidRDefault="003B5101" w:rsidP="003B5101">
      <w:pPr>
        <w:pStyle w:val="ae"/>
        <w:spacing w:line="0" w:lineRule="atLeast"/>
        <w:ind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t xml:space="preserve">обновление дорожных знаков.    </w:t>
      </w:r>
    </w:p>
    <w:p w:rsidR="003B5101" w:rsidRPr="003B5101" w:rsidRDefault="003B5101" w:rsidP="003B5101">
      <w:pPr>
        <w:pStyle w:val="ae"/>
        <w:spacing w:line="0" w:lineRule="atLeast"/>
        <w:jc w:val="both"/>
        <w:rPr>
          <w:sz w:val="24"/>
          <w:szCs w:val="24"/>
        </w:rPr>
      </w:pPr>
      <w:r w:rsidRPr="003B5101">
        <w:rPr>
          <w:sz w:val="24"/>
          <w:szCs w:val="24"/>
        </w:rPr>
        <w:t xml:space="preserve">Однако прогнозы сохранения ограниченности бюджетных возможностей говорят о том, что принимаемые меры не могут обеспечить устойчивый и долговременный положительный эффект. Необходимость принятия планировочных и конструктивных  финансовых решений в ближайшее время. В противном случае дорожно-транспортная ситуация в Сурковском </w:t>
      </w:r>
      <w:r w:rsidRPr="003B5101">
        <w:rPr>
          <w:bCs/>
          <w:spacing w:val="2"/>
          <w:sz w:val="24"/>
          <w:szCs w:val="24"/>
        </w:rPr>
        <w:t xml:space="preserve"> сельсовете Тогучинского    района Новосибирской области (далее –      поселение)  </w:t>
      </w:r>
      <w:r w:rsidRPr="003B5101">
        <w:rPr>
          <w:sz w:val="24"/>
          <w:szCs w:val="24"/>
        </w:rPr>
        <w:t xml:space="preserve"> будет ухудшаться с каждым годом, что неминуемо приведет к замедлению темпов социально-экономического развития, потери инвестиционной привлекательности сельского поселения ухудшению условий проживания граждан.</w:t>
      </w:r>
    </w:p>
    <w:p w:rsidR="003B5101" w:rsidRPr="003B5101" w:rsidRDefault="003B5101" w:rsidP="003B5101">
      <w:pPr>
        <w:pStyle w:val="ae"/>
        <w:spacing w:line="0" w:lineRule="atLeast"/>
        <w:ind w:firstLine="567"/>
        <w:jc w:val="both"/>
        <w:rPr>
          <w:b/>
          <w:bCs/>
          <w:sz w:val="24"/>
          <w:szCs w:val="24"/>
        </w:rPr>
      </w:pPr>
      <w:r w:rsidRPr="003B5101">
        <w:rPr>
          <w:color w:val="000000"/>
          <w:sz w:val="24"/>
          <w:szCs w:val="24"/>
        </w:rPr>
        <w:t>По итогам 2023 года на территории муниципального образования не зарегистрировано дорожно-транспортных происшествий, так как ведётся  профилактическая и пропагандистская работа в этом направлении.</w:t>
      </w:r>
      <w:r w:rsidRPr="003B5101">
        <w:rPr>
          <w:sz w:val="24"/>
          <w:szCs w:val="24"/>
        </w:rPr>
        <w:br/>
      </w:r>
      <w:r w:rsidRPr="003B5101">
        <w:rPr>
          <w:b/>
          <w:bCs/>
          <w:sz w:val="24"/>
          <w:szCs w:val="24"/>
        </w:rPr>
        <w:t xml:space="preserve"> </w:t>
      </w:r>
    </w:p>
    <w:p w:rsidR="003B5101" w:rsidRPr="003B5101" w:rsidRDefault="003B5101" w:rsidP="003B5101">
      <w:pPr>
        <w:pStyle w:val="ae"/>
        <w:spacing w:line="0" w:lineRule="atLeast"/>
        <w:ind w:firstLine="567"/>
        <w:jc w:val="center"/>
        <w:rPr>
          <w:sz w:val="24"/>
          <w:szCs w:val="24"/>
        </w:rPr>
      </w:pPr>
      <w:r w:rsidRPr="003B5101">
        <w:rPr>
          <w:bCs/>
          <w:sz w:val="24"/>
          <w:szCs w:val="24"/>
        </w:rPr>
        <w:t>3. Основные цели и задачи программы</w:t>
      </w:r>
    </w:p>
    <w:p w:rsidR="003B5101" w:rsidRPr="003B5101" w:rsidRDefault="003B5101" w:rsidP="003B5101">
      <w:pPr>
        <w:pStyle w:val="ae"/>
        <w:spacing w:line="0" w:lineRule="atLeast"/>
        <w:ind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br/>
        <w:t xml:space="preserve">          Целью настоящей программы является комплексное решение проблем внешнего благоустройства, обеспечение безопасного транспортного сообщения по автомобильным дорогам   поселения, безопасности движения, снижение аварийности и последствий, а так же улучшение внешнего вида территорий  поселения, повышение комфортности дорог, улиц.</w:t>
      </w:r>
    </w:p>
    <w:p w:rsidR="003B5101" w:rsidRPr="003B5101" w:rsidRDefault="003B5101" w:rsidP="003B5101">
      <w:pPr>
        <w:pStyle w:val="ae"/>
        <w:spacing w:line="0" w:lineRule="atLeast"/>
        <w:ind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br/>
        <w:t xml:space="preserve">          В первую очередь, программа направлена на повышение производительности улично-дорожной сети   поселения для удовлетворения транспортных потребностей   поселения с минимальными издержками и максимальной безопасностью (снижение аварийности и негативного воздействия на окружающую среду и здоровье населения).</w:t>
      </w:r>
    </w:p>
    <w:p w:rsidR="003B5101" w:rsidRPr="003B5101" w:rsidRDefault="003B5101" w:rsidP="003B5101">
      <w:pPr>
        <w:pStyle w:val="ae"/>
        <w:spacing w:line="0" w:lineRule="atLeast"/>
        <w:ind w:firstLine="567"/>
        <w:jc w:val="both"/>
        <w:rPr>
          <w:sz w:val="24"/>
          <w:szCs w:val="24"/>
        </w:rPr>
      </w:pPr>
    </w:p>
    <w:p w:rsidR="003B5101" w:rsidRPr="003B5101" w:rsidRDefault="003B5101" w:rsidP="003B5101">
      <w:pPr>
        <w:pStyle w:val="ae"/>
        <w:spacing w:line="0" w:lineRule="atLeast"/>
        <w:ind w:firstLine="567"/>
        <w:jc w:val="center"/>
        <w:rPr>
          <w:sz w:val="24"/>
          <w:szCs w:val="24"/>
        </w:rPr>
      </w:pPr>
      <w:r w:rsidRPr="003B5101">
        <w:rPr>
          <w:sz w:val="24"/>
          <w:szCs w:val="24"/>
        </w:rPr>
        <w:t>4. Программа предусматривает:</w:t>
      </w:r>
    </w:p>
    <w:p w:rsidR="003B5101" w:rsidRPr="003B5101" w:rsidRDefault="003B5101" w:rsidP="003B5101">
      <w:pPr>
        <w:pStyle w:val="ae"/>
        <w:spacing w:line="0" w:lineRule="atLeast"/>
        <w:jc w:val="both"/>
        <w:rPr>
          <w:sz w:val="24"/>
          <w:szCs w:val="24"/>
        </w:rPr>
      </w:pPr>
      <w:r w:rsidRPr="003B5101">
        <w:rPr>
          <w:sz w:val="24"/>
          <w:szCs w:val="24"/>
        </w:rPr>
        <w:br/>
        <w:t xml:space="preserve">      Обеспечение минимально допустимых расходов на благоустройство  территории, связанных с обеспечением надлежащего состояния элементов обустройства дорог в целях безопасности дорожного движения в   поселении (определение объемов и источников финансирования  программы по годам);</w:t>
      </w:r>
    </w:p>
    <w:p w:rsidR="003B5101" w:rsidRPr="003B5101" w:rsidRDefault="003B5101" w:rsidP="003B5101">
      <w:pPr>
        <w:pStyle w:val="ae"/>
        <w:spacing w:line="0" w:lineRule="atLeast"/>
        <w:jc w:val="both"/>
        <w:rPr>
          <w:sz w:val="24"/>
          <w:szCs w:val="24"/>
        </w:rPr>
      </w:pPr>
      <w:r w:rsidRPr="003B5101">
        <w:rPr>
          <w:sz w:val="24"/>
          <w:szCs w:val="24"/>
        </w:rPr>
        <w:t xml:space="preserve"> Установление зависимости, при которой определяемые объемы расходных и бюджетных обязательств, связанных с приведением в нормативное состояние элементов обустройства дорог, будут адекватны потребности  поселения развитии улично-дорожной сети.</w:t>
      </w:r>
    </w:p>
    <w:p w:rsidR="003B5101" w:rsidRPr="003B5101" w:rsidRDefault="003B5101" w:rsidP="003B5101">
      <w:pPr>
        <w:pStyle w:val="ae"/>
        <w:spacing w:line="0" w:lineRule="atLeast"/>
        <w:jc w:val="both"/>
        <w:rPr>
          <w:sz w:val="24"/>
          <w:szCs w:val="24"/>
        </w:rPr>
      </w:pPr>
      <w:r w:rsidRPr="003B5101">
        <w:rPr>
          <w:sz w:val="24"/>
          <w:szCs w:val="24"/>
        </w:rPr>
        <w:br/>
        <w:t xml:space="preserve">     В конечном результате предусматривается решение задачи: повышение качества, надежности и экологической безопасности дорожного хозяйства поселения.                   </w:t>
      </w:r>
    </w:p>
    <w:p w:rsidR="003B5101" w:rsidRPr="003B5101" w:rsidRDefault="003B5101" w:rsidP="003B5101">
      <w:pPr>
        <w:pStyle w:val="ae"/>
        <w:spacing w:line="0" w:lineRule="atLeast"/>
        <w:ind w:firstLine="567"/>
        <w:jc w:val="center"/>
        <w:rPr>
          <w:sz w:val="24"/>
          <w:szCs w:val="24"/>
        </w:rPr>
      </w:pPr>
      <w:r w:rsidRPr="003B5101">
        <w:rPr>
          <w:sz w:val="24"/>
          <w:szCs w:val="24"/>
        </w:rPr>
        <w:t>5. Система программных мероприятий</w:t>
      </w:r>
    </w:p>
    <w:p w:rsidR="003B5101" w:rsidRPr="003B5101" w:rsidRDefault="003B5101" w:rsidP="003B5101">
      <w:pPr>
        <w:pStyle w:val="ae"/>
        <w:spacing w:line="0" w:lineRule="atLeast"/>
        <w:ind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br/>
        <w:t xml:space="preserve">         Система мероприятий определяется целями программы. В соответствии с ними мероприятия, предусмотренные программой, распределяются по следующим направлениям:</w:t>
      </w:r>
    </w:p>
    <w:p w:rsidR="003B5101" w:rsidRPr="003B5101" w:rsidRDefault="003B5101" w:rsidP="003B5101">
      <w:pPr>
        <w:pStyle w:val="ae"/>
        <w:spacing w:line="0" w:lineRule="atLeast"/>
        <w:ind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t>5.1.Обеспечение комплексного содержания улично-дорожной сети:</w:t>
      </w:r>
    </w:p>
    <w:p w:rsidR="003B5101" w:rsidRPr="003B5101" w:rsidRDefault="003B5101" w:rsidP="003B5101">
      <w:pPr>
        <w:pStyle w:val="ae"/>
        <w:spacing w:line="0" w:lineRule="atLeast"/>
        <w:ind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t xml:space="preserve"> в соответствие с требованиями ГОСТа  к эксплуатационному состоянию, допустимому по условиям обеспечения безопасности дорожного движения.</w:t>
      </w:r>
    </w:p>
    <w:p w:rsidR="003B5101" w:rsidRPr="003B5101" w:rsidRDefault="003B5101" w:rsidP="003B5101">
      <w:pPr>
        <w:pStyle w:val="ae"/>
        <w:spacing w:line="0" w:lineRule="atLeast"/>
        <w:ind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t xml:space="preserve">Основной целью является достижение определенных успехов в поддержании чистоты и порядка на территории   поселения. Добиться положительных результатов предполагается на основе реализации следующих мероприятий: </w:t>
      </w: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sz w:val="24"/>
          <w:szCs w:val="24"/>
        </w:rPr>
        <w:t>5.1.1. Осуществление организационных мероприятий:</w:t>
      </w: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sz w:val="24"/>
          <w:szCs w:val="24"/>
        </w:rPr>
        <w:lastRenderedPageBreak/>
        <w:t>1.Утвердить финансовое обеспечение мероприятий по содержанию улично-дорожной сети за счет средств дорожного фонда, средств областного и местного бюджета;</w:t>
      </w: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sz w:val="24"/>
          <w:szCs w:val="24"/>
        </w:rPr>
        <w:t>2.Организовать работу по привлечению предприятий, организаций, учреждений, а также граждан к выполнению мероприятий по обеспечению сохранности и образцового содержания объектов внешнего благоустройства и коммунального назначения, благоустройства собственной и прилегающей территории;</w:t>
      </w: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sz w:val="24"/>
          <w:szCs w:val="24"/>
        </w:rPr>
        <w:t>3.Проводить месячники по очистке территории   поселения с привлечением юридических лиц и граждан;</w:t>
      </w:r>
    </w:p>
    <w:p w:rsidR="003B5101" w:rsidRPr="003B5101" w:rsidRDefault="003B5101" w:rsidP="003B5101">
      <w:pPr>
        <w:pStyle w:val="ae"/>
        <w:spacing w:line="0" w:lineRule="atLeast"/>
        <w:ind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t>4. Усилить контроль за использованием, охраной и благоустройством территории   поселения, повысить ответственность физических и юридических лиц за соблюдением чистоты и порядка;</w:t>
      </w:r>
    </w:p>
    <w:p w:rsidR="003B5101" w:rsidRPr="003B5101" w:rsidRDefault="003B5101" w:rsidP="003B5101">
      <w:pPr>
        <w:pStyle w:val="ae"/>
        <w:spacing w:line="0" w:lineRule="atLeast"/>
        <w:ind w:firstLine="567"/>
        <w:jc w:val="both"/>
        <w:rPr>
          <w:sz w:val="24"/>
          <w:szCs w:val="24"/>
        </w:rPr>
      </w:pPr>
    </w:p>
    <w:p w:rsidR="003B5101" w:rsidRPr="003B5101" w:rsidRDefault="003B5101" w:rsidP="003B5101">
      <w:pPr>
        <w:pStyle w:val="ae"/>
        <w:spacing w:line="0" w:lineRule="atLeast"/>
        <w:ind w:firstLine="567"/>
        <w:jc w:val="center"/>
        <w:rPr>
          <w:sz w:val="24"/>
          <w:szCs w:val="24"/>
        </w:rPr>
      </w:pPr>
      <w:r w:rsidRPr="003B5101">
        <w:rPr>
          <w:sz w:val="24"/>
          <w:szCs w:val="24"/>
        </w:rPr>
        <w:t>5. Оформление дорог в муниципальную собственность.</w:t>
      </w:r>
    </w:p>
    <w:p w:rsidR="003B5101" w:rsidRPr="003B5101" w:rsidRDefault="003B5101" w:rsidP="003B5101">
      <w:pPr>
        <w:pStyle w:val="ae"/>
        <w:spacing w:line="0" w:lineRule="atLeast"/>
        <w:ind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br/>
        <w:t xml:space="preserve">       5.1. Восстановление технико-эксплуатационных качеств элементов обустройства дорог   поселения.</w:t>
      </w:r>
    </w:p>
    <w:p w:rsidR="003B5101" w:rsidRPr="003B5101" w:rsidRDefault="003B5101" w:rsidP="003B5101">
      <w:pPr>
        <w:pStyle w:val="ae"/>
        <w:spacing w:line="0" w:lineRule="atLeast"/>
        <w:ind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br/>
        <w:t xml:space="preserve">              Основной целью является привести в нормативное состояние улично-дорожную сеть   поселения, в этом направлении Программой предусмотрено:</w:t>
      </w:r>
    </w:p>
    <w:p w:rsidR="003B5101" w:rsidRPr="003B5101" w:rsidRDefault="003B5101" w:rsidP="001C4432">
      <w:pPr>
        <w:pStyle w:val="ae"/>
        <w:numPr>
          <w:ilvl w:val="0"/>
          <w:numId w:val="5"/>
        </w:numPr>
        <w:spacing w:line="0" w:lineRule="atLeast"/>
        <w:ind w:left="0"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t>Выполнение текущего (ямочного ремонта) дорожного покрытия для ликвидации просадок, выбоин, иных повреждений, затрудняющих движение транспортных средств;</w:t>
      </w:r>
    </w:p>
    <w:p w:rsidR="003B5101" w:rsidRPr="003B5101" w:rsidRDefault="003B5101" w:rsidP="001C4432">
      <w:pPr>
        <w:pStyle w:val="ae"/>
        <w:numPr>
          <w:ilvl w:val="0"/>
          <w:numId w:val="5"/>
        </w:numPr>
        <w:spacing w:line="0" w:lineRule="atLeast"/>
        <w:ind w:left="0" w:firstLine="567"/>
        <w:jc w:val="both"/>
        <w:rPr>
          <w:sz w:val="24"/>
          <w:szCs w:val="24"/>
        </w:rPr>
      </w:pPr>
      <w:r w:rsidRPr="003B5101">
        <w:rPr>
          <w:sz w:val="24"/>
          <w:szCs w:val="24"/>
        </w:rPr>
        <w:t>Применение новых технологий и материалов для эффективной борьбы с зимней скользкостью на дорогах и тротуарах;</w:t>
      </w:r>
    </w:p>
    <w:p w:rsidR="003B5101" w:rsidRPr="003B5101" w:rsidRDefault="003B5101" w:rsidP="001C4432">
      <w:pPr>
        <w:numPr>
          <w:ilvl w:val="0"/>
          <w:numId w:val="5"/>
        </w:numPr>
        <w:spacing w:before="100" w:beforeAutospacing="1"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sz w:val="24"/>
          <w:szCs w:val="24"/>
        </w:rPr>
        <w:t>Выполнение, частичного ремонта проезжей части улицы д. Долгово (ул. Новая и ул. Прудная) и пос. Русско-Семёновский (ул. Центральная), для полного восстановления основных технико-эксплуатационных качеств покрытия.</w:t>
      </w:r>
    </w:p>
    <w:p w:rsidR="003B5101" w:rsidRPr="003B5101" w:rsidRDefault="003B5101" w:rsidP="001C4432">
      <w:pPr>
        <w:numPr>
          <w:ilvl w:val="0"/>
          <w:numId w:val="5"/>
        </w:numPr>
        <w:spacing w:before="100" w:beforeAutospacing="1"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sz w:val="24"/>
          <w:szCs w:val="24"/>
        </w:rPr>
        <w:t>Ремонт сетей наружного освещения для обеспечения нормативного уровня и качества освещенности   дорог местного значения.</w:t>
      </w: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sz w:val="24"/>
          <w:szCs w:val="24"/>
        </w:rPr>
        <w:t>5.2. Обеспечение безопасности движения пешеходов в   поселении.</w:t>
      </w:r>
      <w:r w:rsidRPr="003B5101">
        <w:rPr>
          <w:rFonts w:ascii="Times New Roman" w:hAnsi="Times New Roman" w:cs="Times New Roman"/>
          <w:sz w:val="24"/>
          <w:szCs w:val="24"/>
        </w:rPr>
        <w:br/>
        <w:t xml:space="preserve">        Лучшие результаты по обеспечению безопасности пешеходного движения достигаются путем реализации следующих мероприятий:</w:t>
      </w: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sz w:val="24"/>
          <w:szCs w:val="24"/>
        </w:rPr>
        <w:t>5.2.1. Обновление  дорожных знаков;</w:t>
      </w: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sz w:val="24"/>
          <w:szCs w:val="24"/>
        </w:rPr>
        <w:t>5.2.2. Применение мер для физического сдерживания скоростей движения авто -транспорта (нанесение разметки пешеходный переход).</w:t>
      </w: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sz w:val="24"/>
          <w:szCs w:val="24"/>
        </w:rPr>
        <w:t>5.3. Озеленение поселения.</w:t>
      </w: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101">
        <w:rPr>
          <w:rFonts w:ascii="Times New Roman" w:hAnsi="Times New Roman" w:cs="Times New Roman"/>
          <w:sz w:val="24"/>
          <w:szCs w:val="24"/>
        </w:rPr>
        <w:t xml:space="preserve">В данном направлении планируется проведение работ по содержанию и благоустройству поселения, устройство цветников у зданий организаций учреждений. </w:t>
      </w:r>
    </w:p>
    <w:p w:rsidR="003B5101" w:rsidRPr="003B5101" w:rsidRDefault="003B5101" w:rsidP="003B5101">
      <w:pPr>
        <w:pStyle w:val="a3"/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5101">
        <w:rPr>
          <w:rFonts w:ascii="Times New Roman" w:hAnsi="Times New Roman" w:cs="Times New Roman"/>
          <w:bCs/>
          <w:sz w:val="24"/>
          <w:szCs w:val="24"/>
        </w:rPr>
        <w:t>6.Ресурсное обеспечение программы.</w:t>
      </w:r>
    </w:p>
    <w:p w:rsidR="003B5101" w:rsidRPr="003B5101" w:rsidRDefault="003B5101" w:rsidP="003B5101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sz w:val="24"/>
          <w:szCs w:val="24"/>
        </w:rPr>
        <w:t>Финансирование мероприятий программы осуществляется за счет средств местного бюджета, субсидий из областного бюджета, дорожного фонда.</w:t>
      </w:r>
    </w:p>
    <w:p w:rsidR="003B5101" w:rsidRPr="003B5101" w:rsidRDefault="003B5101" w:rsidP="003B5101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1977" w:type="dxa"/>
        <w:tblCellSpacing w:w="0" w:type="dxa"/>
        <w:tblInd w:w="-239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49"/>
        <w:gridCol w:w="1628"/>
      </w:tblGrid>
      <w:tr w:rsidR="003B5101" w:rsidRPr="003B5101" w:rsidTr="004A0963">
        <w:trPr>
          <w:tblCellSpacing w:w="0" w:type="dxa"/>
        </w:trPr>
        <w:tc>
          <w:tcPr>
            <w:tcW w:w="10349" w:type="dxa"/>
            <w:shd w:val="clear" w:color="auto" w:fill="FFFFFF"/>
            <w:hideMark/>
          </w:tcPr>
          <w:p w:rsidR="003B5101" w:rsidRPr="003B5101" w:rsidRDefault="003B5101" w:rsidP="004A0963">
            <w:pPr>
              <w:spacing w:before="100" w:beforeAutospacing="1" w:after="0" w:line="0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7.Объемы финансирования программы.</w:t>
            </w:r>
          </w:p>
          <w:p w:rsidR="003B5101" w:rsidRPr="003B5101" w:rsidRDefault="003B5101" w:rsidP="004A0963">
            <w:pPr>
              <w:spacing w:before="100" w:beforeAutospacing="1" w:after="0" w:line="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(тыс. руб.)</w:t>
            </w:r>
          </w:p>
          <w:tbl>
            <w:tblPr>
              <w:tblW w:w="94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40"/>
              <w:gridCol w:w="1369"/>
              <w:gridCol w:w="1418"/>
              <w:gridCol w:w="1417"/>
              <w:gridCol w:w="1701"/>
            </w:tblGrid>
            <w:tr w:rsidR="003B5101" w:rsidRPr="003B5101" w:rsidTr="004A0963">
              <w:tc>
                <w:tcPr>
                  <w:tcW w:w="3540" w:type="dxa"/>
                  <w:vMerge w:val="restart"/>
                </w:tcPr>
                <w:p w:rsidR="003B5101" w:rsidRPr="003B5101" w:rsidRDefault="003B5101" w:rsidP="004A0963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Источники и распорядители бюджетных средств</w:t>
                  </w:r>
                </w:p>
              </w:tc>
              <w:tc>
                <w:tcPr>
                  <w:tcW w:w="5905" w:type="dxa"/>
                  <w:gridSpan w:val="4"/>
                </w:tcPr>
                <w:p w:rsidR="003B5101" w:rsidRPr="003B5101" w:rsidRDefault="003B5101" w:rsidP="004A0963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 реализации программы</w:t>
                  </w:r>
                </w:p>
              </w:tc>
            </w:tr>
            <w:tr w:rsidR="003B5101" w:rsidRPr="003B5101" w:rsidTr="004A0963">
              <w:tc>
                <w:tcPr>
                  <w:tcW w:w="0" w:type="auto"/>
                  <w:vMerge/>
                </w:tcPr>
                <w:p w:rsidR="003B5101" w:rsidRPr="003B5101" w:rsidRDefault="003B5101" w:rsidP="004A0963">
                  <w:pPr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9" w:type="dxa"/>
                </w:tcPr>
                <w:p w:rsidR="003B5101" w:rsidRPr="003B5101" w:rsidRDefault="003B5101" w:rsidP="004A0963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18" w:type="dxa"/>
                </w:tcPr>
                <w:p w:rsidR="003B5101" w:rsidRPr="003B5101" w:rsidRDefault="003B5101" w:rsidP="004A0963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5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17" w:type="dxa"/>
                </w:tcPr>
                <w:p w:rsidR="003B5101" w:rsidRPr="003B5101" w:rsidRDefault="003B5101" w:rsidP="004A0963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5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:rsidR="003B5101" w:rsidRPr="003B5101" w:rsidRDefault="003B5101" w:rsidP="004A0963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</w:tr>
            <w:tr w:rsidR="003B5101" w:rsidRPr="003B5101" w:rsidTr="004A0963">
              <w:tc>
                <w:tcPr>
                  <w:tcW w:w="3540" w:type="dxa"/>
                </w:tcPr>
                <w:p w:rsidR="003B5101" w:rsidRPr="003B5101" w:rsidRDefault="003B5101" w:rsidP="004A0963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Местный бюджет </w:t>
                  </w:r>
                </w:p>
              </w:tc>
              <w:tc>
                <w:tcPr>
                  <w:tcW w:w="1369" w:type="dxa"/>
                </w:tcPr>
                <w:p w:rsidR="003B5101" w:rsidRPr="003B5101" w:rsidRDefault="003B5101" w:rsidP="004A0963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4006,0</w:t>
                  </w:r>
                </w:p>
              </w:tc>
              <w:tc>
                <w:tcPr>
                  <w:tcW w:w="1418" w:type="dxa"/>
                </w:tcPr>
                <w:p w:rsidR="003B5101" w:rsidRPr="003B5101" w:rsidRDefault="003B5101" w:rsidP="004A0963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2500,0</w:t>
                  </w:r>
                </w:p>
              </w:tc>
              <w:tc>
                <w:tcPr>
                  <w:tcW w:w="1417" w:type="dxa"/>
                </w:tcPr>
                <w:p w:rsidR="003B5101" w:rsidRPr="003B5101" w:rsidRDefault="003B5101" w:rsidP="004A0963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2450,0</w:t>
                  </w:r>
                </w:p>
              </w:tc>
              <w:tc>
                <w:tcPr>
                  <w:tcW w:w="1701" w:type="dxa"/>
                </w:tcPr>
                <w:p w:rsidR="003B5101" w:rsidRPr="003B5101" w:rsidRDefault="003B5101" w:rsidP="004A0963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8956,0</w:t>
                  </w:r>
                </w:p>
              </w:tc>
            </w:tr>
            <w:tr w:rsidR="003B5101" w:rsidRPr="003B5101" w:rsidTr="004A0963">
              <w:tc>
                <w:tcPr>
                  <w:tcW w:w="3540" w:type="dxa"/>
                </w:tcPr>
                <w:p w:rsidR="003B5101" w:rsidRPr="003B5101" w:rsidRDefault="003B5101" w:rsidP="004A0963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 </w:t>
                  </w:r>
                </w:p>
              </w:tc>
              <w:tc>
                <w:tcPr>
                  <w:tcW w:w="1369" w:type="dxa"/>
                </w:tcPr>
                <w:p w:rsidR="003B5101" w:rsidRPr="003B5101" w:rsidRDefault="003B5101" w:rsidP="004A0963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3B5101" w:rsidRPr="003B5101" w:rsidRDefault="003B5101" w:rsidP="004A0963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3B5101" w:rsidRPr="003B5101" w:rsidRDefault="003B5101" w:rsidP="004A0963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3B5101" w:rsidRPr="003B5101" w:rsidRDefault="003B5101" w:rsidP="004A0963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3B5101" w:rsidRPr="003B5101" w:rsidTr="004A0963">
              <w:tc>
                <w:tcPr>
                  <w:tcW w:w="3540" w:type="dxa"/>
                </w:tcPr>
                <w:p w:rsidR="003B5101" w:rsidRPr="003B5101" w:rsidRDefault="003B5101" w:rsidP="004A0963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69" w:type="dxa"/>
                </w:tcPr>
                <w:p w:rsidR="003B5101" w:rsidRPr="003B5101" w:rsidRDefault="003B5101" w:rsidP="004A0963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4006,0</w:t>
                  </w:r>
                </w:p>
              </w:tc>
              <w:tc>
                <w:tcPr>
                  <w:tcW w:w="1418" w:type="dxa"/>
                </w:tcPr>
                <w:p w:rsidR="003B5101" w:rsidRPr="003B5101" w:rsidRDefault="003B5101" w:rsidP="004A0963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2500,0</w:t>
                  </w:r>
                </w:p>
              </w:tc>
              <w:tc>
                <w:tcPr>
                  <w:tcW w:w="1417" w:type="dxa"/>
                </w:tcPr>
                <w:p w:rsidR="003B5101" w:rsidRPr="003B5101" w:rsidRDefault="003B5101" w:rsidP="004A0963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2450,0</w:t>
                  </w:r>
                </w:p>
              </w:tc>
              <w:tc>
                <w:tcPr>
                  <w:tcW w:w="1701" w:type="dxa"/>
                </w:tcPr>
                <w:p w:rsidR="003B5101" w:rsidRPr="003B5101" w:rsidRDefault="003B5101" w:rsidP="004A0963">
                  <w:pPr>
                    <w:spacing w:before="100" w:beforeAutospacing="1"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8956,0</w:t>
                  </w:r>
                </w:p>
              </w:tc>
            </w:tr>
          </w:tbl>
          <w:p w:rsidR="003B5101" w:rsidRPr="003B5101" w:rsidRDefault="003B5101" w:rsidP="004A0963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FFFFFF"/>
            <w:hideMark/>
          </w:tcPr>
          <w:p w:rsidR="003B5101" w:rsidRPr="003B5101" w:rsidRDefault="003B5101" w:rsidP="004A0963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3B5101" w:rsidRPr="003B5101" w:rsidRDefault="003B5101" w:rsidP="003B510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B5101" w:rsidRPr="003B5101" w:rsidRDefault="003B5101" w:rsidP="003B5101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101">
        <w:rPr>
          <w:rFonts w:ascii="Times New Roman" w:hAnsi="Times New Roman" w:cs="Times New Roman"/>
          <w:bCs/>
          <w:sz w:val="24"/>
          <w:szCs w:val="24"/>
        </w:rPr>
        <w:lastRenderedPageBreak/>
        <w:t>8. Организация управления (механизм реализации)  программы и контроль за</w:t>
      </w:r>
      <w:r w:rsidRPr="003B5101">
        <w:rPr>
          <w:rFonts w:ascii="Times New Roman" w:hAnsi="Times New Roman" w:cs="Times New Roman"/>
          <w:sz w:val="24"/>
          <w:szCs w:val="24"/>
        </w:rPr>
        <w:t xml:space="preserve"> </w:t>
      </w:r>
      <w:r w:rsidRPr="003B5101">
        <w:rPr>
          <w:rFonts w:ascii="Times New Roman" w:hAnsi="Times New Roman" w:cs="Times New Roman"/>
          <w:bCs/>
          <w:sz w:val="24"/>
          <w:szCs w:val="24"/>
        </w:rPr>
        <w:t xml:space="preserve">ходом реализации программы </w:t>
      </w: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sz w:val="24"/>
          <w:szCs w:val="24"/>
        </w:rPr>
        <w:br/>
        <w:t xml:space="preserve">      Администрация   поселения  является распорядителем бюджетных средств:</w:t>
      </w: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sz w:val="24"/>
          <w:szCs w:val="24"/>
        </w:rPr>
        <w:t>- обеспечивает реализацию программы;</w:t>
      </w: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sz w:val="24"/>
          <w:szCs w:val="24"/>
        </w:rPr>
        <w:t>- заключает муниципальные контракты на выполнение мероприятий программы в порядке, предусмотренном действующим законодательством;</w:t>
      </w: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sz w:val="24"/>
          <w:szCs w:val="24"/>
        </w:rPr>
        <w:t>- ведет учет и осуществляет хранение документов, касающихся программы (контракты, соглашения, акты выполненных работ, бюджетные заявки);</w:t>
      </w: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sz w:val="24"/>
          <w:szCs w:val="24"/>
        </w:rPr>
        <w:t xml:space="preserve">- организует выполнение программных мероприятий, выявляет отклонения от предусмотренных целей, устанавливает причины и принимает меры по устранению отклонений; </w:t>
      </w: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sz w:val="24"/>
          <w:szCs w:val="24"/>
        </w:rPr>
        <w:t xml:space="preserve">- осуществляет мониторинг индикаторов оценки результативности программы в течение всего периода реализации программы;  </w:t>
      </w: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sz w:val="24"/>
          <w:szCs w:val="24"/>
        </w:rPr>
        <w:t>- проводит оценку эффективности данной программы;</w:t>
      </w: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sz w:val="24"/>
          <w:szCs w:val="24"/>
        </w:rPr>
        <w:t>- при несоответствии средств на реализацию программы, предусмотренных решением Совета депутатов   поселения о бюджете на соответствующий финансовый год, и средств, предусмотренных программой, обеспечивает реализацию программы в пределах средств, предусмотренных решением Совета депутатов   поселения о бюджете на соответствующий финансовый год;</w:t>
      </w: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sz w:val="24"/>
          <w:szCs w:val="24"/>
        </w:rPr>
        <w:t>- ежегодно уточняет количественные показатели и затраты по программным мероприятиям с учетом выделенных на реализацию  программы финансовых средств и приоритетов развития сельского поселения;</w:t>
      </w: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sz w:val="24"/>
          <w:szCs w:val="24"/>
        </w:rPr>
        <w:t>- несет ответственность и обеспечивает контроль за целевым и эффективным расходованием средств местного бюджета.</w:t>
      </w:r>
      <w:r w:rsidRPr="003B5101">
        <w:rPr>
          <w:rFonts w:ascii="Times New Roman" w:hAnsi="Times New Roman" w:cs="Times New Roman"/>
          <w:sz w:val="24"/>
          <w:szCs w:val="24"/>
        </w:rPr>
        <w:br/>
        <w:t xml:space="preserve">      В случае несоответствия результатов выполнения программы установленным индикаторам и показателям эффективности администрация сельского поселения принимает решение:</w:t>
      </w: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sz w:val="24"/>
          <w:szCs w:val="24"/>
        </w:rPr>
        <w:t>- о корректировке целей и срока реализации программы, перечня программных мероприятий;</w:t>
      </w: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sz w:val="24"/>
          <w:szCs w:val="24"/>
        </w:rPr>
        <w:t>- об изменении форм и методов управления реализацией программы;</w:t>
      </w: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sz w:val="24"/>
          <w:szCs w:val="24"/>
        </w:rPr>
        <w:t>- о корректировке целевых индикаторов и других параметров программы;</w:t>
      </w: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sz w:val="24"/>
          <w:szCs w:val="24"/>
        </w:rPr>
        <w:t>- об объемах финансирования программы;</w:t>
      </w: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sz w:val="24"/>
          <w:szCs w:val="24"/>
        </w:rPr>
        <w:t>- о досрочном прекращении реализации программы.</w:t>
      </w: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101">
        <w:rPr>
          <w:rFonts w:ascii="Times New Roman" w:hAnsi="Times New Roman" w:cs="Times New Roman"/>
          <w:sz w:val="24"/>
          <w:szCs w:val="24"/>
        </w:rPr>
        <w:t xml:space="preserve">    В ходе реализации программы может осуществляться корректировка выделенных бюджетных средств на реализацию программы с учетом уровня достижения результатов. Решение о корректировке выделенных бюджетных средств на программу принимается в установленном порядке в соответствии с бюджетным законодательством и муниципальными правовыми актами   поселения.</w:t>
      </w:r>
    </w:p>
    <w:p w:rsidR="003B5101" w:rsidRPr="003B5101" w:rsidRDefault="003B5101" w:rsidP="003B510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B5101" w:rsidRPr="003B5101" w:rsidRDefault="003B5101" w:rsidP="003B5101">
      <w:pPr>
        <w:pStyle w:val="a8"/>
        <w:spacing w:before="120" w:after="0" w:line="0" w:lineRule="atLeast"/>
        <w:ind w:firstLine="567"/>
        <w:jc w:val="both"/>
        <w:rPr>
          <w:bCs/>
        </w:rPr>
      </w:pPr>
      <w:r w:rsidRPr="003B5101">
        <w:rPr>
          <w:bCs/>
        </w:rPr>
        <w:t>9. Мероприятия и объемы финансирования по направлениям расходов муниципальной программы «Обустройство улично – дорожной сети элементами благоустройства и безопасности дорожного движения  на территории Сурковского  сельсовета Тогучинского   района Новосибирской области на 2024- 2026 гг.</w:t>
      </w:r>
    </w:p>
    <w:p w:rsidR="003B5101" w:rsidRPr="003B5101" w:rsidRDefault="003B5101" w:rsidP="003B5101">
      <w:pPr>
        <w:spacing w:before="100" w:beforeAutospacing="1" w:after="0" w:line="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01" w:rsidRPr="003B5101" w:rsidRDefault="003B5101" w:rsidP="003B5101">
      <w:pPr>
        <w:spacing w:before="100" w:beforeAutospacing="1" w:after="0" w:line="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01" w:rsidRPr="003B5101" w:rsidRDefault="003B5101" w:rsidP="003B5101">
      <w:pPr>
        <w:spacing w:before="100" w:beforeAutospacing="1" w:after="0" w:line="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3B5101" w:rsidRPr="003B5101" w:rsidSect="00E907D3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"/>
        <w:gridCol w:w="5557"/>
        <w:gridCol w:w="2410"/>
        <w:gridCol w:w="2268"/>
        <w:gridCol w:w="992"/>
        <w:gridCol w:w="851"/>
        <w:gridCol w:w="850"/>
        <w:gridCol w:w="2146"/>
      </w:tblGrid>
      <w:tr w:rsidR="003B5101" w:rsidRPr="003B5101" w:rsidTr="004A0963">
        <w:trPr>
          <w:trHeight w:val="968"/>
          <w:jc w:val="center"/>
        </w:trPr>
        <w:tc>
          <w:tcPr>
            <w:tcW w:w="729" w:type="dxa"/>
            <w:vMerge w:val="restart"/>
            <w:vAlign w:val="center"/>
          </w:tcPr>
          <w:p w:rsidR="003B5101" w:rsidRPr="003B5101" w:rsidRDefault="003B5101" w:rsidP="004A0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3B5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557" w:type="dxa"/>
            <w:vMerge w:val="restart"/>
            <w:vAlign w:val="center"/>
          </w:tcPr>
          <w:p w:rsidR="003B5101" w:rsidRPr="003B5101" w:rsidRDefault="003B5101" w:rsidP="004A0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3B5101" w:rsidRPr="003B5101" w:rsidRDefault="003B5101" w:rsidP="004A0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Участок улицы (адресность)</w:t>
            </w:r>
          </w:p>
        </w:tc>
        <w:tc>
          <w:tcPr>
            <w:tcW w:w="2268" w:type="dxa"/>
            <w:vMerge w:val="restart"/>
            <w:vAlign w:val="center"/>
          </w:tcPr>
          <w:p w:rsidR="003B5101" w:rsidRPr="003B5101" w:rsidRDefault="003B5101" w:rsidP="004A0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Заказчик (заказчик-координатор), ответственный за привлечение средств, исполнители программных мероприятий</w:t>
            </w:r>
          </w:p>
        </w:tc>
        <w:tc>
          <w:tcPr>
            <w:tcW w:w="2693" w:type="dxa"/>
            <w:gridSpan w:val="3"/>
            <w:vAlign w:val="center"/>
          </w:tcPr>
          <w:p w:rsidR="003B5101" w:rsidRPr="003B5101" w:rsidRDefault="003B5101" w:rsidP="004A0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Срок реализации, объем финансирования,твс.руб.</w:t>
            </w:r>
          </w:p>
        </w:tc>
        <w:tc>
          <w:tcPr>
            <w:tcW w:w="2146" w:type="dxa"/>
            <w:vMerge w:val="restart"/>
            <w:vAlign w:val="center"/>
          </w:tcPr>
          <w:p w:rsidR="003B5101" w:rsidRPr="003B5101" w:rsidRDefault="003B5101" w:rsidP="004A0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3B5101" w:rsidRPr="003B5101" w:rsidTr="004A0963">
        <w:trPr>
          <w:cantSplit/>
          <w:trHeight w:val="1134"/>
          <w:jc w:val="center"/>
        </w:trPr>
        <w:tc>
          <w:tcPr>
            <w:tcW w:w="729" w:type="dxa"/>
            <w:vMerge/>
          </w:tcPr>
          <w:p w:rsidR="003B5101" w:rsidRPr="003B5101" w:rsidRDefault="003B5101" w:rsidP="004A0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vMerge/>
            <w:vAlign w:val="center"/>
          </w:tcPr>
          <w:p w:rsidR="003B5101" w:rsidRPr="003B5101" w:rsidRDefault="003B5101" w:rsidP="004A0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B5101" w:rsidRPr="003B5101" w:rsidRDefault="003B5101" w:rsidP="004A0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B5101" w:rsidRPr="003B5101" w:rsidRDefault="003B5101" w:rsidP="004A0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5101" w:rsidRPr="003B5101" w:rsidRDefault="003B5101" w:rsidP="004A0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:rsidR="003B5101" w:rsidRPr="003B5101" w:rsidRDefault="003B5101" w:rsidP="004A0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vAlign w:val="center"/>
          </w:tcPr>
          <w:p w:rsidR="003B5101" w:rsidRPr="003B5101" w:rsidRDefault="003B5101" w:rsidP="004A0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46" w:type="dxa"/>
            <w:vMerge/>
            <w:vAlign w:val="center"/>
          </w:tcPr>
          <w:p w:rsidR="003B5101" w:rsidRPr="003B5101" w:rsidRDefault="003B5101" w:rsidP="004A0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101" w:rsidRPr="003B5101" w:rsidTr="004A0963">
        <w:trPr>
          <w:trHeight w:val="105"/>
          <w:jc w:val="center"/>
        </w:trPr>
        <w:tc>
          <w:tcPr>
            <w:tcW w:w="729" w:type="dxa"/>
          </w:tcPr>
          <w:p w:rsidR="003B5101" w:rsidRPr="003B5101" w:rsidRDefault="003B5101" w:rsidP="004A0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7" w:type="dxa"/>
            <w:vAlign w:val="center"/>
          </w:tcPr>
          <w:p w:rsidR="003B5101" w:rsidRPr="003B5101" w:rsidRDefault="003B5101" w:rsidP="004A0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B5101" w:rsidRPr="003B5101" w:rsidRDefault="003B5101" w:rsidP="004A0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3B5101" w:rsidRPr="003B5101" w:rsidRDefault="003B5101" w:rsidP="004A0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3B5101" w:rsidRPr="003B5101" w:rsidRDefault="003B5101" w:rsidP="004A0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382"/>
            <w:bookmarkEnd w:id="2"/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3B5101" w:rsidRPr="003B5101" w:rsidRDefault="003B5101" w:rsidP="004A0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3B5101" w:rsidRPr="003B5101" w:rsidRDefault="003B5101" w:rsidP="004A0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6" w:type="dxa"/>
            <w:vAlign w:val="center"/>
          </w:tcPr>
          <w:p w:rsidR="003B5101" w:rsidRPr="003B5101" w:rsidRDefault="003B5101" w:rsidP="004A0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83"/>
            <w:bookmarkEnd w:id="3"/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5101" w:rsidRPr="003B5101" w:rsidTr="004A0963">
        <w:trPr>
          <w:trHeight w:val="105"/>
          <w:jc w:val="center"/>
        </w:trPr>
        <w:tc>
          <w:tcPr>
            <w:tcW w:w="15803" w:type="dxa"/>
            <w:gridSpan w:val="8"/>
          </w:tcPr>
          <w:p w:rsidR="003B5101" w:rsidRPr="003B5101" w:rsidRDefault="003B5101" w:rsidP="004A0963">
            <w:pPr>
              <w:pStyle w:val="ConsPlusCell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улучшение условий передвижения участников дорожного движения</w:t>
            </w:r>
          </w:p>
        </w:tc>
      </w:tr>
      <w:tr w:rsidR="003B5101" w:rsidRPr="003B5101" w:rsidTr="004A0963">
        <w:trPr>
          <w:trHeight w:val="1288"/>
          <w:jc w:val="center"/>
        </w:trPr>
        <w:tc>
          <w:tcPr>
            <w:tcW w:w="729" w:type="dxa"/>
            <w:tcBorders>
              <w:bottom w:val="single" w:sz="4" w:space="0" w:color="auto"/>
            </w:tcBorders>
          </w:tcPr>
          <w:p w:rsidR="003B5101" w:rsidRPr="003B5101" w:rsidRDefault="003B5101" w:rsidP="001C4432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Замена (восстановление), оснащение необходимыми дорожными знаками улично-дорожной сети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B5101" w:rsidRPr="003B5101" w:rsidRDefault="003B5101" w:rsidP="004A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местного значения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5101" w:rsidRPr="003B5101" w:rsidRDefault="003B5101" w:rsidP="004A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146" w:type="dxa"/>
            <w:vMerge w:val="restart"/>
            <w:tcBorders>
              <w:bottom w:val="single" w:sz="4" w:space="0" w:color="auto"/>
            </w:tcBorders>
          </w:tcPr>
          <w:p w:rsidR="003B5101" w:rsidRPr="003B5101" w:rsidRDefault="003B5101" w:rsidP="004A0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Снижение риска совершения ДТП</w:t>
            </w:r>
          </w:p>
        </w:tc>
      </w:tr>
      <w:tr w:rsidR="003B5101" w:rsidRPr="003B5101" w:rsidTr="004A0963">
        <w:trPr>
          <w:trHeight w:val="710"/>
          <w:jc w:val="center"/>
        </w:trPr>
        <w:tc>
          <w:tcPr>
            <w:tcW w:w="729" w:type="dxa"/>
          </w:tcPr>
          <w:p w:rsidR="003B5101" w:rsidRPr="003B5101" w:rsidRDefault="003B5101" w:rsidP="001C4432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комплексной проверки эксплуатационного состояния автодорог (оценка технического состояния)</w:t>
            </w:r>
          </w:p>
        </w:tc>
        <w:tc>
          <w:tcPr>
            <w:tcW w:w="2410" w:type="dxa"/>
          </w:tcPr>
          <w:p w:rsidR="003B5101" w:rsidRPr="003B5101" w:rsidRDefault="003B5101" w:rsidP="004A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местного значения</w:t>
            </w:r>
          </w:p>
        </w:tc>
        <w:tc>
          <w:tcPr>
            <w:tcW w:w="2268" w:type="dxa"/>
          </w:tcPr>
          <w:p w:rsidR="003B5101" w:rsidRPr="003B5101" w:rsidRDefault="003B5101" w:rsidP="004A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992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Ежегодно, 0 руб.</w:t>
            </w:r>
          </w:p>
        </w:tc>
        <w:tc>
          <w:tcPr>
            <w:tcW w:w="851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Ежегодно, 0 руб.</w:t>
            </w:r>
          </w:p>
        </w:tc>
        <w:tc>
          <w:tcPr>
            <w:tcW w:w="850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Ежегодно, 0 руб.</w:t>
            </w:r>
          </w:p>
        </w:tc>
        <w:tc>
          <w:tcPr>
            <w:tcW w:w="2146" w:type="dxa"/>
            <w:vMerge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101" w:rsidRPr="003B5101" w:rsidTr="004A0963">
        <w:trPr>
          <w:trHeight w:val="710"/>
          <w:jc w:val="center"/>
        </w:trPr>
        <w:tc>
          <w:tcPr>
            <w:tcW w:w="729" w:type="dxa"/>
          </w:tcPr>
          <w:p w:rsidR="003B5101" w:rsidRPr="003B5101" w:rsidRDefault="003B5101" w:rsidP="001C4432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(корректировка, актуализация) ПОДД </w:t>
            </w:r>
          </w:p>
        </w:tc>
        <w:tc>
          <w:tcPr>
            <w:tcW w:w="2410" w:type="dxa"/>
          </w:tcPr>
          <w:p w:rsidR="003B5101" w:rsidRPr="003B5101" w:rsidRDefault="003B5101" w:rsidP="004A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местного значения</w:t>
            </w:r>
          </w:p>
        </w:tc>
        <w:tc>
          <w:tcPr>
            <w:tcW w:w="2268" w:type="dxa"/>
          </w:tcPr>
          <w:p w:rsidR="003B5101" w:rsidRPr="003B5101" w:rsidRDefault="003B5101" w:rsidP="004A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992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851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6" w:type="dxa"/>
            <w:vMerge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101" w:rsidRPr="003B5101" w:rsidTr="004A0963">
        <w:trPr>
          <w:trHeight w:val="710"/>
          <w:jc w:val="center"/>
        </w:trPr>
        <w:tc>
          <w:tcPr>
            <w:tcW w:w="729" w:type="dxa"/>
          </w:tcPr>
          <w:p w:rsidR="003B5101" w:rsidRPr="003B5101" w:rsidRDefault="003B5101" w:rsidP="001C4432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Восстановление (установка) пешеходных ограждений на регулируемых пешеходных переходах</w:t>
            </w:r>
          </w:p>
        </w:tc>
        <w:tc>
          <w:tcPr>
            <w:tcW w:w="2410" w:type="dxa"/>
          </w:tcPr>
          <w:p w:rsidR="003B5101" w:rsidRPr="003B5101" w:rsidRDefault="003B5101" w:rsidP="004A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местного значения</w:t>
            </w:r>
          </w:p>
        </w:tc>
        <w:tc>
          <w:tcPr>
            <w:tcW w:w="2268" w:type="dxa"/>
          </w:tcPr>
          <w:p w:rsidR="003B5101" w:rsidRPr="003B5101" w:rsidRDefault="003B5101" w:rsidP="004A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992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6" w:type="dxa"/>
            <w:vMerge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101" w:rsidRPr="003B5101" w:rsidTr="004A0963">
        <w:trPr>
          <w:trHeight w:val="710"/>
          <w:jc w:val="center"/>
        </w:trPr>
        <w:tc>
          <w:tcPr>
            <w:tcW w:w="729" w:type="dxa"/>
          </w:tcPr>
          <w:p w:rsidR="003B5101" w:rsidRPr="003B5101" w:rsidRDefault="003B5101" w:rsidP="001C4432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Проведение восстановительных дорожно-ремонтных работ на участках улиц (дорог)</w:t>
            </w:r>
          </w:p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ямочный и другие виды ремонта</w:t>
            </w:r>
          </w:p>
        </w:tc>
        <w:tc>
          <w:tcPr>
            <w:tcW w:w="2410" w:type="dxa"/>
          </w:tcPr>
          <w:p w:rsidR="003B5101" w:rsidRPr="003B5101" w:rsidRDefault="003B5101" w:rsidP="004A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местного значения</w:t>
            </w:r>
          </w:p>
        </w:tc>
        <w:tc>
          <w:tcPr>
            <w:tcW w:w="2268" w:type="dxa"/>
          </w:tcPr>
          <w:p w:rsidR="003B5101" w:rsidRPr="003B5101" w:rsidRDefault="003B5101" w:rsidP="004A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992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851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50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2146" w:type="dxa"/>
            <w:vMerge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101" w:rsidRPr="003B5101" w:rsidTr="004A0963">
        <w:trPr>
          <w:trHeight w:val="710"/>
          <w:jc w:val="center"/>
        </w:trPr>
        <w:tc>
          <w:tcPr>
            <w:tcW w:w="729" w:type="dxa"/>
          </w:tcPr>
          <w:p w:rsidR="003B5101" w:rsidRPr="003B5101" w:rsidRDefault="003B5101" w:rsidP="001C4432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(сметной) документации (при необходимости) </w:t>
            </w:r>
          </w:p>
        </w:tc>
        <w:tc>
          <w:tcPr>
            <w:tcW w:w="2410" w:type="dxa"/>
          </w:tcPr>
          <w:p w:rsidR="003B5101" w:rsidRPr="003B5101" w:rsidRDefault="003B5101" w:rsidP="004A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местного значения</w:t>
            </w:r>
          </w:p>
        </w:tc>
        <w:tc>
          <w:tcPr>
            <w:tcW w:w="2268" w:type="dxa"/>
          </w:tcPr>
          <w:p w:rsidR="003B5101" w:rsidRPr="003B5101" w:rsidRDefault="003B5101" w:rsidP="004A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992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6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передвижения</w:t>
            </w:r>
          </w:p>
        </w:tc>
      </w:tr>
      <w:tr w:rsidR="003B5101" w:rsidRPr="003B5101" w:rsidTr="004A0963">
        <w:trPr>
          <w:trHeight w:val="710"/>
          <w:jc w:val="center"/>
        </w:trPr>
        <w:tc>
          <w:tcPr>
            <w:tcW w:w="729" w:type="dxa"/>
          </w:tcPr>
          <w:p w:rsidR="003B5101" w:rsidRPr="003B5101" w:rsidRDefault="003B5101" w:rsidP="001C4432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Обустройство (строительство) тротуаров, пешеходных дорожек (в рамках капитального ремонта, в рамках инициативного бюджетирования)</w:t>
            </w:r>
          </w:p>
        </w:tc>
        <w:tc>
          <w:tcPr>
            <w:tcW w:w="2410" w:type="dxa"/>
          </w:tcPr>
          <w:p w:rsidR="003B5101" w:rsidRPr="003B5101" w:rsidRDefault="003B5101" w:rsidP="004A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местного значения</w:t>
            </w:r>
          </w:p>
        </w:tc>
        <w:tc>
          <w:tcPr>
            <w:tcW w:w="2268" w:type="dxa"/>
          </w:tcPr>
          <w:p w:rsidR="003B5101" w:rsidRPr="003B5101" w:rsidRDefault="003B5101" w:rsidP="004A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992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 w:val="restart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Снижение риска совершения ДТП</w:t>
            </w:r>
          </w:p>
        </w:tc>
      </w:tr>
      <w:tr w:rsidR="003B5101" w:rsidRPr="003B5101" w:rsidTr="004A0963">
        <w:trPr>
          <w:trHeight w:val="710"/>
          <w:jc w:val="center"/>
        </w:trPr>
        <w:tc>
          <w:tcPr>
            <w:tcW w:w="729" w:type="dxa"/>
          </w:tcPr>
          <w:p w:rsidR="003B5101" w:rsidRPr="003B5101" w:rsidRDefault="003B5101" w:rsidP="001C4432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Обустройство улично-дорожной сети новыми линиями уличного стационарного освещения (в рамках капитального ремонта, в рамках инициативного бюджетирования)</w:t>
            </w:r>
          </w:p>
        </w:tc>
        <w:tc>
          <w:tcPr>
            <w:tcW w:w="2410" w:type="dxa"/>
          </w:tcPr>
          <w:p w:rsidR="003B5101" w:rsidRPr="003B5101" w:rsidRDefault="003B5101" w:rsidP="004A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местного значения</w:t>
            </w:r>
          </w:p>
        </w:tc>
        <w:tc>
          <w:tcPr>
            <w:tcW w:w="2268" w:type="dxa"/>
          </w:tcPr>
          <w:p w:rsidR="003B5101" w:rsidRPr="003B5101" w:rsidRDefault="003B5101" w:rsidP="004A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992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6" w:type="dxa"/>
            <w:vMerge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101" w:rsidRPr="003B5101" w:rsidTr="004A0963">
        <w:trPr>
          <w:trHeight w:val="710"/>
          <w:jc w:val="center"/>
        </w:trPr>
        <w:tc>
          <w:tcPr>
            <w:tcW w:w="729" w:type="dxa"/>
          </w:tcPr>
          <w:p w:rsidR="003B5101" w:rsidRPr="003B5101" w:rsidRDefault="003B5101" w:rsidP="001C4432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Восстановление поврежденных линий уличного стационарного освещения (установка дополнительных светильников)</w:t>
            </w:r>
          </w:p>
        </w:tc>
        <w:tc>
          <w:tcPr>
            <w:tcW w:w="2410" w:type="dxa"/>
          </w:tcPr>
          <w:p w:rsidR="003B5101" w:rsidRPr="003B5101" w:rsidRDefault="003B5101" w:rsidP="004A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местного значения</w:t>
            </w:r>
          </w:p>
        </w:tc>
        <w:tc>
          <w:tcPr>
            <w:tcW w:w="2268" w:type="dxa"/>
          </w:tcPr>
          <w:p w:rsidR="003B5101" w:rsidRPr="003B5101" w:rsidRDefault="003B5101" w:rsidP="004A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992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46" w:type="dxa"/>
            <w:vMerge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101" w:rsidRPr="003B5101" w:rsidTr="004A0963">
        <w:trPr>
          <w:trHeight w:val="710"/>
          <w:jc w:val="center"/>
        </w:trPr>
        <w:tc>
          <w:tcPr>
            <w:tcW w:w="729" w:type="dxa"/>
          </w:tcPr>
          <w:p w:rsidR="003B5101" w:rsidRPr="003B5101" w:rsidRDefault="003B5101" w:rsidP="001C4432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Обеспечение видимости дорожных знаков, треугольника видимости перекрестков (удаление кустарников, растительности на обочинах)</w:t>
            </w:r>
          </w:p>
        </w:tc>
        <w:tc>
          <w:tcPr>
            <w:tcW w:w="2410" w:type="dxa"/>
          </w:tcPr>
          <w:p w:rsidR="003B5101" w:rsidRPr="003B5101" w:rsidRDefault="003B5101" w:rsidP="004A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местного значения</w:t>
            </w:r>
          </w:p>
        </w:tc>
        <w:tc>
          <w:tcPr>
            <w:tcW w:w="2268" w:type="dxa"/>
          </w:tcPr>
          <w:p w:rsidR="003B5101" w:rsidRPr="003B5101" w:rsidRDefault="003B5101" w:rsidP="004A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992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46" w:type="dxa"/>
            <w:vMerge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101" w:rsidRPr="003B5101" w:rsidTr="004A0963">
        <w:trPr>
          <w:trHeight w:val="710"/>
          <w:jc w:val="center"/>
        </w:trPr>
        <w:tc>
          <w:tcPr>
            <w:tcW w:w="729" w:type="dxa"/>
          </w:tcPr>
          <w:p w:rsidR="003B5101" w:rsidRPr="003B5101" w:rsidRDefault="003B5101" w:rsidP="001C4432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Зимнее содержание улично-дорожной сети (снегоочистка, вывоз снега, закупка и применение реагентов)</w:t>
            </w:r>
          </w:p>
        </w:tc>
        <w:tc>
          <w:tcPr>
            <w:tcW w:w="2410" w:type="dxa"/>
          </w:tcPr>
          <w:p w:rsidR="003B5101" w:rsidRPr="003B5101" w:rsidRDefault="003B5101" w:rsidP="004A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местного значения</w:t>
            </w:r>
          </w:p>
        </w:tc>
        <w:tc>
          <w:tcPr>
            <w:tcW w:w="2268" w:type="dxa"/>
          </w:tcPr>
          <w:p w:rsidR="003B5101" w:rsidRPr="003B5101" w:rsidRDefault="003B5101" w:rsidP="004A0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992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851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850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2146" w:type="dxa"/>
            <w:vMerge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101" w:rsidRPr="003B5101" w:rsidTr="004A0963">
        <w:trPr>
          <w:trHeight w:val="710"/>
          <w:jc w:val="center"/>
        </w:trPr>
        <w:tc>
          <w:tcPr>
            <w:tcW w:w="729" w:type="dxa"/>
          </w:tcPr>
          <w:p w:rsidR="003B5101" w:rsidRPr="003B5101" w:rsidRDefault="003B5101" w:rsidP="001C4432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Приобретение и ввод в эксплуатацию техники по обслуживанию улично-дорожной сети (в рамках инициативного бюджетирования)</w:t>
            </w:r>
          </w:p>
        </w:tc>
        <w:tc>
          <w:tcPr>
            <w:tcW w:w="2410" w:type="dxa"/>
          </w:tcPr>
          <w:p w:rsidR="003B5101" w:rsidRPr="003B5101" w:rsidRDefault="003B5101" w:rsidP="004A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местного значения</w:t>
            </w:r>
          </w:p>
        </w:tc>
        <w:tc>
          <w:tcPr>
            <w:tcW w:w="2268" w:type="dxa"/>
          </w:tcPr>
          <w:p w:rsidR="003B5101" w:rsidRPr="003B5101" w:rsidRDefault="003B5101" w:rsidP="004A0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992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6" w:type="dxa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101" w:rsidRPr="003B5101" w:rsidTr="004A0963">
        <w:trPr>
          <w:trHeight w:val="245"/>
          <w:jc w:val="center"/>
        </w:trPr>
        <w:tc>
          <w:tcPr>
            <w:tcW w:w="15803" w:type="dxa"/>
            <w:gridSpan w:val="8"/>
          </w:tcPr>
          <w:p w:rsidR="003B5101" w:rsidRPr="003B5101" w:rsidRDefault="003B5101" w:rsidP="004A096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эффективной системы профилактики правонарушений в сфере безопасности дорожного движения, повышение ответственности участников дорожного движения</w:t>
            </w:r>
          </w:p>
        </w:tc>
      </w:tr>
      <w:tr w:rsidR="003B5101" w:rsidRPr="003B5101" w:rsidTr="004A0963">
        <w:trPr>
          <w:trHeight w:val="245"/>
          <w:jc w:val="center"/>
        </w:trPr>
        <w:tc>
          <w:tcPr>
            <w:tcW w:w="729" w:type="dxa"/>
          </w:tcPr>
          <w:p w:rsidR="003B5101" w:rsidRPr="003B5101" w:rsidRDefault="003B5101" w:rsidP="001C4432">
            <w:pPr>
              <w:pStyle w:val="ConsPlusCel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3B5101" w:rsidRPr="003B5101" w:rsidRDefault="003B5101" w:rsidP="004A096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Приобретение, распространение светоотражающих элементов среди населения</w:t>
            </w:r>
          </w:p>
        </w:tc>
        <w:tc>
          <w:tcPr>
            <w:tcW w:w="2410" w:type="dxa"/>
          </w:tcPr>
          <w:p w:rsidR="003B5101" w:rsidRPr="003B5101" w:rsidRDefault="003B5101" w:rsidP="004A0963">
            <w:pPr>
              <w:pStyle w:val="11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B5101" w:rsidRPr="003B5101" w:rsidRDefault="003B5101" w:rsidP="004A0963">
            <w:pPr>
              <w:pStyle w:val="11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Администрация  поселения, Глава поселения</w:t>
            </w:r>
          </w:p>
        </w:tc>
        <w:tc>
          <w:tcPr>
            <w:tcW w:w="992" w:type="dxa"/>
          </w:tcPr>
          <w:p w:rsidR="003B5101" w:rsidRPr="003B5101" w:rsidRDefault="003B5101" w:rsidP="004A0963">
            <w:pPr>
              <w:pStyle w:val="11"/>
              <w:jc w:val="both"/>
              <w:rPr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11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B5101" w:rsidRPr="003B5101" w:rsidRDefault="003B5101" w:rsidP="004A0963">
            <w:pPr>
              <w:pStyle w:val="11"/>
              <w:jc w:val="both"/>
              <w:rPr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11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5101" w:rsidRPr="003B5101" w:rsidRDefault="003B5101" w:rsidP="004A0963">
            <w:pPr>
              <w:pStyle w:val="11"/>
              <w:jc w:val="both"/>
              <w:rPr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11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vMerge w:val="restart"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Снижение риска совершения ДТП, повышение ответственности участников дорожного движения</w:t>
            </w:r>
          </w:p>
        </w:tc>
      </w:tr>
      <w:tr w:rsidR="003B5101" w:rsidRPr="003B5101" w:rsidTr="004A0963">
        <w:trPr>
          <w:trHeight w:val="245"/>
          <w:jc w:val="center"/>
        </w:trPr>
        <w:tc>
          <w:tcPr>
            <w:tcW w:w="729" w:type="dxa"/>
          </w:tcPr>
          <w:p w:rsidR="003B5101" w:rsidRPr="003B5101" w:rsidRDefault="003B5101" w:rsidP="001C4432">
            <w:pPr>
              <w:pStyle w:val="ConsPlusCel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3B5101" w:rsidRPr="003B5101" w:rsidRDefault="003B5101" w:rsidP="004A0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изготовление и размещение информационных баннеров по безопасности дорожного движения </w:t>
            </w:r>
          </w:p>
        </w:tc>
        <w:tc>
          <w:tcPr>
            <w:tcW w:w="2410" w:type="dxa"/>
          </w:tcPr>
          <w:p w:rsidR="003B5101" w:rsidRPr="003B5101" w:rsidRDefault="003B5101" w:rsidP="004A0963">
            <w:pPr>
              <w:pStyle w:val="11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B5101" w:rsidRPr="003B5101" w:rsidRDefault="003B5101" w:rsidP="004A0963">
            <w:pPr>
              <w:pStyle w:val="11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992" w:type="dxa"/>
          </w:tcPr>
          <w:p w:rsidR="003B5101" w:rsidRPr="003B5101" w:rsidRDefault="003B5101" w:rsidP="004A0963">
            <w:pPr>
              <w:pStyle w:val="11"/>
              <w:jc w:val="both"/>
              <w:rPr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11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B5101" w:rsidRPr="003B5101" w:rsidRDefault="003B5101" w:rsidP="004A0963">
            <w:pPr>
              <w:pStyle w:val="11"/>
              <w:jc w:val="both"/>
              <w:rPr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11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B5101" w:rsidRPr="003B5101" w:rsidRDefault="003B5101" w:rsidP="004A0963">
            <w:pPr>
              <w:pStyle w:val="11"/>
              <w:jc w:val="both"/>
              <w:rPr>
                <w:sz w:val="24"/>
                <w:szCs w:val="24"/>
              </w:rPr>
            </w:pPr>
          </w:p>
          <w:p w:rsidR="003B5101" w:rsidRPr="003B5101" w:rsidRDefault="003B5101" w:rsidP="004A0963">
            <w:pPr>
              <w:pStyle w:val="11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vMerge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101" w:rsidRPr="003B5101" w:rsidTr="004A0963">
        <w:trPr>
          <w:trHeight w:val="245"/>
          <w:jc w:val="center"/>
        </w:trPr>
        <w:tc>
          <w:tcPr>
            <w:tcW w:w="729" w:type="dxa"/>
          </w:tcPr>
          <w:p w:rsidR="003B5101" w:rsidRPr="003B5101" w:rsidRDefault="003B5101" w:rsidP="001C4432">
            <w:pPr>
              <w:pStyle w:val="ConsPlusCel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3B5101" w:rsidRPr="003B5101" w:rsidRDefault="003B5101" w:rsidP="004A0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Проведение (принятие участия)информационно-пропагандистских мероприятий (акций) по безопасности дорожного движения.</w:t>
            </w:r>
          </w:p>
        </w:tc>
        <w:tc>
          <w:tcPr>
            <w:tcW w:w="2410" w:type="dxa"/>
          </w:tcPr>
          <w:p w:rsidR="003B5101" w:rsidRPr="003B5101" w:rsidRDefault="003B5101" w:rsidP="004A0963">
            <w:pPr>
              <w:pStyle w:val="11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B5101" w:rsidRPr="003B5101" w:rsidRDefault="003B5101" w:rsidP="004A0963">
            <w:pPr>
              <w:pStyle w:val="11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992" w:type="dxa"/>
          </w:tcPr>
          <w:p w:rsidR="003B5101" w:rsidRPr="003B5101" w:rsidRDefault="003B5101" w:rsidP="004A0963">
            <w:pPr>
              <w:pStyle w:val="11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В течение срока реализации , 0 руб.</w:t>
            </w:r>
          </w:p>
        </w:tc>
        <w:tc>
          <w:tcPr>
            <w:tcW w:w="851" w:type="dxa"/>
          </w:tcPr>
          <w:p w:rsidR="003B5101" w:rsidRPr="003B5101" w:rsidRDefault="003B5101" w:rsidP="004A0963">
            <w:pPr>
              <w:pStyle w:val="11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В течение срока реализации , 0 руб.</w:t>
            </w:r>
          </w:p>
        </w:tc>
        <w:tc>
          <w:tcPr>
            <w:tcW w:w="850" w:type="dxa"/>
          </w:tcPr>
          <w:p w:rsidR="003B5101" w:rsidRPr="003B5101" w:rsidRDefault="003B5101" w:rsidP="004A0963">
            <w:pPr>
              <w:pStyle w:val="11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В течение срока реализации , 0 руб.</w:t>
            </w:r>
          </w:p>
        </w:tc>
        <w:tc>
          <w:tcPr>
            <w:tcW w:w="2146" w:type="dxa"/>
            <w:vMerge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101" w:rsidRPr="003B5101" w:rsidTr="004A0963">
        <w:trPr>
          <w:trHeight w:val="245"/>
          <w:jc w:val="center"/>
        </w:trPr>
        <w:tc>
          <w:tcPr>
            <w:tcW w:w="729" w:type="dxa"/>
          </w:tcPr>
          <w:p w:rsidR="003B5101" w:rsidRPr="003B5101" w:rsidRDefault="003B5101" w:rsidP="001C4432">
            <w:pPr>
              <w:pStyle w:val="ConsPlusCel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3B5101" w:rsidRPr="003B5101" w:rsidRDefault="003B5101" w:rsidP="004A0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для участников дорожного движения на оф. сайте (в соц. сетях), в печатном издании</w:t>
            </w:r>
          </w:p>
        </w:tc>
        <w:tc>
          <w:tcPr>
            <w:tcW w:w="2410" w:type="dxa"/>
          </w:tcPr>
          <w:p w:rsidR="003B5101" w:rsidRPr="003B5101" w:rsidRDefault="003B5101" w:rsidP="004A0963">
            <w:pPr>
              <w:pStyle w:val="11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B5101" w:rsidRPr="003B5101" w:rsidRDefault="003B5101" w:rsidP="004A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992" w:type="dxa"/>
          </w:tcPr>
          <w:p w:rsidR="003B5101" w:rsidRPr="003B5101" w:rsidRDefault="003B5101" w:rsidP="004A0963">
            <w:pPr>
              <w:pStyle w:val="11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 xml:space="preserve">1 раз в полугодие,  </w:t>
            </w:r>
          </w:p>
          <w:p w:rsidR="003B5101" w:rsidRPr="003B5101" w:rsidRDefault="003B5101" w:rsidP="004A0963">
            <w:pPr>
              <w:pStyle w:val="11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lastRenderedPageBreak/>
              <w:t>0 руб.</w:t>
            </w:r>
          </w:p>
        </w:tc>
        <w:tc>
          <w:tcPr>
            <w:tcW w:w="851" w:type="dxa"/>
          </w:tcPr>
          <w:p w:rsidR="003B5101" w:rsidRPr="003B5101" w:rsidRDefault="003B5101" w:rsidP="004A0963">
            <w:pPr>
              <w:pStyle w:val="11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lastRenderedPageBreak/>
              <w:t xml:space="preserve">1 раз в полугодие,  </w:t>
            </w:r>
          </w:p>
          <w:p w:rsidR="003B5101" w:rsidRPr="003B5101" w:rsidRDefault="003B5101" w:rsidP="004A0963">
            <w:pPr>
              <w:pStyle w:val="11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lastRenderedPageBreak/>
              <w:t>0 руб.</w:t>
            </w:r>
          </w:p>
        </w:tc>
        <w:tc>
          <w:tcPr>
            <w:tcW w:w="850" w:type="dxa"/>
          </w:tcPr>
          <w:p w:rsidR="003B5101" w:rsidRPr="003B5101" w:rsidRDefault="003B5101" w:rsidP="004A0963">
            <w:pPr>
              <w:pStyle w:val="11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lastRenderedPageBreak/>
              <w:t xml:space="preserve">1 раз в полугодие,  </w:t>
            </w:r>
          </w:p>
          <w:p w:rsidR="003B5101" w:rsidRPr="003B5101" w:rsidRDefault="003B5101" w:rsidP="004A0963">
            <w:pPr>
              <w:pStyle w:val="11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lastRenderedPageBreak/>
              <w:t>0 руб.</w:t>
            </w:r>
          </w:p>
        </w:tc>
        <w:tc>
          <w:tcPr>
            <w:tcW w:w="2146" w:type="dxa"/>
            <w:vMerge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101" w:rsidRPr="003B5101" w:rsidTr="004A0963">
        <w:trPr>
          <w:trHeight w:val="245"/>
          <w:jc w:val="center"/>
        </w:trPr>
        <w:tc>
          <w:tcPr>
            <w:tcW w:w="729" w:type="dxa"/>
            <w:tcBorders>
              <w:bottom w:val="single" w:sz="4" w:space="0" w:color="auto"/>
            </w:tcBorders>
          </w:tcPr>
          <w:p w:rsidR="003B5101" w:rsidRPr="003B5101" w:rsidRDefault="003B5101" w:rsidP="001C4432">
            <w:pPr>
              <w:pStyle w:val="ConsPlusCel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3B5101" w:rsidRPr="003B5101" w:rsidRDefault="003B5101" w:rsidP="004A0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информационных материалов по безопасности дорожного движения (памяток)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B5101" w:rsidRPr="003B5101" w:rsidRDefault="003B5101" w:rsidP="004A0963">
            <w:pPr>
              <w:pStyle w:val="11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5101" w:rsidRPr="003B5101" w:rsidRDefault="003B5101" w:rsidP="004A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5101" w:rsidRPr="003B5101" w:rsidRDefault="003B5101" w:rsidP="004A0963">
            <w:pPr>
              <w:pStyle w:val="11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 xml:space="preserve">1 раз в полугодие,  </w:t>
            </w:r>
          </w:p>
          <w:p w:rsidR="003B5101" w:rsidRPr="003B5101" w:rsidRDefault="003B5101" w:rsidP="004A0963">
            <w:pPr>
              <w:pStyle w:val="11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0 руб.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5101" w:rsidRPr="003B5101" w:rsidRDefault="003B5101" w:rsidP="004A0963">
            <w:pPr>
              <w:pStyle w:val="11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 xml:space="preserve">1 раз в полугодие,  </w:t>
            </w:r>
          </w:p>
          <w:p w:rsidR="003B5101" w:rsidRPr="003B5101" w:rsidRDefault="003B5101" w:rsidP="004A0963">
            <w:pPr>
              <w:pStyle w:val="11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0 руб.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5101" w:rsidRPr="003B5101" w:rsidRDefault="003B5101" w:rsidP="004A0963">
            <w:pPr>
              <w:pStyle w:val="11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 xml:space="preserve">1 раз в полугодие,  </w:t>
            </w:r>
          </w:p>
          <w:p w:rsidR="003B5101" w:rsidRPr="003B5101" w:rsidRDefault="003B5101" w:rsidP="004A0963">
            <w:pPr>
              <w:pStyle w:val="11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0 руб.</w:t>
            </w:r>
          </w:p>
        </w:tc>
        <w:tc>
          <w:tcPr>
            <w:tcW w:w="2146" w:type="dxa"/>
            <w:vMerge/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101" w:rsidRPr="003B5101" w:rsidTr="004A0963">
        <w:trPr>
          <w:trHeight w:val="245"/>
          <w:jc w:val="center"/>
        </w:trPr>
        <w:tc>
          <w:tcPr>
            <w:tcW w:w="729" w:type="dxa"/>
            <w:tcBorders>
              <w:bottom w:val="single" w:sz="4" w:space="0" w:color="auto"/>
            </w:tcBorders>
          </w:tcPr>
          <w:p w:rsidR="003B5101" w:rsidRPr="003B5101" w:rsidRDefault="003B5101" w:rsidP="001C4432">
            <w:pPr>
              <w:pStyle w:val="ConsPlusCel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3B5101" w:rsidRPr="003B5101" w:rsidRDefault="003B5101" w:rsidP="004A0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Проведение рабочих встреч, конференций, круглых столов по вопросам обеспечения безопасности дорожного движения.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B5101" w:rsidRPr="003B5101" w:rsidRDefault="003B5101" w:rsidP="004A0963">
            <w:pPr>
              <w:pStyle w:val="11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5101" w:rsidRPr="003B5101" w:rsidRDefault="003B5101" w:rsidP="004A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0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5101" w:rsidRPr="003B5101" w:rsidRDefault="003B5101" w:rsidP="004A0963">
            <w:pPr>
              <w:pStyle w:val="11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 xml:space="preserve">Декабрь, </w:t>
            </w:r>
          </w:p>
          <w:p w:rsidR="003B5101" w:rsidRPr="003B5101" w:rsidRDefault="003B5101" w:rsidP="004A0963">
            <w:pPr>
              <w:pStyle w:val="11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0 руб.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5101" w:rsidRPr="003B5101" w:rsidRDefault="003B5101" w:rsidP="004A0963">
            <w:pPr>
              <w:pStyle w:val="11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 xml:space="preserve">Декабрь, </w:t>
            </w:r>
          </w:p>
          <w:p w:rsidR="003B5101" w:rsidRPr="003B5101" w:rsidRDefault="003B5101" w:rsidP="004A0963">
            <w:pPr>
              <w:pStyle w:val="11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0 руб.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5101" w:rsidRPr="003B5101" w:rsidRDefault="003B5101" w:rsidP="004A0963">
            <w:pPr>
              <w:pStyle w:val="11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 xml:space="preserve">Декабрь, </w:t>
            </w:r>
          </w:p>
          <w:p w:rsidR="003B5101" w:rsidRPr="003B5101" w:rsidRDefault="003B5101" w:rsidP="004A0963">
            <w:pPr>
              <w:pStyle w:val="11"/>
              <w:jc w:val="both"/>
              <w:rPr>
                <w:sz w:val="24"/>
                <w:szCs w:val="24"/>
              </w:rPr>
            </w:pPr>
            <w:r w:rsidRPr="003B5101">
              <w:rPr>
                <w:sz w:val="24"/>
                <w:szCs w:val="24"/>
              </w:rPr>
              <w:t>0 руб.</w:t>
            </w:r>
          </w:p>
        </w:tc>
        <w:tc>
          <w:tcPr>
            <w:tcW w:w="2146" w:type="dxa"/>
            <w:vMerge/>
            <w:tcBorders>
              <w:bottom w:val="single" w:sz="4" w:space="0" w:color="auto"/>
            </w:tcBorders>
          </w:tcPr>
          <w:p w:rsidR="003B5101" w:rsidRPr="003B5101" w:rsidRDefault="003B5101" w:rsidP="004A09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101" w:rsidRPr="003B5101" w:rsidRDefault="003B5101" w:rsidP="003B5101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101" w:rsidRPr="003B5101" w:rsidRDefault="003B5101" w:rsidP="003B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01" w:rsidRPr="003B5101" w:rsidRDefault="003B5101" w:rsidP="003B5101">
      <w:pPr>
        <w:spacing w:after="24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5101" w:rsidRPr="003B5101" w:rsidSect="003B5101">
          <w:headerReference w:type="even" r:id="rId8"/>
          <w:headerReference w:type="default" r:id="rId9"/>
          <w:pgSz w:w="16838" w:h="11906" w:orient="landscape"/>
          <w:pgMar w:top="851" w:right="851" w:bottom="1701" w:left="1140" w:header="709" w:footer="709" w:gutter="0"/>
          <w:cols w:space="708"/>
          <w:docGrid w:linePitch="360"/>
        </w:sectPr>
      </w:pPr>
    </w:p>
    <w:p w:rsidR="003B5101" w:rsidRPr="003B5101" w:rsidRDefault="003B5101" w:rsidP="003B5101">
      <w:pPr>
        <w:spacing w:after="24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01" w:rsidRPr="003B5101" w:rsidRDefault="003B5101" w:rsidP="003B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01" w:rsidRPr="003B5101" w:rsidRDefault="003B5101" w:rsidP="003B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210" w:rsidRDefault="00465210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465210" w:rsidSect="008E1BC8">
      <w:pgSz w:w="11906" w:h="16838"/>
      <w:pgMar w:top="1140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432" w:rsidRDefault="001C4432" w:rsidP="00B52B55">
      <w:pPr>
        <w:spacing w:after="0" w:line="240" w:lineRule="auto"/>
      </w:pPr>
      <w:r>
        <w:separator/>
      </w:r>
    </w:p>
  </w:endnote>
  <w:endnote w:type="continuationSeparator" w:id="0">
    <w:p w:rsidR="001C4432" w:rsidRDefault="001C4432" w:rsidP="00B5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101" w:rsidRDefault="003B5101">
    <w:pPr>
      <w:pStyle w:val="af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fldChar w:fldCharType="end"/>
    </w:r>
  </w:p>
  <w:p w:rsidR="003B5101" w:rsidRDefault="003B5101">
    <w:pPr>
      <w:pStyle w:val="a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432" w:rsidRDefault="001C4432" w:rsidP="00B52B55">
      <w:pPr>
        <w:spacing w:after="0" w:line="240" w:lineRule="auto"/>
      </w:pPr>
      <w:r>
        <w:separator/>
      </w:r>
    </w:p>
  </w:footnote>
  <w:footnote w:type="continuationSeparator" w:id="0">
    <w:p w:rsidR="001C4432" w:rsidRDefault="001C4432" w:rsidP="00B5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A4" w:rsidRDefault="008343A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942FAC0" wp14:editId="699A4BE6">
              <wp:simplePos x="0" y="0"/>
              <wp:positionH relativeFrom="page">
                <wp:posOffset>5300980</wp:posOffset>
              </wp:positionH>
              <wp:positionV relativeFrom="page">
                <wp:posOffset>572770</wp:posOffset>
              </wp:positionV>
              <wp:extent cx="1472565" cy="189865"/>
              <wp:effectExtent l="0" t="0" r="13335" b="63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256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343A4" w:rsidRDefault="008343A4">
                          <w:r>
                            <w:rPr>
                              <w:rStyle w:val="a7"/>
                              <w:rFonts w:eastAsia="Calibri"/>
                            </w:rPr>
                            <w:t xml:space="preserve">ПРИЛОЖЕНИЕ № </w:t>
                          </w:r>
                          <w:r>
                            <w:rPr>
                              <w:rFonts w:eastAsia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eastAsia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EC5E2F">
                            <w:rPr>
                              <w:rStyle w:val="a7"/>
                              <w:rFonts w:eastAsia="Calibri"/>
                              <w:noProof/>
                            </w:rPr>
                            <w:t>4</w:t>
                          </w:r>
                          <w:r>
                            <w:rPr>
                              <w:rStyle w:val="a7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2FAC0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417.4pt;margin-top:45.1pt;width:115.95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" filled="f" stroked="f">
              <v:textbox style="mso-fit-shape-to-text:t" inset="0,0,0,0">
                <w:txbxContent>
                  <w:p w:rsidR="008343A4" w:rsidRDefault="008343A4">
                    <w:r>
                      <w:rPr>
                        <w:rStyle w:val="a7"/>
                        <w:rFonts w:eastAsia="Calibri"/>
                      </w:rPr>
                      <w:t xml:space="preserve">ПРИЛОЖЕНИЕ № </w:t>
                    </w:r>
                    <w:r>
                      <w:rPr>
                        <w:rFonts w:eastAsia="Times New Roman"/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eastAsia="Times New Roman"/>
                        <w:sz w:val="20"/>
                        <w:szCs w:val="20"/>
                      </w:rPr>
                      <w:fldChar w:fldCharType="separate"/>
                    </w:r>
                    <w:r w:rsidRPr="00EC5E2F">
                      <w:rPr>
                        <w:rStyle w:val="a7"/>
                        <w:rFonts w:eastAsia="Calibri"/>
                        <w:noProof/>
                      </w:rPr>
                      <w:t>4</w:t>
                    </w:r>
                    <w:r>
                      <w:rPr>
                        <w:rStyle w:val="a7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A4" w:rsidRDefault="008343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1">
    <w:nsid w:val="059F6289"/>
    <w:multiLevelType w:val="hybridMultilevel"/>
    <w:tmpl w:val="FF08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968AB"/>
    <w:multiLevelType w:val="multilevel"/>
    <w:tmpl w:val="55D6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F1497"/>
    <w:multiLevelType w:val="hybridMultilevel"/>
    <w:tmpl w:val="3DB26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41E1A"/>
    <w:multiLevelType w:val="multilevel"/>
    <w:tmpl w:val="157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585C8B"/>
    <w:multiLevelType w:val="hybridMultilevel"/>
    <w:tmpl w:val="38B6EA86"/>
    <w:lvl w:ilvl="0" w:tplc="0419000F">
      <w:start w:val="1"/>
      <w:numFmt w:val="decimal"/>
      <w:pStyle w:val="4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62C14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6A"/>
    <w:rsid w:val="00004F56"/>
    <w:rsid w:val="0002298F"/>
    <w:rsid w:val="000616A6"/>
    <w:rsid w:val="000A61A3"/>
    <w:rsid w:val="000F3F6D"/>
    <w:rsid w:val="001A7994"/>
    <w:rsid w:val="001C4432"/>
    <w:rsid w:val="001E039B"/>
    <w:rsid w:val="00214370"/>
    <w:rsid w:val="0028134F"/>
    <w:rsid w:val="00286355"/>
    <w:rsid w:val="002B5978"/>
    <w:rsid w:val="002E21A5"/>
    <w:rsid w:val="00377C66"/>
    <w:rsid w:val="00385D2D"/>
    <w:rsid w:val="003B5101"/>
    <w:rsid w:val="003D3431"/>
    <w:rsid w:val="003F054D"/>
    <w:rsid w:val="0041779F"/>
    <w:rsid w:val="004259DE"/>
    <w:rsid w:val="004331D4"/>
    <w:rsid w:val="00465210"/>
    <w:rsid w:val="00467101"/>
    <w:rsid w:val="00475AFD"/>
    <w:rsid w:val="004862E4"/>
    <w:rsid w:val="00486AE4"/>
    <w:rsid w:val="00491011"/>
    <w:rsid w:val="00502FC5"/>
    <w:rsid w:val="00515E25"/>
    <w:rsid w:val="0052266E"/>
    <w:rsid w:val="00540932"/>
    <w:rsid w:val="005428D6"/>
    <w:rsid w:val="005568B5"/>
    <w:rsid w:val="005A38C0"/>
    <w:rsid w:val="005B106D"/>
    <w:rsid w:val="0067300E"/>
    <w:rsid w:val="006A196C"/>
    <w:rsid w:val="006B4B71"/>
    <w:rsid w:val="006F1958"/>
    <w:rsid w:val="00703C25"/>
    <w:rsid w:val="007A43EF"/>
    <w:rsid w:val="007C545A"/>
    <w:rsid w:val="00800D05"/>
    <w:rsid w:val="008343A4"/>
    <w:rsid w:val="0086406B"/>
    <w:rsid w:val="00871C84"/>
    <w:rsid w:val="00895952"/>
    <w:rsid w:val="008E1BC8"/>
    <w:rsid w:val="0090146F"/>
    <w:rsid w:val="009665D8"/>
    <w:rsid w:val="00977AA2"/>
    <w:rsid w:val="00987425"/>
    <w:rsid w:val="009B1BE8"/>
    <w:rsid w:val="00A21D35"/>
    <w:rsid w:val="00A23540"/>
    <w:rsid w:val="00A564CF"/>
    <w:rsid w:val="00A85DCA"/>
    <w:rsid w:val="00AA7C62"/>
    <w:rsid w:val="00AB3F56"/>
    <w:rsid w:val="00AB5803"/>
    <w:rsid w:val="00B05215"/>
    <w:rsid w:val="00B06FFA"/>
    <w:rsid w:val="00B20344"/>
    <w:rsid w:val="00B52B55"/>
    <w:rsid w:val="00B6101E"/>
    <w:rsid w:val="00BA666A"/>
    <w:rsid w:val="00C77A17"/>
    <w:rsid w:val="00CB016C"/>
    <w:rsid w:val="00D42091"/>
    <w:rsid w:val="00D50C25"/>
    <w:rsid w:val="00D70B55"/>
    <w:rsid w:val="00D76C6D"/>
    <w:rsid w:val="00DA4136"/>
    <w:rsid w:val="00DB2303"/>
    <w:rsid w:val="00DD5C74"/>
    <w:rsid w:val="00DD7F2D"/>
    <w:rsid w:val="00DE328C"/>
    <w:rsid w:val="00DF2F10"/>
    <w:rsid w:val="00E170A4"/>
    <w:rsid w:val="00E96837"/>
    <w:rsid w:val="00ED781D"/>
    <w:rsid w:val="00EE27CE"/>
    <w:rsid w:val="00F031C3"/>
    <w:rsid w:val="00F4571D"/>
    <w:rsid w:val="00F7496A"/>
    <w:rsid w:val="00F75FCC"/>
    <w:rsid w:val="00FA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CC12E-DE00-473C-9106-E522C1C4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6D"/>
  </w:style>
  <w:style w:type="paragraph" w:styleId="1">
    <w:name w:val="heading 1"/>
    <w:basedOn w:val="a"/>
    <w:link w:val="10"/>
    <w:qFormat/>
    <w:rsid w:val="00540932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15E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1E03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75AF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3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75AF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AFD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76C6D"/>
    <w:pPr>
      <w:ind w:left="720"/>
      <w:contextualSpacing/>
    </w:pPr>
  </w:style>
  <w:style w:type="paragraph" w:styleId="a5">
    <w:name w:val="Balloon Text"/>
    <w:basedOn w:val="a"/>
    <w:link w:val="a6"/>
    <w:uiPriority w:val="99"/>
    <w:unhideWhenUsed/>
    <w:rsid w:val="00DF2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DF2F10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B52B55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2B55"/>
    <w:pPr>
      <w:widowControl w:val="0"/>
      <w:shd w:val="clear" w:color="auto" w:fill="FFFFFF"/>
      <w:spacing w:after="0" w:line="320" w:lineRule="exact"/>
    </w:pPr>
    <w:rPr>
      <w:sz w:val="26"/>
      <w:szCs w:val="26"/>
    </w:rPr>
  </w:style>
  <w:style w:type="character" w:customStyle="1" w:styleId="a7">
    <w:name w:val="Колонтитул"/>
    <w:rsid w:val="00B5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8">
    <w:name w:val="Normal (Web)"/>
    <w:aliases w:val="_а_Е’__ (дќа) И’ц_1,_а_Е’__ (дќа) И’ц_ И’ц_,___С¬__ (_x_) ÷¬__1,___С¬__ (_x_) ÷¬__ ÷¬__,Обычный (Web),Знак Знак10"/>
    <w:basedOn w:val="a"/>
    <w:link w:val="a9"/>
    <w:uiPriority w:val="99"/>
    <w:unhideWhenUsed/>
    <w:qFormat/>
    <w:rsid w:val="00B5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unhideWhenUsed/>
    <w:rsid w:val="00B52B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B52B55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uiPriority w:val="99"/>
    <w:unhideWhenUsed/>
    <w:rsid w:val="00B52B55"/>
    <w:rPr>
      <w:vertAlign w:val="superscript"/>
    </w:rPr>
  </w:style>
  <w:style w:type="character" w:customStyle="1" w:styleId="10">
    <w:name w:val="Заголовок 1 Знак"/>
    <w:basedOn w:val="a0"/>
    <w:link w:val="1"/>
    <w:rsid w:val="00540932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540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qFormat/>
    <w:rsid w:val="00540932"/>
    <w:pPr>
      <w:widowControl w:val="0"/>
      <w:snapToGrid w:val="0"/>
      <w:spacing w:before="280"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AB3F56"/>
    <w:rPr>
      <w:color w:val="0000FF"/>
      <w:u w:val="single"/>
    </w:rPr>
  </w:style>
  <w:style w:type="paragraph" w:customStyle="1" w:styleId="s1">
    <w:name w:val="s_1"/>
    <w:basedOn w:val="a"/>
    <w:rsid w:val="00AB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AB3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AB3F56"/>
  </w:style>
  <w:style w:type="paragraph" w:styleId="ae">
    <w:name w:val="No Spacing"/>
    <w:link w:val="af"/>
    <w:uiPriority w:val="1"/>
    <w:qFormat/>
    <w:rsid w:val="00AB3F5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AB3F56"/>
  </w:style>
  <w:style w:type="character" w:styleId="af0">
    <w:name w:val="Strong"/>
    <w:basedOn w:val="a0"/>
    <w:uiPriority w:val="22"/>
    <w:qFormat/>
    <w:rsid w:val="00987425"/>
    <w:rPr>
      <w:b/>
      <w:bCs/>
    </w:rPr>
  </w:style>
  <w:style w:type="paragraph" w:customStyle="1" w:styleId="13">
    <w:name w:val="Стиль1"/>
    <w:basedOn w:val="a"/>
    <w:link w:val="14"/>
    <w:uiPriority w:val="99"/>
    <w:qFormat/>
    <w:rsid w:val="001E039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14">
    <w:name w:val="Стиль1 Знак"/>
    <w:link w:val="13"/>
    <w:uiPriority w:val="99"/>
    <w:rsid w:val="001E039B"/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9"/>
    <w:rsid w:val="001E03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1">
    <w:name w:val="Body Text Indent"/>
    <w:basedOn w:val="a"/>
    <w:link w:val="af2"/>
    <w:rsid w:val="001E039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1E03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rmattext">
    <w:name w:val="formattext"/>
    <w:basedOn w:val="a"/>
    <w:rsid w:val="001E0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1E039B"/>
    <w:rPr>
      <w:i/>
      <w:iCs/>
    </w:rPr>
  </w:style>
  <w:style w:type="paragraph" w:customStyle="1" w:styleId="af4">
    <w:name w:val="Таблицы (моноширинный)"/>
    <w:basedOn w:val="a"/>
    <w:next w:val="a"/>
    <w:uiPriority w:val="99"/>
    <w:rsid w:val="001E039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1E039B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6">
    <w:name w:val="Body Text"/>
    <w:basedOn w:val="a"/>
    <w:link w:val="af7"/>
    <w:rsid w:val="001E03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1E0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rsid w:val="001E0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1E0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5E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3">
    <w:name w:val="Body Text 2"/>
    <w:basedOn w:val="a"/>
    <w:link w:val="24"/>
    <w:unhideWhenUsed/>
    <w:rsid w:val="00515E2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15E25"/>
  </w:style>
  <w:style w:type="paragraph" w:customStyle="1" w:styleId="ConsPlusNonformat">
    <w:name w:val="ConsPlusNonformat"/>
    <w:qFormat/>
    <w:rsid w:val="00895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uiPriority w:val="59"/>
    <w:rsid w:val="00417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475AF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475AFD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475A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a">
    <w:name w:val="Title"/>
    <w:basedOn w:val="a"/>
    <w:link w:val="afb"/>
    <w:qFormat/>
    <w:rsid w:val="00475A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475A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c">
    <w:name w:val="page number"/>
    <w:basedOn w:val="a0"/>
    <w:uiPriority w:val="99"/>
    <w:rsid w:val="00475AFD"/>
  </w:style>
  <w:style w:type="character" w:customStyle="1" w:styleId="afd">
    <w:name w:val="Цветовое выделение"/>
    <w:uiPriority w:val="99"/>
    <w:rsid w:val="00475AFD"/>
    <w:rPr>
      <w:b/>
      <w:color w:val="26282F"/>
    </w:rPr>
  </w:style>
  <w:style w:type="character" w:customStyle="1" w:styleId="afe">
    <w:name w:val="Гипертекстовая ссылка"/>
    <w:uiPriority w:val="99"/>
    <w:rsid w:val="00475AFD"/>
    <w:rPr>
      <w:rFonts w:cs="Times New Roman"/>
      <w:b/>
      <w:color w:val="106BBE"/>
    </w:rPr>
  </w:style>
  <w:style w:type="paragraph" w:customStyle="1" w:styleId="ConsTitle">
    <w:name w:val="ConsTitle"/>
    <w:rsid w:val="00475A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475AFD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475A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western">
    <w:name w:val="western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1"/>
    <w:uiPriority w:val="39"/>
    <w:rsid w:val="00475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с отступом 3 Знак"/>
    <w:link w:val="32"/>
    <w:locked/>
    <w:rsid w:val="00475AFD"/>
    <w:rPr>
      <w:b/>
      <w:sz w:val="24"/>
      <w:szCs w:val="24"/>
      <w:lang w:eastAsia="ru-RU"/>
    </w:rPr>
  </w:style>
  <w:style w:type="paragraph" w:styleId="32">
    <w:name w:val="Body Text Indent 3"/>
    <w:basedOn w:val="a"/>
    <w:link w:val="31"/>
    <w:rsid w:val="00475AFD"/>
    <w:pPr>
      <w:spacing w:after="0" w:line="240" w:lineRule="auto"/>
      <w:ind w:right="894" w:firstLine="900"/>
      <w:jc w:val="center"/>
    </w:pPr>
    <w:rPr>
      <w:b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75AFD"/>
    <w:rPr>
      <w:sz w:val="16"/>
      <w:szCs w:val="16"/>
    </w:rPr>
  </w:style>
  <w:style w:type="character" w:customStyle="1" w:styleId="highlighthighlightactive">
    <w:name w:val="highlight highlight_active"/>
    <w:basedOn w:val="a0"/>
    <w:rsid w:val="00475AFD"/>
  </w:style>
  <w:style w:type="character" w:customStyle="1" w:styleId="aff0">
    <w:name w:val="Цветовое выделение для Текст"/>
    <w:rsid w:val="00475AFD"/>
    <w:rPr>
      <w:sz w:val="24"/>
    </w:rPr>
  </w:style>
  <w:style w:type="paragraph" w:customStyle="1" w:styleId="Default">
    <w:name w:val="Default"/>
    <w:qFormat/>
    <w:rsid w:val="00475A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basedOn w:val="a0"/>
    <w:rsid w:val="00475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0">
    <w:name w:val="Сетка таблицы11"/>
    <w:basedOn w:val="a1"/>
    <w:rsid w:val="00475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">
    <w:name w:val="highlightsearch"/>
    <w:basedOn w:val="a0"/>
    <w:rsid w:val="00475AFD"/>
  </w:style>
  <w:style w:type="paragraph" w:customStyle="1" w:styleId="formattexttopleveltext">
    <w:name w:val="formattext topleveltext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475AFD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rsid w:val="00475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75A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475AFD"/>
  </w:style>
  <w:style w:type="character" w:customStyle="1" w:styleId="wmi-callto">
    <w:name w:val="wmi-callto"/>
    <w:basedOn w:val="a0"/>
    <w:rsid w:val="00475AFD"/>
  </w:style>
  <w:style w:type="paragraph" w:customStyle="1" w:styleId="ConsCell">
    <w:name w:val="ConsCell"/>
    <w:rsid w:val="00475A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75A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Indent 2"/>
    <w:basedOn w:val="a"/>
    <w:link w:val="27"/>
    <w:rsid w:val="00475AFD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475A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475AFD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475A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1">
    <w:name w:val="заголовок 5"/>
    <w:basedOn w:val="a"/>
    <w:next w:val="a"/>
    <w:rsid w:val="00475AF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заголовок 3"/>
    <w:basedOn w:val="a"/>
    <w:next w:val="a"/>
    <w:rsid w:val="00475AFD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475AFD"/>
    <w:pPr>
      <w:keepNext/>
      <w:widowControl w:val="0"/>
      <w:numPr>
        <w:numId w:val="1"/>
      </w:numPr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f1">
    <w:name w:val="annotation reference"/>
    <w:uiPriority w:val="99"/>
    <w:unhideWhenUsed/>
    <w:rsid w:val="00475AFD"/>
    <w:rPr>
      <w:sz w:val="16"/>
      <w:szCs w:val="16"/>
    </w:rPr>
  </w:style>
  <w:style w:type="character" w:customStyle="1" w:styleId="CharStyle3">
    <w:name w:val="Char Style 3"/>
    <w:link w:val="Style2"/>
    <w:uiPriority w:val="99"/>
    <w:rsid w:val="00475AFD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75AFD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475AFD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75AFD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475AFD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75AFD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475AFD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75AFD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475AFD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475AFD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75AFD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475AFD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475A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2">
    <w:name w:val="annotation text"/>
    <w:basedOn w:val="a"/>
    <w:link w:val="aff3"/>
    <w:uiPriority w:val="99"/>
    <w:unhideWhenUsed/>
    <w:rsid w:val="00475AF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rsid w:val="00475AFD"/>
    <w:rPr>
      <w:rFonts w:ascii="Calibri" w:eastAsia="Times New Roman" w:hAnsi="Calibri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unhideWhenUsed/>
    <w:rsid w:val="00475AFD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475AF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6">
    <w:name w:val="footer"/>
    <w:basedOn w:val="a"/>
    <w:link w:val="aff7"/>
    <w:uiPriority w:val="99"/>
    <w:unhideWhenUsed/>
    <w:rsid w:val="00475AF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7">
    <w:name w:val="Нижний колонтитул Знак"/>
    <w:basedOn w:val="a0"/>
    <w:link w:val="aff6"/>
    <w:uiPriority w:val="99"/>
    <w:rsid w:val="00475AFD"/>
    <w:rPr>
      <w:rFonts w:ascii="Calibri" w:eastAsia="Times New Roman" w:hAnsi="Calibri" w:cs="Times New Roman"/>
      <w:lang w:eastAsia="ru-RU"/>
    </w:rPr>
  </w:style>
  <w:style w:type="paragraph" w:styleId="aff8">
    <w:name w:val="table of authorities"/>
    <w:basedOn w:val="a"/>
    <w:next w:val="a"/>
    <w:uiPriority w:val="99"/>
    <w:unhideWhenUsed/>
    <w:rsid w:val="00475AFD"/>
    <w:pPr>
      <w:spacing w:after="0" w:line="276" w:lineRule="auto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9">
    <w:name w:val="toa heading"/>
    <w:basedOn w:val="a"/>
    <w:next w:val="a"/>
    <w:uiPriority w:val="99"/>
    <w:unhideWhenUsed/>
    <w:rsid w:val="00475AFD"/>
    <w:pPr>
      <w:spacing w:before="240" w:after="120" w:line="276" w:lineRule="auto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customStyle="1" w:styleId="listparagraph">
    <w:name w:val="listparagraph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аголовок статьи"/>
    <w:basedOn w:val="a"/>
    <w:next w:val="a"/>
    <w:uiPriority w:val="99"/>
    <w:rsid w:val="00475AF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b">
    <w:name w:val="Информация о версии"/>
    <w:basedOn w:val="a"/>
    <w:next w:val="a"/>
    <w:uiPriority w:val="99"/>
    <w:rsid w:val="00475AFD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6"/>
      <w:szCs w:val="26"/>
      <w:lang w:eastAsia="ru-RU"/>
    </w:rPr>
  </w:style>
  <w:style w:type="paragraph" w:customStyle="1" w:styleId="affc">
    <w:name w:val="Нормальный (таблица)"/>
    <w:basedOn w:val="a"/>
    <w:next w:val="a"/>
    <w:uiPriority w:val="99"/>
    <w:rsid w:val="00475A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d">
    <w:name w:val="Subtitle"/>
    <w:basedOn w:val="a"/>
    <w:link w:val="affe"/>
    <w:qFormat/>
    <w:rsid w:val="00475A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e">
    <w:name w:val="Подзаголовок Знак"/>
    <w:basedOn w:val="a0"/>
    <w:link w:val="affd"/>
    <w:rsid w:val="00475A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Базовый"/>
    <w:rsid w:val="00475AFD"/>
    <w:pPr>
      <w:suppressAutoHyphens/>
      <w:spacing w:after="200" w:line="276" w:lineRule="auto"/>
    </w:pPr>
    <w:rPr>
      <w:rFonts w:ascii="Calibri" w:eastAsia="DejaVu Sans" w:hAnsi="Calibri" w:cs="Calibri"/>
      <w:color w:val="00000A"/>
    </w:rPr>
  </w:style>
  <w:style w:type="character" w:customStyle="1" w:styleId="16">
    <w:name w:val="Заголовок №1_"/>
    <w:link w:val="17"/>
    <w:rsid w:val="00475AFD"/>
    <w:rPr>
      <w:b/>
      <w:bCs/>
      <w:sz w:val="26"/>
      <w:szCs w:val="26"/>
      <w:shd w:val="clear" w:color="auto" w:fill="FFFFFF"/>
    </w:rPr>
  </w:style>
  <w:style w:type="character" w:customStyle="1" w:styleId="52">
    <w:name w:val="Основной текст (5)_"/>
    <w:link w:val="53"/>
    <w:rsid w:val="00475AFD"/>
    <w:rPr>
      <w:b/>
      <w:bCs/>
      <w:sz w:val="26"/>
      <w:szCs w:val="26"/>
      <w:shd w:val="clear" w:color="auto" w:fill="FFFFFF"/>
    </w:rPr>
  </w:style>
  <w:style w:type="character" w:customStyle="1" w:styleId="28">
    <w:name w:val="Заголовок №2_"/>
    <w:link w:val="29"/>
    <w:rsid w:val="00475AFD"/>
    <w:rPr>
      <w:b/>
      <w:bCs/>
      <w:spacing w:val="10"/>
      <w:sz w:val="27"/>
      <w:szCs w:val="27"/>
      <w:shd w:val="clear" w:color="auto" w:fill="FFFFFF"/>
    </w:rPr>
  </w:style>
  <w:style w:type="character" w:customStyle="1" w:styleId="5135pt0pt">
    <w:name w:val="Основной текст (5) + 13;5 pt;Интервал 0 pt"/>
    <w:rsid w:val="00475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7"/>
      <w:szCs w:val="27"/>
      <w:u w:val="none"/>
      <w:lang w:val="ru-RU"/>
    </w:rPr>
  </w:style>
  <w:style w:type="character" w:customStyle="1" w:styleId="81">
    <w:name w:val="Основной текст (8)_"/>
    <w:link w:val="82"/>
    <w:rsid w:val="00475AFD"/>
    <w:rPr>
      <w:b/>
      <w:bCs/>
      <w:spacing w:val="10"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475AFD"/>
    <w:pPr>
      <w:widowControl w:val="0"/>
      <w:shd w:val="clear" w:color="auto" w:fill="FFFFFF"/>
      <w:spacing w:after="0" w:line="324" w:lineRule="exact"/>
      <w:jc w:val="center"/>
      <w:outlineLvl w:val="0"/>
    </w:pPr>
    <w:rPr>
      <w:b/>
      <w:bCs/>
      <w:sz w:val="26"/>
      <w:szCs w:val="26"/>
    </w:rPr>
  </w:style>
  <w:style w:type="paragraph" w:customStyle="1" w:styleId="53">
    <w:name w:val="Основной текст (5)"/>
    <w:basedOn w:val="a"/>
    <w:link w:val="52"/>
    <w:rsid w:val="00475AFD"/>
    <w:pPr>
      <w:widowControl w:val="0"/>
      <w:shd w:val="clear" w:color="auto" w:fill="FFFFFF"/>
      <w:spacing w:before="360" w:after="60" w:line="299" w:lineRule="exact"/>
      <w:jc w:val="center"/>
    </w:pPr>
    <w:rPr>
      <w:b/>
      <w:bCs/>
      <w:sz w:val="26"/>
      <w:szCs w:val="26"/>
    </w:rPr>
  </w:style>
  <w:style w:type="paragraph" w:customStyle="1" w:styleId="29">
    <w:name w:val="Заголовок №2"/>
    <w:basedOn w:val="a"/>
    <w:link w:val="28"/>
    <w:rsid w:val="00475AFD"/>
    <w:pPr>
      <w:widowControl w:val="0"/>
      <w:shd w:val="clear" w:color="auto" w:fill="FFFFFF"/>
      <w:spacing w:after="0" w:line="324" w:lineRule="exact"/>
      <w:ind w:hanging="1440"/>
      <w:jc w:val="center"/>
      <w:outlineLvl w:val="1"/>
    </w:pPr>
    <w:rPr>
      <w:b/>
      <w:bCs/>
      <w:spacing w:val="10"/>
      <w:sz w:val="27"/>
      <w:szCs w:val="27"/>
    </w:rPr>
  </w:style>
  <w:style w:type="paragraph" w:customStyle="1" w:styleId="82">
    <w:name w:val="Основной текст (8)"/>
    <w:basedOn w:val="a"/>
    <w:link w:val="81"/>
    <w:rsid w:val="00475AFD"/>
    <w:pPr>
      <w:widowControl w:val="0"/>
      <w:shd w:val="clear" w:color="auto" w:fill="FFFFFF"/>
      <w:spacing w:before="600" w:after="0" w:line="324" w:lineRule="exact"/>
      <w:ind w:firstLine="620"/>
    </w:pPr>
    <w:rPr>
      <w:b/>
      <w:bCs/>
      <w:spacing w:val="10"/>
      <w:sz w:val="27"/>
      <w:szCs w:val="27"/>
    </w:rPr>
  </w:style>
  <w:style w:type="character" w:customStyle="1" w:styleId="18">
    <w:name w:val="Гиперссылка1"/>
    <w:basedOn w:val="a0"/>
    <w:rsid w:val="00475AFD"/>
  </w:style>
  <w:style w:type="character" w:customStyle="1" w:styleId="ConsPlusNormal1">
    <w:name w:val="ConsPlusNormal1"/>
    <w:link w:val="ConsPlusNormal"/>
    <w:locked/>
    <w:rsid w:val="00475AFD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75AFD"/>
  </w:style>
  <w:style w:type="character" w:customStyle="1" w:styleId="doccaption">
    <w:name w:val="doccaption"/>
    <w:basedOn w:val="a0"/>
    <w:rsid w:val="00475AFD"/>
  </w:style>
  <w:style w:type="character" w:customStyle="1" w:styleId="blk">
    <w:name w:val="blk"/>
    <w:basedOn w:val="a0"/>
    <w:rsid w:val="00475AFD"/>
  </w:style>
  <w:style w:type="numbering" w:customStyle="1" w:styleId="111">
    <w:name w:val="Нет списка11"/>
    <w:next w:val="a2"/>
    <w:uiPriority w:val="99"/>
    <w:semiHidden/>
    <w:rsid w:val="00475AFD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"/>
    <w:link w:val="a8"/>
    <w:uiPriority w:val="99"/>
    <w:locked/>
    <w:rsid w:val="00475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475A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f0">
    <w:name w:val="FollowedHyperlink"/>
    <w:uiPriority w:val="99"/>
    <w:rsid w:val="00475AFD"/>
    <w:rPr>
      <w:color w:val="800080"/>
      <w:u w:val="single"/>
    </w:rPr>
  </w:style>
  <w:style w:type="paragraph" w:customStyle="1" w:styleId="afff1">
    <w:name w:val="Знак Знак Знак Знак"/>
    <w:basedOn w:val="a"/>
    <w:rsid w:val="00475A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9">
    <w:name w:val="Абзац списка1"/>
    <w:basedOn w:val="a"/>
    <w:rsid w:val="00475A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47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475AFD"/>
    <w:rPr>
      <w:rFonts w:cs="Times New Roman"/>
      <w:b/>
      <w:bCs/>
      <w:sz w:val="24"/>
      <w:szCs w:val="24"/>
    </w:rPr>
  </w:style>
  <w:style w:type="paragraph" w:customStyle="1" w:styleId="afff2">
    <w:name w:val="÷¬__ ÷¬__ ÷¬__ ÷¬__"/>
    <w:basedOn w:val="a"/>
    <w:rsid w:val="00475A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ocked/>
    <w:rsid w:val="00475AFD"/>
    <w:rPr>
      <w:rFonts w:ascii="Times New Roman" w:eastAsia="Times New Roman" w:hAnsi="Times New Roman"/>
      <w:sz w:val="28"/>
      <w:szCs w:val="28"/>
    </w:rPr>
  </w:style>
  <w:style w:type="paragraph" w:styleId="afff3">
    <w:name w:val="endnote text"/>
    <w:basedOn w:val="a"/>
    <w:link w:val="afff4"/>
    <w:rsid w:val="00475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4">
    <w:name w:val="Текст концевой сноски Знак"/>
    <w:basedOn w:val="a0"/>
    <w:link w:val="afff3"/>
    <w:rsid w:val="00475A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5">
    <w:name w:val="endnote reference"/>
    <w:rsid w:val="00475AFD"/>
    <w:rPr>
      <w:vertAlign w:val="superscript"/>
    </w:rPr>
  </w:style>
  <w:style w:type="paragraph" w:customStyle="1" w:styleId="P16">
    <w:name w:val="P16"/>
    <w:basedOn w:val="a"/>
    <w:hidden/>
    <w:rsid w:val="00475AFD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475AF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475AF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475AF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475AFD"/>
    <w:rPr>
      <w:sz w:val="24"/>
    </w:rPr>
  </w:style>
  <w:style w:type="paragraph" w:customStyle="1" w:styleId="afff6">
    <w:name w:val="МУ Обычный стиль"/>
    <w:basedOn w:val="a"/>
    <w:autoRedefine/>
    <w:rsid w:val="00475AFD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83">
    <w:name w:val="Стиль8"/>
    <w:basedOn w:val="a"/>
    <w:rsid w:val="00475AFD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7">
    <w:name w:val="Revision"/>
    <w:hidden/>
    <w:uiPriority w:val="99"/>
    <w:semiHidden/>
    <w:rsid w:val="0047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нак"/>
    <w:rsid w:val="00475AFD"/>
    <w:rPr>
      <w:rFonts w:ascii="Calibri Light" w:hAnsi="Calibri Light"/>
      <w:b/>
      <w:bCs/>
      <w:kern w:val="28"/>
      <w:sz w:val="32"/>
      <w:szCs w:val="32"/>
    </w:rPr>
  </w:style>
  <w:style w:type="paragraph" w:customStyle="1" w:styleId="s3">
    <w:name w:val="s_3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E328C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2">
    <w:name w:val="Стиль4"/>
    <w:basedOn w:val="a"/>
    <w:rsid w:val="00DE32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6">
    <w:name w:val="s_16"/>
    <w:basedOn w:val="a"/>
    <w:rsid w:val="00DE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Обычный2"/>
    <w:next w:val="a"/>
    <w:qFormat/>
    <w:rsid w:val="00ED7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1"/>
    <w:next w:val="aff"/>
    <w:uiPriority w:val="59"/>
    <w:rsid w:val="00214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f"/>
    <w:uiPriority w:val="59"/>
    <w:rsid w:val="00214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Обычный3"/>
    <w:next w:val="a"/>
    <w:qFormat/>
    <w:rsid w:val="00486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Обычный4"/>
    <w:next w:val="a"/>
    <w:qFormat/>
    <w:rsid w:val="00F75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rsid w:val="00DB23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rsid w:val="00465210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65210"/>
    <w:rPr>
      <w:rFonts w:ascii="Times New Roman" w:hAnsi="Times New Roman"/>
      <w:sz w:val="26"/>
    </w:rPr>
  </w:style>
  <w:style w:type="paragraph" w:customStyle="1" w:styleId="afffa">
    <w:name w:val="Знак Знак Знак Знак Знак Знак Знак"/>
    <w:basedOn w:val="a"/>
    <w:uiPriority w:val="99"/>
    <w:rsid w:val="0046521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b">
    <w:name w:val="Без интервала2"/>
    <w:basedOn w:val="a"/>
    <w:link w:val="NoSpacingChar"/>
    <w:rsid w:val="0046521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2b"/>
    <w:locked/>
    <w:rsid w:val="00465210"/>
    <w:rPr>
      <w:rFonts w:ascii="Calibri" w:eastAsia="Times New Roman" w:hAnsi="Calibri" w:cs="Times New Roman"/>
      <w:lang w:val="en-US"/>
    </w:rPr>
  </w:style>
  <w:style w:type="paragraph" w:customStyle="1" w:styleId="tableparagraph">
    <w:name w:val="tableparagraph"/>
    <w:basedOn w:val="a"/>
    <w:rsid w:val="0046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343A4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p4">
    <w:name w:val="p4"/>
    <w:basedOn w:val="a"/>
    <w:rsid w:val="008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CELLSTYLE">
    <w:name w:val="EMPTY_CELL_STYLE"/>
    <w:basedOn w:val="Default"/>
    <w:qFormat/>
    <w:rsid w:val="003B5101"/>
    <w:pPr>
      <w:autoSpaceDE/>
      <w:autoSpaceDN/>
      <w:adjustRightInd/>
    </w:pPr>
    <w:rPr>
      <w:rFonts w:ascii="Noto Sans" w:eastAsia="Noto Sans" w:hAnsi="Noto Sans" w:cs="Noto Sans"/>
      <w:sz w:val="1"/>
      <w:szCs w:val="20"/>
    </w:rPr>
  </w:style>
  <w:style w:type="paragraph" w:customStyle="1" w:styleId="Bold">
    <w:name w:val="Bold"/>
    <w:basedOn w:val="a"/>
    <w:qFormat/>
    <w:rsid w:val="003B5101"/>
    <w:pPr>
      <w:spacing w:after="0" w:line="240" w:lineRule="auto"/>
      <w:jc w:val="center"/>
    </w:pPr>
    <w:rPr>
      <w:rFonts w:ascii="Noto Sans" w:eastAsia="Noto Sans" w:hAnsi="Noto Sans" w:cs="Noto Sans"/>
      <w:b/>
      <w:color w:val="00000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5788</Words>
  <Characters>32993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43</cp:revision>
  <cp:lastPrinted>2024-03-06T03:30:00Z</cp:lastPrinted>
  <dcterms:created xsi:type="dcterms:W3CDTF">2022-08-22T04:23:00Z</dcterms:created>
  <dcterms:modified xsi:type="dcterms:W3CDTF">2024-03-06T03:59:00Z</dcterms:modified>
</cp:coreProperties>
</file>