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C6D" w:rsidRDefault="00D76C6D" w:rsidP="00D76C6D">
      <w:pPr>
        <w:ind w:left="-284" w:hanging="425"/>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D76C6D" w:rsidRDefault="00D76C6D" w:rsidP="00D76C6D">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D76C6D" w:rsidRDefault="00D76C6D" w:rsidP="00D76C6D">
      <w:pPr>
        <w:jc w:val="both"/>
        <w:rPr>
          <w:rFonts w:ascii="Times New Roman" w:eastAsia="Calibri" w:hAnsi="Times New Roman" w:cs="Times New Roman"/>
          <w:sz w:val="144"/>
          <w:szCs w:val="144"/>
        </w:rPr>
      </w:pPr>
    </w:p>
    <w:p w:rsidR="00D76C6D" w:rsidRDefault="00385D2D" w:rsidP="00D76C6D">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1</w:t>
      </w:r>
      <w:r w:rsidR="001E039B">
        <w:rPr>
          <w:rFonts w:ascii="Times New Roman" w:eastAsia="Calibri" w:hAnsi="Times New Roman" w:cs="Times New Roman"/>
          <w:sz w:val="144"/>
          <w:szCs w:val="144"/>
        </w:rPr>
        <w:t>9</w:t>
      </w:r>
      <w:r>
        <w:rPr>
          <w:rFonts w:ascii="Times New Roman" w:eastAsia="Calibri" w:hAnsi="Times New Roman" w:cs="Times New Roman"/>
          <w:sz w:val="144"/>
          <w:szCs w:val="144"/>
        </w:rPr>
        <w:t>0</w:t>
      </w:r>
    </w:p>
    <w:p w:rsidR="00D76C6D" w:rsidRDefault="00D76C6D" w:rsidP="00D76C6D">
      <w:pPr>
        <w:ind w:left="180"/>
        <w:jc w:val="center"/>
        <w:rPr>
          <w:rFonts w:ascii="Times New Roman" w:eastAsia="Calibri" w:hAnsi="Times New Roman" w:cs="Times New Roman"/>
          <w:sz w:val="144"/>
          <w:szCs w:val="144"/>
        </w:rPr>
      </w:pPr>
    </w:p>
    <w:p w:rsidR="00D76C6D" w:rsidRDefault="00D76C6D" w:rsidP="00D76C6D">
      <w:pPr>
        <w:ind w:left="180"/>
        <w:jc w:val="center"/>
        <w:rPr>
          <w:rFonts w:ascii="Times New Roman" w:eastAsia="Calibri" w:hAnsi="Times New Roman" w:cs="Times New Roman"/>
          <w:b/>
          <w:sz w:val="96"/>
          <w:szCs w:val="96"/>
        </w:rPr>
      </w:pPr>
    </w:p>
    <w:p w:rsidR="00DF2F10" w:rsidRDefault="00DF2F10" w:rsidP="00D76C6D">
      <w:pPr>
        <w:ind w:left="180"/>
        <w:jc w:val="center"/>
        <w:rPr>
          <w:rFonts w:ascii="Times New Roman" w:eastAsia="Calibri" w:hAnsi="Times New Roman" w:cs="Times New Roman"/>
          <w:b/>
          <w:sz w:val="32"/>
          <w:szCs w:val="32"/>
        </w:rPr>
      </w:pPr>
    </w:p>
    <w:p w:rsidR="00D76C6D" w:rsidRDefault="00D76C6D"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с.Сурково</w:t>
      </w:r>
    </w:p>
    <w:p w:rsidR="00D76C6D" w:rsidRDefault="00D76C6D"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2022</w:t>
      </w:r>
    </w:p>
    <w:p w:rsidR="00D76C6D" w:rsidRDefault="00D76C6D" w:rsidP="00D76C6D">
      <w:pPr>
        <w:ind w:left="180"/>
        <w:jc w:val="center"/>
        <w:rPr>
          <w:rFonts w:ascii="Times New Roman" w:eastAsia="Calibri" w:hAnsi="Times New Roman" w:cs="Times New Roman"/>
          <w:b/>
          <w:sz w:val="24"/>
          <w:szCs w:val="24"/>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A21D35" w:rsidRDefault="00A21D35"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Орган  издания</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Тогучинского района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Новосибирской области</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 Сурково</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Тираж :    10 экземпляров;</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Состав редакционного  Совета:</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Гордиенко Алексей Иванович –Глава   Сурковского сельсовета </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Члены 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Петроченко Татьяна Аркадьевна – зам.главы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Далидович Светлана  Николаевна –специалист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Балаганская Наталья Валерьевна –зам. председателя Совета депутатов Сурковского сельсовета ( по согласованию)</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Распространение    ---  бесплатное</w:t>
      </w:r>
    </w:p>
    <w:p w:rsidR="00D76C6D" w:rsidRDefault="00515E25"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18</w:t>
      </w:r>
      <w:r w:rsidR="00D76C6D">
        <w:rPr>
          <w:rFonts w:ascii="Times New Roman" w:eastAsia="Calibri" w:hAnsi="Times New Roman" w:cs="Times New Roman"/>
          <w:b/>
          <w:i/>
          <w:sz w:val="32"/>
          <w:szCs w:val="32"/>
        </w:rPr>
        <w:t>.</w:t>
      </w:r>
      <w:r w:rsidR="001E039B">
        <w:rPr>
          <w:rFonts w:ascii="Times New Roman" w:eastAsia="Calibri" w:hAnsi="Times New Roman" w:cs="Times New Roman"/>
          <w:b/>
          <w:i/>
          <w:sz w:val="32"/>
          <w:szCs w:val="32"/>
        </w:rPr>
        <w:t>11</w:t>
      </w:r>
      <w:r w:rsidR="00540932">
        <w:rPr>
          <w:rFonts w:ascii="Times New Roman" w:eastAsia="Calibri" w:hAnsi="Times New Roman" w:cs="Times New Roman"/>
          <w:b/>
          <w:i/>
          <w:sz w:val="32"/>
          <w:szCs w:val="32"/>
        </w:rPr>
        <w:t>.</w:t>
      </w:r>
      <w:r w:rsidR="00D76C6D">
        <w:rPr>
          <w:rFonts w:ascii="Times New Roman" w:eastAsia="Calibri" w:hAnsi="Times New Roman" w:cs="Times New Roman"/>
          <w:b/>
          <w:i/>
          <w:sz w:val="32"/>
          <w:szCs w:val="32"/>
        </w:rPr>
        <w:t>2022  год</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385D2D" w:rsidRDefault="00385D2D" w:rsidP="00D76C6D">
      <w:pPr>
        <w:ind w:left="360"/>
        <w:jc w:val="center"/>
        <w:rPr>
          <w:rFonts w:ascii="Times New Roman" w:eastAsia="Calibri" w:hAnsi="Times New Roman" w:cs="Times New Roman"/>
          <w:b/>
          <w:i/>
          <w:sz w:val="32"/>
          <w:szCs w:val="32"/>
        </w:rPr>
      </w:pPr>
    </w:p>
    <w:p w:rsidR="00385D2D" w:rsidRPr="00A21D35" w:rsidRDefault="00385D2D" w:rsidP="00A21D35">
      <w:pPr>
        <w:ind w:left="360"/>
        <w:jc w:val="both"/>
        <w:rPr>
          <w:rFonts w:ascii="Times New Roman" w:eastAsia="Calibri" w:hAnsi="Times New Roman" w:cs="Times New Roman"/>
          <w:b/>
          <w:i/>
          <w:sz w:val="24"/>
          <w:szCs w:val="24"/>
        </w:rPr>
      </w:pPr>
    </w:p>
    <w:p w:rsidR="00D76C6D" w:rsidRPr="00A21D35" w:rsidRDefault="00385D2D" w:rsidP="00A21D35">
      <w:pPr>
        <w:spacing w:line="240" w:lineRule="auto"/>
        <w:ind w:left="360"/>
        <w:jc w:val="center"/>
        <w:rPr>
          <w:rFonts w:ascii="Times New Roman" w:eastAsia="Calibri" w:hAnsi="Times New Roman" w:cs="Times New Roman"/>
          <w:b/>
          <w:sz w:val="24"/>
          <w:szCs w:val="24"/>
        </w:rPr>
      </w:pPr>
      <w:r w:rsidRPr="00A21D35">
        <w:rPr>
          <w:rFonts w:ascii="Times New Roman" w:eastAsia="Calibri" w:hAnsi="Times New Roman" w:cs="Times New Roman"/>
          <w:b/>
          <w:sz w:val="24"/>
          <w:szCs w:val="24"/>
        </w:rPr>
        <w:t>Оглавление   № 1</w:t>
      </w:r>
      <w:r w:rsidR="001E039B" w:rsidRPr="00A21D35">
        <w:rPr>
          <w:rFonts w:ascii="Times New Roman" w:eastAsia="Calibri" w:hAnsi="Times New Roman" w:cs="Times New Roman"/>
          <w:b/>
          <w:sz w:val="24"/>
          <w:szCs w:val="24"/>
        </w:rPr>
        <w:t>9</w:t>
      </w:r>
      <w:r w:rsidRPr="00A21D35">
        <w:rPr>
          <w:rFonts w:ascii="Times New Roman" w:eastAsia="Calibri" w:hAnsi="Times New Roman" w:cs="Times New Roman"/>
          <w:b/>
          <w:sz w:val="24"/>
          <w:szCs w:val="24"/>
        </w:rPr>
        <w:t>0</w:t>
      </w:r>
      <w:r w:rsidR="0052266E" w:rsidRPr="00A21D35">
        <w:rPr>
          <w:rFonts w:ascii="Times New Roman" w:eastAsia="Calibri" w:hAnsi="Times New Roman" w:cs="Times New Roman"/>
          <w:b/>
          <w:sz w:val="24"/>
          <w:szCs w:val="24"/>
        </w:rPr>
        <w:t xml:space="preserve"> от    </w:t>
      </w:r>
      <w:r w:rsidR="00515E25" w:rsidRPr="00A21D35">
        <w:rPr>
          <w:rFonts w:ascii="Times New Roman" w:eastAsia="Calibri" w:hAnsi="Times New Roman" w:cs="Times New Roman"/>
          <w:b/>
          <w:sz w:val="24"/>
          <w:szCs w:val="24"/>
        </w:rPr>
        <w:t>18</w:t>
      </w:r>
      <w:r w:rsidR="00987425" w:rsidRPr="00A21D35">
        <w:rPr>
          <w:rFonts w:ascii="Times New Roman" w:eastAsia="Calibri" w:hAnsi="Times New Roman" w:cs="Times New Roman"/>
          <w:b/>
          <w:sz w:val="24"/>
          <w:szCs w:val="24"/>
        </w:rPr>
        <w:t>.</w:t>
      </w:r>
      <w:r w:rsidR="00540932" w:rsidRPr="00A21D35">
        <w:rPr>
          <w:rFonts w:ascii="Times New Roman" w:eastAsia="Calibri" w:hAnsi="Times New Roman" w:cs="Times New Roman"/>
          <w:b/>
          <w:sz w:val="24"/>
          <w:szCs w:val="24"/>
        </w:rPr>
        <w:t>1</w:t>
      </w:r>
      <w:r w:rsidR="001E039B" w:rsidRPr="00A21D35">
        <w:rPr>
          <w:rFonts w:ascii="Times New Roman" w:eastAsia="Calibri" w:hAnsi="Times New Roman" w:cs="Times New Roman"/>
          <w:b/>
          <w:sz w:val="24"/>
          <w:szCs w:val="24"/>
        </w:rPr>
        <w:t>1</w:t>
      </w:r>
      <w:r w:rsidR="00D76C6D" w:rsidRPr="00A21D35">
        <w:rPr>
          <w:rFonts w:ascii="Times New Roman" w:eastAsia="Calibri" w:hAnsi="Times New Roman" w:cs="Times New Roman"/>
          <w:b/>
          <w:sz w:val="24"/>
          <w:szCs w:val="24"/>
        </w:rPr>
        <w:t>.2022</w:t>
      </w:r>
    </w:p>
    <w:p w:rsidR="001E039B" w:rsidRPr="00A21D35" w:rsidRDefault="00385D2D" w:rsidP="00A21D35">
      <w:pPr>
        <w:pStyle w:val="13"/>
        <w:ind w:firstLine="0"/>
        <w:rPr>
          <w:sz w:val="24"/>
          <w:szCs w:val="24"/>
        </w:rPr>
      </w:pPr>
      <w:r w:rsidRPr="00A21D35">
        <w:rPr>
          <w:sz w:val="24"/>
          <w:szCs w:val="24"/>
          <w:lang w:val="ru-RU"/>
        </w:rPr>
        <w:t>1</w:t>
      </w:r>
      <w:r w:rsidR="001E039B" w:rsidRPr="00A21D35">
        <w:rPr>
          <w:sz w:val="24"/>
          <w:szCs w:val="24"/>
        </w:rPr>
        <w:t xml:space="preserve">. </w:t>
      </w:r>
      <w:r w:rsidR="001E039B" w:rsidRPr="00A21D35">
        <w:rPr>
          <w:rFonts w:eastAsia="Calibri"/>
          <w:sz w:val="24"/>
          <w:szCs w:val="24"/>
        </w:rPr>
        <w:t>Постановление администрации Сурковского сельсовта Тогучинского района Новосибирской области  от  0</w:t>
      </w:r>
      <w:r w:rsidR="001E039B" w:rsidRPr="00A21D35">
        <w:rPr>
          <w:rFonts w:eastAsia="Calibri"/>
          <w:sz w:val="24"/>
          <w:szCs w:val="24"/>
          <w:lang w:val="ru-RU"/>
        </w:rPr>
        <w:t>7</w:t>
      </w:r>
      <w:r w:rsidR="001E039B" w:rsidRPr="00A21D35">
        <w:rPr>
          <w:rFonts w:eastAsia="Calibri"/>
          <w:sz w:val="24"/>
          <w:szCs w:val="24"/>
        </w:rPr>
        <w:t>.11.2022 №  8</w:t>
      </w:r>
      <w:r w:rsidR="001E039B" w:rsidRPr="00A21D35">
        <w:rPr>
          <w:rFonts w:eastAsia="Calibri"/>
          <w:sz w:val="24"/>
          <w:szCs w:val="24"/>
          <w:lang w:val="ru-RU"/>
        </w:rPr>
        <w:t>7</w:t>
      </w:r>
      <w:r w:rsidR="001E039B" w:rsidRPr="00A21D35">
        <w:rPr>
          <w:b/>
          <w:sz w:val="24"/>
          <w:szCs w:val="24"/>
          <w:lang w:eastAsia="ru-RU"/>
        </w:rPr>
        <w:t xml:space="preserve"> </w:t>
      </w:r>
      <w:r w:rsidR="001E039B" w:rsidRPr="00A21D35">
        <w:rPr>
          <w:sz w:val="24"/>
          <w:szCs w:val="24"/>
        </w:rPr>
        <w:t xml:space="preserve">Об основных направлениях налоговой, бюджетной и долговой политики </w:t>
      </w:r>
      <w:r w:rsidR="001E039B" w:rsidRPr="00A21D35">
        <w:rPr>
          <w:sz w:val="24"/>
          <w:szCs w:val="24"/>
          <w:lang w:val="ru-RU"/>
        </w:rPr>
        <w:t xml:space="preserve">Сурковского </w:t>
      </w:r>
      <w:r w:rsidR="001E039B" w:rsidRPr="00A21D35">
        <w:rPr>
          <w:sz w:val="24"/>
          <w:szCs w:val="24"/>
        </w:rPr>
        <w:t xml:space="preserve"> сельсовета Тогучинского района Новосибирской области на 202</w:t>
      </w:r>
      <w:r w:rsidR="001E039B" w:rsidRPr="00A21D35">
        <w:rPr>
          <w:sz w:val="24"/>
          <w:szCs w:val="24"/>
          <w:lang w:val="ru-RU"/>
        </w:rPr>
        <w:t xml:space="preserve">3 </w:t>
      </w:r>
      <w:r w:rsidR="001E039B" w:rsidRPr="00A21D35">
        <w:rPr>
          <w:sz w:val="24"/>
          <w:szCs w:val="24"/>
        </w:rPr>
        <w:t>год и плановый период 202</w:t>
      </w:r>
      <w:r w:rsidR="001E039B" w:rsidRPr="00A21D35">
        <w:rPr>
          <w:sz w:val="24"/>
          <w:szCs w:val="24"/>
          <w:lang w:val="ru-RU"/>
        </w:rPr>
        <w:t>4</w:t>
      </w:r>
      <w:r w:rsidR="001E039B" w:rsidRPr="00A21D35">
        <w:rPr>
          <w:sz w:val="24"/>
          <w:szCs w:val="24"/>
        </w:rPr>
        <w:t xml:space="preserve"> и 202</w:t>
      </w:r>
      <w:r w:rsidR="001E039B" w:rsidRPr="00A21D35">
        <w:rPr>
          <w:sz w:val="24"/>
          <w:szCs w:val="24"/>
          <w:lang w:val="ru-RU"/>
        </w:rPr>
        <w:t>5</w:t>
      </w:r>
      <w:r w:rsidR="001E039B" w:rsidRPr="00A21D35">
        <w:rPr>
          <w:sz w:val="24"/>
          <w:szCs w:val="24"/>
        </w:rPr>
        <w:t xml:space="preserve"> годов</w:t>
      </w:r>
    </w:p>
    <w:p w:rsidR="001E039B" w:rsidRPr="00A21D35" w:rsidRDefault="00385D2D" w:rsidP="00A21D35">
      <w:pPr>
        <w:jc w:val="both"/>
        <w:rPr>
          <w:rFonts w:ascii="Times New Roman" w:hAnsi="Times New Roman" w:cs="Times New Roman"/>
          <w:sz w:val="24"/>
          <w:szCs w:val="24"/>
        </w:rPr>
      </w:pPr>
      <w:r w:rsidRPr="00A21D35">
        <w:rPr>
          <w:rFonts w:ascii="Times New Roman" w:hAnsi="Times New Roman" w:cs="Times New Roman"/>
          <w:sz w:val="24"/>
          <w:szCs w:val="24"/>
        </w:rPr>
        <w:t>2</w:t>
      </w:r>
      <w:r w:rsidR="001E039B" w:rsidRPr="00A21D35">
        <w:rPr>
          <w:rFonts w:ascii="Times New Roman" w:hAnsi="Times New Roman" w:cs="Times New Roman"/>
          <w:sz w:val="24"/>
          <w:szCs w:val="24"/>
        </w:rPr>
        <w:t xml:space="preserve">. </w:t>
      </w:r>
      <w:r w:rsidR="001E039B" w:rsidRPr="00A21D35">
        <w:rPr>
          <w:rFonts w:ascii="Times New Roman" w:eastAsia="Calibri" w:hAnsi="Times New Roman" w:cs="Times New Roman"/>
          <w:sz w:val="24"/>
          <w:szCs w:val="24"/>
        </w:rPr>
        <w:t>Постановление администрации Сурковского сельсовта Тогучинского района Новосибирской области  от  07.11.2022 №  88</w:t>
      </w:r>
      <w:r w:rsidR="001E039B" w:rsidRPr="00A21D35">
        <w:rPr>
          <w:rFonts w:ascii="Times New Roman" w:eastAsia="Times New Roman" w:hAnsi="Times New Roman" w:cs="Times New Roman"/>
          <w:b/>
          <w:sz w:val="24"/>
          <w:szCs w:val="24"/>
          <w:lang w:eastAsia="ru-RU"/>
        </w:rPr>
        <w:t xml:space="preserve"> </w:t>
      </w:r>
      <w:r w:rsidR="001E039B" w:rsidRPr="00A21D35">
        <w:rPr>
          <w:rFonts w:ascii="Times New Roman" w:hAnsi="Times New Roman" w:cs="Times New Roman"/>
          <w:sz w:val="24"/>
          <w:szCs w:val="24"/>
        </w:rPr>
        <w:t xml:space="preserve">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Сурковского  сельсовета Тогучинского района Новосибирской области на 2023 год </w:t>
      </w:r>
    </w:p>
    <w:p w:rsidR="001E039B" w:rsidRPr="00A21D35" w:rsidRDefault="00385D2D" w:rsidP="00A21D35">
      <w:pPr>
        <w:tabs>
          <w:tab w:val="left" w:pos="12480"/>
        </w:tabs>
        <w:jc w:val="both"/>
        <w:rPr>
          <w:rFonts w:ascii="Times New Roman" w:hAnsi="Times New Roman" w:cs="Times New Roman"/>
          <w:color w:val="000000"/>
          <w:sz w:val="24"/>
          <w:szCs w:val="24"/>
        </w:rPr>
      </w:pPr>
      <w:r w:rsidRPr="00A21D35">
        <w:rPr>
          <w:rFonts w:ascii="Times New Roman" w:hAnsi="Times New Roman" w:cs="Times New Roman"/>
          <w:sz w:val="24"/>
          <w:szCs w:val="24"/>
        </w:rPr>
        <w:t>3</w:t>
      </w:r>
      <w:r w:rsidR="001E039B" w:rsidRPr="00A21D35">
        <w:rPr>
          <w:rFonts w:ascii="Times New Roman" w:hAnsi="Times New Roman" w:cs="Times New Roman"/>
          <w:sz w:val="24"/>
          <w:szCs w:val="24"/>
        </w:rPr>
        <w:t>.</w:t>
      </w:r>
      <w:r w:rsidR="001E039B" w:rsidRPr="00A21D35">
        <w:rPr>
          <w:rFonts w:ascii="Times New Roman" w:eastAsia="Calibri" w:hAnsi="Times New Roman" w:cs="Times New Roman"/>
          <w:sz w:val="24"/>
          <w:szCs w:val="24"/>
        </w:rPr>
        <w:t xml:space="preserve"> Постановление администрации Сурковского сельсовта Тогучинского района Новосибирской области  от  07.11.2022 №  89</w:t>
      </w:r>
      <w:r w:rsidR="001E039B" w:rsidRPr="00A21D35">
        <w:rPr>
          <w:rFonts w:ascii="Times New Roman" w:hAnsi="Times New Roman" w:cs="Times New Roman"/>
          <w:b/>
          <w:color w:val="000000"/>
          <w:sz w:val="24"/>
          <w:szCs w:val="24"/>
        </w:rPr>
        <w:t xml:space="preserve"> </w:t>
      </w:r>
      <w:r w:rsidR="001E039B" w:rsidRPr="00A21D35">
        <w:rPr>
          <w:rFonts w:ascii="Times New Roman" w:hAnsi="Times New Roman" w:cs="Times New Roman"/>
          <w:color w:val="000000"/>
          <w:sz w:val="24"/>
          <w:szCs w:val="24"/>
        </w:rPr>
        <w:t>Об утверждении муниципальной программы профилактики правонарушений и борьбы с преступностью на территории  Сурковского сельсовета Тогучинского района Новосибирской области на 2023 год</w:t>
      </w:r>
    </w:p>
    <w:p w:rsidR="00385D2D" w:rsidRPr="00A21D35" w:rsidRDefault="00385D2D" w:rsidP="00A21D35">
      <w:pPr>
        <w:jc w:val="both"/>
        <w:rPr>
          <w:rFonts w:ascii="Times New Roman" w:hAnsi="Times New Roman" w:cs="Times New Roman"/>
          <w:sz w:val="24"/>
          <w:szCs w:val="24"/>
          <w:lang w:val="x-none"/>
        </w:rPr>
      </w:pPr>
      <w:r w:rsidRPr="00A21D35">
        <w:rPr>
          <w:rFonts w:ascii="Times New Roman" w:hAnsi="Times New Roman" w:cs="Times New Roman"/>
          <w:color w:val="000000"/>
          <w:sz w:val="24"/>
          <w:szCs w:val="24"/>
        </w:rPr>
        <w:t>4</w:t>
      </w:r>
      <w:r w:rsidRPr="00A21D35">
        <w:rPr>
          <w:rFonts w:ascii="Times New Roman" w:hAnsi="Times New Roman" w:cs="Times New Roman"/>
          <w:b/>
          <w:color w:val="000000"/>
          <w:sz w:val="24"/>
          <w:szCs w:val="24"/>
        </w:rPr>
        <w:t>.</w:t>
      </w:r>
      <w:r w:rsidRPr="00A21D35">
        <w:rPr>
          <w:rFonts w:ascii="Times New Roman" w:eastAsia="Calibri" w:hAnsi="Times New Roman" w:cs="Times New Roman"/>
          <w:sz w:val="24"/>
          <w:szCs w:val="24"/>
        </w:rPr>
        <w:t xml:space="preserve"> Распоряжение администрации Сурковского сельсовта Тогучинского района Новосибирской области  от  08.11.2022 №  107</w:t>
      </w:r>
      <w:r w:rsidRPr="00A21D35">
        <w:rPr>
          <w:rFonts w:ascii="Times New Roman" w:hAnsi="Times New Roman" w:cs="Times New Roman"/>
          <w:sz w:val="24"/>
          <w:szCs w:val="24"/>
          <w:lang w:val="x-none"/>
        </w:rPr>
        <w:t xml:space="preserve"> Об утверждении предварительных итогов социально-экономического развития С</w:t>
      </w:r>
      <w:r w:rsidRPr="00A21D35">
        <w:rPr>
          <w:rFonts w:ascii="Times New Roman" w:hAnsi="Times New Roman" w:cs="Times New Roman"/>
          <w:sz w:val="24"/>
          <w:szCs w:val="24"/>
        </w:rPr>
        <w:t xml:space="preserve">урковского </w:t>
      </w:r>
      <w:r w:rsidRPr="00A21D35">
        <w:rPr>
          <w:rFonts w:ascii="Times New Roman" w:hAnsi="Times New Roman" w:cs="Times New Roman"/>
          <w:sz w:val="24"/>
          <w:szCs w:val="24"/>
          <w:lang w:val="x-none"/>
        </w:rPr>
        <w:t xml:space="preserve"> сельс</w:t>
      </w:r>
      <w:r w:rsidRPr="00A21D35">
        <w:rPr>
          <w:rFonts w:ascii="Times New Roman" w:hAnsi="Times New Roman" w:cs="Times New Roman"/>
          <w:sz w:val="24"/>
          <w:szCs w:val="24"/>
        </w:rPr>
        <w:t xml:space="preserve">овета Тогучинского района Новосибирской области </w:t>
      </w:r>
      <w:r w:rsidRPr="00A21D35">
        <w:rPr>
          <w:rFonts w:ascii="Times New Roman" w:hAnsi="Times New Roman" w:cs="Times New Roman"/>
          <w:sz w:val="24"/>
          <w:szCs w:val="24"/>
          <w:lang w:val="x-none"/>
        </w:rPr>
        <w:t xml:space="preserve"> за истекший период текущего финансового года и ожидаемые итоги социально-экономического развития за текущий финансовый 20</w:t>
      </w:r>
      <w:r w:rsidRPr="00A21D35">
        <w:rPr>
          <w:rFonts w:ascii="Times New Roman" w:hAnsi="Times New Roman" w:cs="Times New Roman"/>
          <w:sz w:val="24"/>
          <w:szCs w:val="24"/>
        </w:rPr>
        <w:t>22</w:t>
      </w:r>
      <w:r w:rsidRPr="00A21D35">
        <w:rPr>
          <w:rFonts w:ascii="Times New Roman" w:hAnsi="Times New Roman" w:cs="Times New Roman"/>
          <w:sz w:val="24"/>
          <w:szCs w:val="24"/>
          <w:lang w:val="x-none"/>
        </w:rPr>
        <w:t xml:space="preserve"> год</w:t>
      </w:r>
    </w:p>
    <w:p w:rsidR="00385D2D" w:rsidRPr="00A21D35" w:rsidRDefault="00385D2D" w:rsidP="00A21D35">
      <w:pPr>
        <w:spacing w:after="0" w:line="240" w:lineRule="auto"/>
        <w:jc w:val="both"/>
        <w:rPr>
          <w:rFonts w:ascii="Times New Roman" w:eastAsia="Times New Roman" w:hAnsi="Times New Roman" w:cs="Times New Roman"/>
          <w:sz w:val="20"/>
          <w:szCs w:val="20"/>
          <w:lang w:eastAsia="ru-RU"/>
        </w:rPr>
      </w:pPr>
      <w:r w:rsidRPr="00A21D35">
        <w:rPr>
          <w:rFonts w:ascii="Times New Roman" w:hAnsi="Times New Roman" w:cs="Times New Roman"/>
          <w:b/>
          <w:color w:val="000000"/>
          <w:sz w:val="24"/>
          <w:szCs w:val="24"/>
        </w:rPr>
        <w:t>5.</w:t>
      </w:r>
      <w:r w:rsidRPr="00A21D35">
        <w:rPr>
          <w:rFonts w:ascii="Times New Roman" w:eastAsia="Calibri" w:hAnsi="Times New Roman" w:cs="Times New Roman"/>
          <w:sz w:val="24"/>
          <w:szCs w:val="24"/>
        </w:rPr>
        <w:t xml:space="preserve"> Распоряжение администрации Сурковского сельсовта Тогучинского района Новосибирской области  от  11.11.2022 №  108</w:t>
      </w:r>
      <w:r w:rsidRPr="00A21D35">
        <w:rPr>
          <w:rFonts w:ascii="Times New Roman" w:hAnsi="Times New Roman" w:cs="Times New Roman"/>
          <w:sz w:val="24"/>
          <w:szCs w:val="24"/>
          <w:lang w:val="x-none"/>
        </w:rPr>
        <w:t xml:space="preserve"> </w:t>
      </w:r>
      <w:r w:rsidRPr="00A21D35">
        <w:rPr>
          <w:rFonts w:ascii="Times New Roman" w:eastAsia="Times New Roman" w:hAnsi="Times New Roman" w:cs="Times New Roman"/>
          <w:sz w:val="20"/>
          <w:szCs w:val="20"/>
          <w:lang w:eastAsia="ru-RU"/>
        </w:rPr>
        <w:t>О ПРОГНОЗЕ СОЦИАЛЬНО-ЭКОНОМИЧЕСКОГО РАЗВИТИЯ СУРКОВСКОГО СЕЛЬСОВЕТА ТОГУЧИНСКОГО РАЙОНА НОВОСИБИРСКОЙ ОБЛАСТИ НА 2023 ГОД И ПЛАНОВЫЙ ПЕРИОД 2024 И 2025 ГОДОВ</w:t>
      </w:r>
    </w:p>
    <w:p w:rsidR="00A21D35" w:rsidRDefault="00A21D35" w:rsidP="00A21D35">
      <w:pPr>
        <w:shd w:val="clear" w:color="auto" w:fill="FFFFFF"/>
        <w:spacing w:after="0" w:line="240" w:lineRule="auto"/>
        <w:jc w:val="both"/>
        <w:textAlignment w:val="baseline"/>
        <w:rPr>
          <w:rFonts w:ascii="Times New Roman" w:hAnsi="Times New Roman" w:cs="Times New Roman"/>
          <w:b/>
          <w:color w:val="000000"/>
          <w:sz w:val="24"/>
          <w:szCs w:val="24"/>
        </w:rPr>
      </w:pPr>
    </w:p>
    <w:p w:rsidR="00385D2D" w:rsidRPr="00A21D35" w:rsidRDefault="00385D2D" w:rsidP="00A21D35">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21D35">
        <w:rPr>
          <w:rFonts w:ascii="Times New Roman" w:hAnsi="Times New Roman" w:cs="Times New Roman"/>
          <w:b/>
          <w:color w:val="000000"/>
          <w:sz w:val="24"/>
          <w:szCs w:val="24"/>
        </w:rPr>
        <w:t>6.</w:t>
      </w:r>
      <w:r w:rsidRPr="00A21D35">
        <w:rPr>
          <w:rFonts w:ascii="Times New Roman" w:eastAsia="Calibri" w:hAnsi="Times New Roman" w:cs="Times New Roman"/>
          <w:sz w:val="24"/>
          <w:szCs w:val="24"/>
        </w:rPr>
        <w:t xml:space="preserve"> Постановление  администрации Сурковского сельсовта Тогучинского района Новосибирской области  от  17.11.2022 №  92</w:t>
      </w:r>
      <w:r w:rsidRPr="00A21D35">
        <w:rPr>
          <w:rFonts w:ascii="Times New Roman" w:hAnsi="Times New Roman" w:cs="Times New Roman"/>
          <w:sz w:val="24"/>
          <w:szCs w:val="24"/>
          <w:lang w:val="x-none"/>
        </w:rPr>
        <w:t xml:space="preserve"> </w:t>
      </w:r>
      <w:r w:rsidRPr="00A21D35">
        <w:rPr>
          <w:rFonts w:ascii="Times New Roman" w:eastAsia="Times New Roman" w:hAnsi="Times New Roman" w:cs="Times New Roman"/>
          <w:spacing w:val="2"/>
          <w:sz w:val="24"/>
          <w:szCs w:val="24"/>
          <w:lang w:eastAsia="ru-RU"/>
        </w:rPr>
        <w:t>О внесении изменений в постановление администрации Сурковского  сельсовета Тогучинского района Новосибирской области от  07.06.2022 № 53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Сурковского сельсовета Тогучинского района Новосибирской области»</w:t>
      </w:r>
    </w:p>
    <w:p w:rsidR="00385D2D" w:rsidRPr="00A21D35" w:rsidRDefault="00385D2D" w:rsidP="00A21D35">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
    <w:p w:rsidR="00385D2D" w:rsidRPr="00A21D35" w:rsidRDefault="00385D2D" w:rsidP="00A21D35">
      <w:pPr>
        <w:spacing w:line="240" w:lineRule="auto"/>
        <w:jc w:val="both"/>
        <w:outlineLvl w:val="0"/>
        <w:rPr>
          <w:rFonts w:ascii="Times New Roman" w:eastAsia="Calibri" w:hAnsi="Times New Roman" w:cs="Times New Roman"/>
          <w:sz w:val="24"/>
          <w:szCs w:val="24"/>
        </w:rPr>
      </w:pPr>
      <w:r w:rsidRPr="00A21D35">
        <w:rPr>
          <w:rFonts w:ascii="Times New Roman" w:eastAsia="Times New Roman" w:hAnsi="Times New Roman" w:cs="Times New Roman"/>
          <w:spacing w:val="2"/>
          <w:sz w:val="24"/>
          <w:szCs w:val="24"/>
          <w:lang w:eastAsia="ru-RU"/>
        </w:rPr>
        <w:t>7.</w:t>
      </w:r>
      <w:r w:rsidRPr="00A21D35">
        <w:rPr>
          <w:rFonts w:ascii="Times New Roman" w:eastAsia="Calibri" w:hAnsi="Times New Roman" w:cs="Times New Roman"/>
          <w:sz w:val="24"/>
          <w:szCs w:val="24"/>
        </w:rPr>
        <w:t xml:space="preserve"> Решение  сессии Совета депутатов Сурковского сельсовета Тогучинского района Новосибирской области от 18.11.2022 № 111  Об отмене решения Совета депутатов Сурковского сельсовета Тогучинского района Новосибирской области  от 24.09.2021 № 42  «Об утверждении Положения о муниципальном лесном контроле  в Сурковском сельсовете Тогучинского района Новосибирской области» (и изменениями  от 24.11.2021 № 57)</w:t>
      </w:r>
    </w:p>
    <w:p w:rsidR="00515E25" w:rsidRPr="00A21D35" w:rsidRDefault="00385D2D" w:rsidP="00A21D35">
      <w:pPr>
        <w:shd w:val="clear" w:color="auto" w:fill="FFFFFF"/>
        <w:tabs>
          <w:tab w:val="left" w:leader="underscore" w:pos="2179"/>
        </w:tabs>
        <w:spacing w:after="0" w:line="240" w:lineRule="auto"/>
        <w:jc w:val="both"/>
        <w:rPr>
          <w:rFonts w:ascii="Times New Roman" w:hAnsi="Times New Roman" w:cs="Times New Roman"/>
          <w:sz w:val="20"/>
          <w:szCs w:val="20"/>
        </w:rPr>
      </w:pPr>
      <w:r w:rsidRPr="00A21D35">
        <w:rPr>
          <w:rFonts w:ascii="Times New Roman" w:eastAsia="Calibri" w:hAnsi="Times New Roman" w:cs="Times New Roman"/>
          <w:sz w:val="24"/>
          <w:szCs w:val="24"/>
        </w:rPr>
        <w:t xml:space="preserve">8. Решение  сессии Совета депутатов Сурковского сельсовета Тогучинского района Новосибирской области от 18.11.2022 № 112 </w:t>
      </w:r>
      <w:r w:rsidR="00515E25" w:rsidRPr="00A21D35">
        <w:rPr>
          <w:rFonts w:ascii="Times New Roman" w:hAnsi="Times New Roman" w:cs="Times New Roman"/>
          <w:sz w:val="20"/>
          <w:szCs w:val="20"/>
        </w:rPr>
        <w:t>О ВНЕСЕНИИ ИЗМЕНЕНИЙ В УСТАВ СЕЛЬСКОГО ПОСЕЛЕНИЯ СУРКОВСКОГО СЕЛЬСОВЕТА ТОГУЧИНСКОГО МУНИЦИПАЛЬНОГО РАЙОНА НОВОСИБИРСКОЙ ОБЛАСТИ</w:t>
      </w:r>
    </w:p>
    <w:p w:rsidR="00515E25" w:rsidRPr="00A21D35" w:rsidRDefault="00515E25" w:rsidP="00A21D35">
      <w:pPr>
        <w:shd w:val="clear" w:color="auto" w:fill="FFFFFF"/>
        <w:tabs>
          <w:tab w:val="left" w:leader="underscore" w:pos="2179"/>
        </w:tabs>
        <w:spacing w:after="0" w:line="240" w:lineRule="auto"/>
        <w:jc w:val="both"/>
        <w:rPr>
          <w:rFonts w:ascii="Times New Roman" w:hAnsi="Times New Roman" w:cs="Times New Roman"/>
          <w:color w:val="000000"/>
          <w:spacing w:val="-1"/>
          <w:sz w:val="20"/>
          <w:szCs w:val="20"/>
        </w:rPr>
      </w:pPr>
    </w:p>
    <w:p w:rsidR="00515E25" w:rsidRPr="00A21D35" w:rsidRDefault="00385D2D" w:rsidP="00A21D35">
      <w:pPr>
        <w:jc w:val="both"/>
        <w:rPr>
          <w:rFonts w:ascii="Times New Roman" w:eastAsia="Times New Roman" w:hAnsi="Times New Roman" w:cs="Times New Roman"/>
          <w:sz w:val="24"/>
          <w:szCs w:val="24"/>
          <w:lang w:eastAsia="ru-RU"/>
        </w:rPr>
      </w:pPr>
      <w:r w:rsidRPr="00A21D35">
        <w:rPr>
          <w:rFonts w:ascii="Times New Roman" w:eastAsia="Calibri" w:hAnsi="Times New Roman" w:cs="Times New Roman"/>
          <w:sz w:val="24"/>
          <w:szCs w:val="24"/>
        </w:rPr>
        <w:t xml:space="preserve">9. Решение  сессии Совета депутатов Сурковского сельсовета Тогучинского района Новосибирской области от 18.11.2022 № 113 </w:t>
      </w:r>
      <w:r w:rsidR="00515E25" w:rsidRPr="00A21D35">
        <w:rPr>
          <w:rFonts w:ascii="Times New Roman" w:eastAsia="Times New Roman" w:hAnsi="Times New Roman" w:cs="Times New Roman"/>
          <w:sz w:val="24"/>
          <w:szCs w:val="24"/>
          <w:lang w:eastAsia="ru-RU"/>
        </w:rPr>
        <w:t xml:space="preserve">О внесение изменений в решение 14 сессии 6 </w:t>
      </w:r>
      <w:r w:rsidR="00515E25" w:rsidRPr="00A21D35">
        <w:rPr>
          <w:rFonts w:ascii="Times New Roman" w:eastAsia="Times New Roman" w:hAnsi="Times New Roman" w:cs="Times New Roman"/>
          <w:sz w:val="24"/>
          <w:szCs w:val="24"/>
          <w:lang w:eastAsia="ru-RU"/>
        </w:rPr>
        <w:lastRenderedPageBreak/>
        <w:t>созыва от 08.02.2022 г. № 75 «О Положении об оплате труда в органах местного самоуправления Сурковского  сельсовета   Тогучинского района Новосибирской области»</w:t>
      </w:r>
    </w:p>
    <w:p w:rsidR="00515E25" w:rsidRPr="00A21D35" w:rsidRDefault="00385D2D" w:rsidP="00A21D35">
      <w:pPr>
        <w:tabs>
          <w:tab w:val="left" w:pos="6237"/>
        </w:tabs>
        <w:jc w:val="both"/>
        <w:rPr>
          <w:rFonts w:ascii="Times New Roman" w:eastAsia="Times New Roman" w:hAnsi="Times New Roman" w:cs="Times New Roman"/>
          <w:bCs/>
          <w:sz w:val="24"/>
          <w:szCs w:val="24"/>
          <w:lang w:eastAsia="ru-RU"/>
        </w:rPr>
      </w:pPr>
      <w:r w:rsidRPr="00A21D35">
        <w:rPr>
          <w:rFonts w:ascii="Times New Roman" w:eastAsia="Calibri" w:hAnsi="Times New Roman" w:cs="Times New Roman"/>
          <w:sz w:val="24"/>
          <w:szCs w:val="24"/>
        </w:rPr>
        <w:t xml:space="preserve">10. Решение  сессии Совета депутатов Сурковского сельсовета Тогучинского района Новосибирской области от 18.11.2022 № 114 </w:t>
      </w:r>
      <w:r w:rsidR="00515E25" w:rsidRPr="00A21D35">
        <w:rPr>
          <w:rFonts w:ascii="Times New Roman" w:eastAsia="Times New Roman" w:hAnsi="Times New Roman" w:cs="Times New Roman"/>
          <w:sz w:val="24"/>
          <w:szCs w:val="24"/>
          <w:lang w:eastAsia="ru-RU"/>
        </w:rPr>
        <w:t>О внесении изменений в решение Совета депутатов Сурковского  сельсовета Тогучинского  района Новосибирской области от  26.12.2019 года № 153 "</w:t>
      </w:r>
      <w:r w:rsidR="00515E25" w:rsidRPr="00A21D35">
        <w:rPr>
          <w:rFonts w:ascii="Times New Roman" w:eastAsia="Times New Roman" w:hAnsi="Times New Roman" w:cs="Times New Roman"/>
          <w:bCs/>
          <w:sz w:val="24"/>
          <w:szCs w:val="24"/>
          <w:lang w:eastAsia="ru-RU"/>
        </w:rPr>
        <w:t xml:space="preserve"> Об утверждении Положения о бюджетном процессе в  Сурковском   сельсовете     Тогучинского    района Новосибирской области»</w:t>
      </w:r>
    </w:p>
    <w:p w:rsidR="00515E25" w:rsidRDefault="00515E25" w:rsidP="00A21D35">
      <w:pPr>
        <w:jc w:val="both"/>
        <w:rPr>
          <w:rFonts w:ascii="Times New Roman" w:eastAsia="Times New Roman" w:hAnsi="Times New Roman" w:cs="Times New Roman"/>
          <w:sz w:val="24"/>
          <w:szCs w:val="24"/>
          <w:lang w:eastAsia="ru-RU"/>
        </w:rPr>
      </w:pPr>
      <w:r w:rsidRPr="00A21D35">
        <w:rPr>
          <w:rFonts w:ascii="Times New Roman" w:eastAsia="Calibri" w:hAnsi="Times New Roman" w:cs="Times New Roman"/>
          <w:sz w:val="24"/>
          <w:szCs w:val="24"/>
        </w:rPr>
        <w:t xml:space="preserve">11. Решение  сессии Совета депутатов Сурковского сельсовета Тогучинского района Новосибирской области от 18.11.2022 № 115 </w:t>
      </w:r>
      <w:r w:rsidRPr="00A21D35">
        <w:rPr>
          <w:rFonts w:ascii="Times New Roman" w:eastAsia="Times New Roman" w:hAnsi="Times New Roman" w:cs="Times New Roman"/>
          <w:sz w:val="24"/>
          <w:szCs w:val="24"/>
          <w:lang w:eastAsia="ru-RU"/>
        </w:rPr>
        <w:t>О  внесении изменений в решение Совета депутатов  Сурковского  сельсовета Тогучинского района Новосибирской области от 19.11.2018г. № 110 "Об установлении на территории  Сурковского  сельсовета Тогучинского района Новосибирской области  налога на имущество физических лиц "</w:t>
      </w:r>
    </w:p>
    <w:p w:rsidR="009665D8" w:rsidRPr="00A21D35" w:rsidRDefault="009665D8" w:rsidP="00A21D3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12.Правовое просвещение по теме «Ответственность  за незаконный ввоз на  территории страны наркотических  средств  и сильнодействующих средств».</w:t>
      </w:r>
    </w:p>
    <w:p w:rsidR="00515E25" w:rsidRPr="00A21D35" w:rsidRDefault="00515E25" w:rsidP="00A21D35">
      <w:pPr>
        <w:spacing w:line="240" w:lineRule="auto"/>
        <w:jc w:val="both"/>
        <w:outlineLvl w:val="0"/>
        <w:rPr>
          <w:rFonts w:ascii="Times New Roman" w:eastAsia="Calibri" w:hAnsi="Times New Roman" w:cs="Times New Roman"/>
          <w:sz w:val="24"/>
          <w:szCs w:val="24"/>
        </w:rPr>
      </w:pPr>
    </w:p>
    <w:p w:rsidR="001E039B" w:rsidRPr="00EE27CE" w:rsidRDefault="001E039B" w:rsidP="001E039B">
      <w:pPr>
        <w:tabs>
          <w:tab w:val="left" w:pos="-426"/>
        </w:tabs>
        <w:jc w:val="center"/>
        <w:rPr>
          <w:rFonts w:ascii="Times New Roman" w:hAnsi="Times New Roman" w:cs="Times New Roman"/>
          <w:b/>
          <w:sz w:val="24"/>
          <w:szCs w:val="24"/>
        </w:rPr>
      </w:pPr>
      <w:r w:rsidRPr="00EE27CE">
        <w:rPr>
          <w:rFonts w:ascii="Times New Roman" w:hAnsi="Times New Roman" w:cs="Times New Roman"/>
          <w:b/>
          <w:sz w:val="24"/>
          <w:szCs w:val="24"/>
        </w:rPr>
        <w:t xml:space="preserve">АДМИНИСТРАЦИЯ </w:t>
      </w:r>
      <w:r w:rsidR="00A21D35" w:rsidRPr="00EE27CE">
        <w:rPr>
          <w:rFonts w:ascii="Times New Roman" w:hAnsi="Times New Roman" w:cs="Times New Roman"/>
          <w:b/>
          <w:sz w:val="24"/>
          <w:szCs w:val="24"/>
        </w:rPr>
        <w:t xml:space="preserve"> </w:t>
      </w:r>
      <w:r w:rsidRPr="00EE27CE">
        <w:rPr>
          <w:rFonts w:ascii="Times New Roman" w:hAnsi="Times New Roman" w:cs="Times New Roman"/>
          <w:b/>
          <w:sz w:val="24"/>
          <w:szCs w:val="24"/>
        </w:rPr>
        <w:t xml:space="preserve">СУРКОВСКОГО  СЕЛЬСОВЕТА </w:t>
      </w:r>
    </w:p>
    <w:p w:rsidR="001E039B" w:rsidRPr="00EE27CE" w:rsidRDefault="001E039B" w:rsidP="001E039B">
      <w:pPr>
        <w:tabs>
          <w:tab w:val="left" w:pos="-426"/>
        </w:tabs>
        <w:jc w:val="center"/>
        <w:rPr>
          <w:rFonts w:ascii="Times New Roman" w:hAnsi="Times New Roman" w:cs="Times New Roman"/>
          <w:b/>
          <w:sz w:val="24"/>
          <w:szCs w:val="24"/>
        </w:rPr>
      </w:pPr>
      <w:r w:rsidRPr="00EE27CE">
        <w:rPr>
          <w:rFonts w:ascii="Times New Roman" w:hAnsi="Times New Roman" w:cs="Times New Roman"/>
          <w:b/>
          <w:sz w:val="24"/>
          <w:szCs w:val="24"/>
        </w:rPr>
        <w:t xml:space="preserve">ТОГУЧИНСКОГО РАЙОНА </w:t>
      </w:r>
      <w:r w:rsidR="00A21D35" w:rsidRPr="00EE27CE">
        <w:rPr>
          <w:rFonts w:ascii="Times New Roman" w:hAnsi="Times New Roman" w:cs="Times New Roman"/>
          <w:b/>
          <w:sz w:val="24"/>
          <w:szCs w:val="24"/>
        </w:rPr>
        <w:t xml:space="preserve"> </w:t>
      </w:r>
      <w:r w:rsidRPr="00EE27CE">
        <w:rPr>
          <w:rFonts w:ascii="Times New Roman" w:hAnsi="Times New Roman" w:cs="Times New Roman"/>
          <w:b/>
          <w:sz w:val="24"/>
          <w:szCs w:val="24"/>
        </w:rPr>
        <w:t xml:space="preserve">НОВОСИБИРСКОЙ ОБЛАСТИ </w:t>
      </w:r>
    </w:p>
    <w:p w:rsidR="001E039B" w:rsidRPr="00EE27CE" w:rsidRDefault="001E039B" w:rsidP="001E039B">
      <w:pPr>
        <w:tabs>
          <w:tab w:val="left" w:pos="-426"/>
        </w:tabs>
        <w:jc w:val="center"/>
        <w:rPr>
          <w:rFonts w:ascii="Times New Roman" w:hAnsi="Times New Roman" w:cs="Times New Roman"/>
          <w:b/>
          <w:sz w:val="24"/>
          <w:szCs w:val="24"/>
        </w:rPr>
      </w:pPr>
      <w:r w:rsidRPr="00EE27CE">
        <w:rPr>
          <w:rFonts w:ascii="Times New Roman" w:hAnsi="Times New Roman" w:cs="Times New Roman"/>
          <w:b/>
          <w:sz w:val="24"/>
          <w:szCs w:val="24"/>
        </w:rPr>
        <w:t xml:space="preserve">ПОСТАНОВЛЕНИЕ </w:t>
      </w:r>
    </w:p>
    <w:p w:rsidR="001E039B" w:rsidRPr="00EE27CE" w:rsidRDefault="001E039B" w:rsidP="001E039B">
      <w:pPr>
        <w:pStyle w:val="13"/>
        <w:ind w:firstLine="0"/>
        <w:rPr>
          <w:sz w:val="24"/>
          <w:szCs w:val="24"/>
        </w:rPr>
      </w:pPr>
      <w:r w:rsidRPr="00EE27CE">
        <w:rPr>
          <w:sz w:val="24"/>
          <w:szCs w:val="24"/>
          <w:lang w:val="ru-RU"/>
        </w:rPr>
        <w:t>07.11.</w:t>
      </w:r>
      <w:r w:rsidRPr="00EE27CE">
        <w:rPr>
          <w:sz w:val="24"/>
          <w:szCs w:val="24"/>
        </w:rPr>
        <w:t xml:space="preserve"> 20</w:t>
      </w:r>
      <w:r w:rsidRPr="00EE27CE">
        <w:rPr>
          <w:sz w:val="24"/>
          <w:szCs w:val="24"/>
          <w:lang w:val="ru-RU"/>
        </w:rPr>
        <w:t xml:space="preserve">22 </w:t>
      </w:r>
      <w:r w:rsidRPr="00EE27CE">
        <w:rPr>
          <w:sz w:val="24"/>
          <w:szCs w:val="24"/>
        </w:rPr>
        <w:t xml:space="preserve">г.             </w:t>
      </w:r>
      <w:r w:rsidRPr="00EE27CE">
        <w:rPr>
          <w:sz w:val="24"/>
          <w:szCs w:val="24"/>
          <w:lang w:val="ru-RU"/>
        </w:rPr>
        <w:t xml:space="preserve"> </w:t>
      </w:r>
      <w:r w:rsidRPr="00EE27CE">
        <w:rPr>
          <w:sz w:val="24"/>
          <w:szCs w:val="24"/>
        </w:rPr>
        <w:t xml:space="preserve">         с.</w:t>
      </w:r>
      <w:r w:rsidRPr="00EE27CE">
        <w:rPr>
          <w:sz w:val="24"/>
          <w:szCs w:val="24"/>
          <w:lang w:val="ru-RU"/>
        </w:rPr>
        <w:t xml:space="preserve"> Сурково</w:t>
      </w:r>
      <w:r w:rsidRPr="00EE27CE">
        <w:rPr>
          <w:sz w:val="24"/>
          <w:szCs w:val="24"/>
        </w:rPr>
        <w:t xml:space="preserve">                                             №</w:t>
      </w:r>
      <w:r w:rsidRPr="00EE27CE">
        <w:rPr>
          <w:sz w:val="24"/>
          <w:szCs w:val="24"/>
          <w:lang w:val="ru-RU"/>
        </w:rPr>
        <w:t xml:space="preserve"> 87</w:t>
      </w:r>
    </w:p>
    <w:p w:rsidR="001E039B" w:rsidRPr="00EE27CE" w:rsidRDefault="001E039B" w:rsidP="001E039B">
      <w:pPr>
        <w:pStyle w:val="13"/>
        <w:ind w:firstLine="0"/>
        <w:jc w:val="center"/>
        <w:rPr>
          <w:sz w:val="24"/>
          <w:szCs w:val="24"/>
        </w:rPr>
      </w:pPr>
    </w:p>
    <w:p w:rsidR="001E039B" w:rsidRPr="00EE27CE" w:rsidRDefault="001E039B" w:rsidP="001E039B">
      <w:pPr>
        <w:pStyle w:val="13"/>
        <w:ind w:firstLine="0"/>
        <w:jc w:val="center"/>
        <w:rPr>
          <w:sz w:val="24"/>
          <w:szCs w:val="24"/>
        </w:rPr>
      </w:pPr>
      <w:r w:rsidRPr="00EE27CE">
        <w:rPr>
          <w:sz w:val="24"/>
          <w:szCs w:val="24"/>
        </w:rPr>
        <w:t xml:space="preserve">Об основных направлениях налоговой, бюджетной и долговой политики </w:t>
      </w:r>
      <w:r w:rsidRPr="00EE27CE">
        <w:rPr>
          <w:sz w:val="24"/>
          <w:szCs w:val="24"/>
          <w:lang w:val="ru-RU"/>
        </w:rPr>
        <w:t xml:space="preserve">Сурковского </w:t>
      </w:r>
      <w:r w:rsidRPr="00EE27CE">
        <w:rPr>
          <w:sz w:val="24"/>
          <w:szCs w:val="24"/>
        </w:rPr>
        <w:t xml:space="preserve"> сельсовета Тогучинского района Новосибирской области на 202</w:t>
      </w:r>
      <w:r w:rsidRPr="00EE27CE">
        <w:rPr>
          <w:sz w:val="24"/>
          <w:szCs w:val="24"/>
          <w:lang w:val="ru-RU"/>
        </w:rPr>
        <w:t xml:space="preserve">3 </w:t>
      </w:r>
      <w:r w:rsidRPr="00EE27CE">
        <w:rPr>
          <w:sz w:val="24"/>
          <w:szCs w:val="24"/>
        </w:rPr>
        <w:t>год и плановый период 202</w:t>
      </w:r>
      <w:r w:rsidRPr="00EE27CE">
        <w:rPr>
          <w:sz w:val="24"/>
          <w:szCs w:val="24"/>
          <w:lang w:val="ru-RU"/>
        </w:rPr>
        <w:t>4</w:t>
      </w:r>
      <w:r w:rsidRPr="00EE27CE">
        <w:rPr>
          <w:sz w:val="24"/>
          <w:szCs w:val="24"/>
        </w:rPr>
        <w:t xml:space="preserve"> и 202</w:t>
      </w:r>
      <w:r w:rsidRPr="00EE27CE">
        <w:rPr>
          <w:sz w:val="24"/>
          <w:szCs w:val="24"/>
          <w:lang w:val="ru-RU"/>
        </w:rPr>
        <w:t>5</w:t>
      </w:r>
      <w:r w:rsidRPr="00EE27CE">
        <w:rPr>
          <w:sz w:val="24"/>
          <w:szCs w:val="24"/>
        </w:rPr>
        <w:t xml:space="preserve"> годов</w:t>
      </w:r>
    </w:p>
    <w:p w:rsidR="001E039B" w:rsidRPr="00EE27CE" w:rsidRDefault="001E039B" w:rsidP="001E039B">
      <w:pPr>
        <w:autoSpaceDE w:val="0"/>
        <w:autoSpaceDN w:val="0"/>
        <w:adjustRightInd w:val="0"/>
        <w:jc w:val="both"/>
        <w:rPr>
          <w:rFonts w:ascii="Times New Roman" w:hAnsi="Times New Roman" w:cs="Times New Roman"/>
          <w:sz w:val="24"/>
          <w:szCs w:val="24"/>
        </w:rPr>
      </w:pP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В соответствии с п. 13 ст.107.1, ст.172 Бюджетного кодекса Российской Федерации,  администрация Сурковского  сельсовета Тогучинского района Новосибирской области</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ПОСТАНОВЛЯЕТ:</w:t>
      </w:r>
    </w:p>
    <w:p w:rsidR="001E039B" w:rsidRPr="00EE27CE" w:rsidRDefault="001E039B" w:rsidP="001E039B">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E27CE">
        <w:rPr>
          <w:rFonts w:ascii="Times New Roman" w:hAnsi="Times New Roman" w:cs="Times New Roman"/>
          <w:sz w:val="24"/>
          <w:szCs w:val="24"/>
        </w:rPr>
        <w:t>1. Утвердить прилагаемые:</w:t>
      </w:r>
    </w:p>
    <w:p w:rsidR="001E039B" w:rsidRPr="00EE27CE" w:rsidRDefault="001E039B" w:rsidP="001E039B">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E27CE">
        <w:rPr>
          <w:rFonts w:ascii="Times New Roman" w:hAnsi="Times New Roman" w:cs="Times New Roman"/>
          <w:sz w:val="24"/>
          <w:szCs w:val="24"/>
        </w:rPr>
        <w:t>1) основные направления бюджетной и налоговой политики Сурковского  сельсовета Тогучинского района Новосибирской области на 2023 год и плановый период 2024 и 2025 годов;</w:t>
      </w:r>
    </w:p>
    <w:p w:rsidR="001E039B" w:rsidRPr="00EE27CE" w:rsidRDefault="001E039B" w:rsidP="001E039B">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EE27CE">
        <w:rPr>
          <w:rFonts w:ascii="Times New Roman" w:hAnsi="Times New Roman" w:cs="Times New Roman"/>
          <w:sz w:val="24"/>
          <w:szCs w:val="24"/>
        </w:rPr>
        <w:t>2) основные направления долговой политики Сурковского  сельсовета Тогучинского района Новосибирской области на 2023 год и плановый период 2024 и 2025 годов.</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2. 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 xml:space="preserve">3. Контроль за исполнением настоящего постановления  оставляю за собой. </w:t>
      </w:r>
    </w:p>
    <w:p w:rsidR="001E039B" w:rsidRPr="00EE27CE" w:rsidRDefault="001E039B" w:rsidP="001E039B">
      <w:pPr>
        <w:pStyle w:val="13"/>
        <w:ind w:firstLine="0"/>
        <w:rPr>
          <w:sz w:val="24"/>
          <w:szCs w:val="24"/>
        </w:rPr>
      </w:pPr>
    </w:p>
    <w:p w:rsidR="001E039B" w:rsidRPr="00EE27CE" w:rsidRDefault="001E039B" w:rsidP="001E039B">
      <w:pPr>
        <w:pStyle w:val="13"/>
        <w:ind w:firstLine="0"/>
        <w:rPr>
          <w:sz w:val="24"/>
          <w:szCs w:val="24"/>
        </w:rPr>
      </w:pPr>
      <w:r w:rsidRPr="00EE27CE">
        <w:rPr>
          <w:sz w:val="24"/>
          <w:szCs w:val="24"/>
          <w:lang w:val="ru-RU"/>
        </w:rPr>
        <w:t>И.о.</w:t>
      </w:r>
      <w:r w:rsidRPr="00EE27CE">
        <w:rPr>
          <w:sz w:val="24"/>
          <w:szCs w:val="24"/>
        </w:rPr>
        <w:t>Глав</w:t>
      </w:r>
      <w:r w:rsidRPr="00EE27CE">
        <w:rPr>
          <w:sz w:val="24"/>
          <w:szCs w:val="24"/>
          <w:lang w:val="ru-RU"/>
        </w:rPr>
        <w:t xml:space="preserve">ы Сурковского </w:t>
      </w:r>
      <w:r w:rsidRPr="00EE27CE">
        <w:rPr>
          <w:sz w:val="24"/>
          <w:szCs w:val="24"/>
        </w:rPr>
        <w:t xml:space="preserve">сельсовета </w:t>
      </w:r>
    </w:p>
    <w:p w:rsidR="001E039B" w:rsidRPr="00EE27CE" w:rsidRDefault="001E039B" w:rsidP="001E039B">
      <w:pPr>
        <w:pStyle w:val="13"/>
        <w:ind w:firstLine="0"/>
        <w:rPr>
          <w:sz w:val="24"/>
          <w:szCs w:val="24"/>
        </w:rPr>
      </w:pPr>
      <w:r w:rsidRPr="00EE27CE">
        <w:rPr>
          <w:sz w:val="24"/>
          <w:szCs w:val="24"/>
        </w:rPr>
        <w:t>Тогучинского района</w:t>
      </w:r>
    </w:p>
    <w:p w:rsidR="001E039B" w:rsidRPr="00EE27CE" w:rsidRDefault="001E039B" w:rsidP="001E039B">
      <w:pPr>
        <w:pStyle w:val="13"/>
        <w:ind w:firstLine="0"/>
        <w:rPr>
          <w:sz w:val="24"/>
          <w:szCs w:val="24"/>
          <w:lang w:val="ru-RU"/>
        </w:rPr>
      </w:pPr>
      <w:r w:rsidRPr="00EE27CE">
        <w:rPr>
          <w:sz w:val="24"/>
          <w:szCs w:val="24"/>
        </w:rPr>
        <w:t xml:space="preserve"> Новосибирской области</w:t>
      </w:r>
      <w:r w:rsidRPr="00EE27CE">
        <w:rPr>
          <w:sz w:val="24"/>
          <w:szCs w:val="24"/>
          <w:lang w:val="ru-RU"/>
        </w:rPr>
        <w:t xml:space="preserve">                                                                 Т.А.Петроченко      </w:t>
      </w:r>
    </w:p>
    <w:p w:rsidR="001E039B" w:rsidRPr="00EE27CE" w:rsidRDefault="001E039B" w:rsidP="001E039B">
      <w:pPr>
        <w:pStyle w:val="13"/>
        <w:ind w:firstLine="0"/>
        <w:rPr>
          <w:sz w:val="24"/>
          <w:szCs w:val="24"/>
        </w:rPr>
      </w:pPr>
    </w:p>
    <w:p w:rsidR="001E039B" w:rsidRPr="00EE27CE" w:rsidRDefault="001E039B" w:rsidP="001E039B">
      <w:pPr>
        <w:pStyle w:val="13"/>
        <w:suppressAutoHyphens/>
        <w:ind w:left="5954" w:firstLine="0"/>
        <w:rPr>
          <w:sz w:val="24"/>
          <w:szCs w:val="24"/>
        </w:rPr>
      </w:pPr>
      <w:r w:rsidRPr="00EE27CE">
        <w:rPr>
          <w:sz w:val="24"/>
          <w:szCs w:val="24"/>
        </w:rPr>
        <w:lastRenderedPageBreak/>
        <w:t>УТВЕРЖДЕНЫ</w:t>
      </w:r>
    </w:p>
    <w:p w:rsidR="001E039B" w:rsidRPr="00EE27CE" w:rsidRDefault="001E039B" w:rsidP="001E039B">
      <w:pPr>
        <w:pStyle w:val="13"/>
        <w:suppressAutoHyphens/>
        <w:ind w:left="5954" w:firstLine="0"/>
        <w:rPr>
          <w:sz w:val="24"/>
          <w:szCs w:val="24"/>
        </w:rPr>
      </w:pPr>
      <w:r w:rsidRPr="00EE27CE">
        <w:rPr>
          <w:sz w:val="24"/>
          <w:szCs w:val="24"/>
        </w:rPr>
        <w:t xml:space="preserve">постановлением администрации </w:t>
      </w:r>
      <w:r w:rsidRPr="00EE27CE">
        <w:rPr>
          <w:sz w:val="24"/>
          <w:szCs w:val="24"/>
          <w:lang w:val="ru-RU"/>
        </w:rPr>
        <w:t xml:space="preserve">Сурковского </w:t>
      </w:r>
      <w:r w:rsidRPr="00EE27CE">
        <w:rPr>
          <w:sz w:val="24"/>
          <w:szCs w:val="24"/>
        </w:rPr>
        <w:t>сельсовета Тогучинского района Новосибирской области</w:t>
      </w:r>
    </w:p>
    <w:p w:rsidR="001E039B" w:rsidRPr="00EE27CE" w:rsidRDefault="001E039B" w:rsidP="001E039B">
      <w:pPr>
        <w:pStyle w:val="13"/>
        <w:suppressAutoHyphens/>
        <w:ind w:left="5954" w:firstLine="0"/>
        <w:rPr>
          <w:sz w:val="24"/>
          <w:szCs w:val="24"/>
          <w:lang w:val="ru-RU"/>
        </w:rPr>
      </w:pPr>
      <w:r w:rsidRPr="00EE27CE">
        <w:rPr>
          <w:sz w:val="24"/>
          <w:szCs w:val="24"/>
        </w:rPr>
        <w:t xml:space="preserve">от </w:t>
      </w:r>
      <w:r w:rsidRPr="00EE27CE">
        <w:rPr>
          <w:sz w:val="24"/>
          <w:szCs w:val="24"/>
          <w:lang w:val="ru-RU"/>
        </w:rPr>
        <w:t xml:space="preserve"> 07.11.2022 г.</w:t>
      </w:r>
      <w:r w:rsidRPr="00EE27CE">
        <w:rPr>
          <w:sz w:val="24"/>
          <w:szCs w:val="24"/>
        </w:rPr>
        <w:t xml:space="preserve"> №</w:t>
      </w:r>
      <w:r w:rsidRPr="00EE27CE">
        <w:rPr>
          <w:sz w:val="24"/>
          <w:szCs w:val="24"/>
          <w:lang w:val="ru-RU"/>
        </w:rPr>
        <w:t xml:space="preserve"> 87</w:t>
      </w:r>
    </w:p>
    <w:p w:rsidR="001E039B" w:rsidRPr="00EE27CE" w:rsidRDefault="001E039B" w:rsidP="001E039B">
      <w:pPr>
        <w:pStyle w:val="ConsPlusTitle"/>
        <w:suppressAutoHyphens/>
        <w:rPr>
          <w:rFonts w:ascii="Times New Roman" w:hAnsi="Times New Roman" w:cs="Times New Roman"/>
          <w:b w:val="0"/>
          <w:sz w:val="24"/>
          <w:szCs w:val="24"/>
        </w:rPr>
      </w:pPr>
    </w:p>
    <w:p w:rsidR="001E039B" w:rsidRPr="00EE27CE" w:rsidRDefault="001E039B" w:rsidP="001E039B">
      <w:pPr>
        <w:pStyle w:val="ConsPlusTitle"/>
        <w:suppressAutoHyphens/>
        <w:jc w:val="center"/>
        <w:rPr>
          <w:rFonts w:ascii="Times New Roman" w:hAnsi="Times New Roman" w:cs="Times New Roman"/>
          <w:b w:val="0"/>
          <w:sz w:val="24"/>
          <w:szCs w:val="24"/>
        </w:rPr>
      </w:pPr>
      <w:r w:rsidRPr="00EE27CE">
        <w:rPr>
          <w:rFonts w:ascii="Times New Roman" w:hAnsi="Times New Roman" w:cs="Times New Roman"/>
          <w:b w:val="0"/>
          <w:sz w:val="24"/>
          <w:szCs w:val="24"/>
        </w:rPr>
        <w:t xml:space="preserve">ОСНОВНЫЕ НАПРАВЛЕНИЯ </w:t>
      </w:r>
    </w:p>
    <w:p w:rsidR="001E039B" w:rsidRPr="00EE27CE" w:rsidRDefault="001E039B" w:rsidP="001E039B">
      <w:pPr>
        <w:pStyle w:val="ConsPlusTitle"/>
        <w:suppressAutoHyphens/>
        <w:jc w:val="center"/>
        <w:rPr>
          <w:rFonts w:ascii="Times New Roman" w:hAnsi="Times New Roman" w:cs="Times New Roman"/>
          <w:b w:val="0"/>
          <w:sz w:val="24"/>
          <w:szCs w:val="24"/>
        </w:rPr>
      </w:pPr>
      <w:r w:rsidRPr="00EE27CE">
        <w:rPr>
          <w:rFonts w:ascii="Times New Roman" w:hAnsi="Times New Roman" w:cs="Times New Roman"/>
          <w:b w:val="0"/>
          <w:sz w:val="24"/>
          <w:szCs w:val="24"/>
        </w:rPr>
        <w:t>бюджетной и налоговой политики  Сурковского  сельсовета Тогучинского района Новосибирской области на 2023 год и плановый период 2024 и 2025 годов</w:t>
      </w:r>
    </w:p>
    <w:p w:rsidR="001E039B" w:rsidRPr="00EE27CE" w:rsidRDefault="001E039B" w:rsidP="001E039B">
      <w:pPr>
        <w:suppressAutoHyphens/>
        <w:autoSpaceDE w:val="0"/>
        <w:autoSpaceDN w:val="0"/>
        <w:adjustRightInd w:val="0"/>
        <w:jc w:val="both"/>
        <w:rPr>
          <w:rFonts w:ascii="Times New Roman" w:hAnsi="Times New Roman" w:cs="Times New Roman"/>
          <w:sz w:val="24"/>
          <w:szCs w:val="24"/>
        </w:rPr>
      </w:pPr>
    </w:p>
    <w:p w:rsidR="001E039B" w:rsidRPr="00EE27CE" w:rsidRDefault="001E039B" w:rsidP="001E039B">
      <w:pPr>
        <w:suppressAutoHyphens/>
        <w:autoSpaceDE w:val="0"/>
        <w:autoSpaceDN w:val="0"/>
        <w:adjustRightInd w:val="0"/>
        <w:jc w:val="center"/>
        <w:outlineLvl w:val="1"/>
        <w:rPr>
          <w:rFonts w:ascii="Times New Roman" w:hAnsi="Times New Roman" w:cs="Times New Roman"/>
          <w:sz w:val="24"/>
          <w:szCs w:val="24"/>
        </w:rPr>
      </w:pPr>
      <w:r w:rsidRPr="00EE27CE">
        <w:rPr>
          <w:rFonts w:ascii="Times New Roman" w:hAnsi="Times New Roman" w:cs="Times New Roman"/>
          <w:sz w:val="24"/>
          <w:szCs w:val="24"/>
          <w:lang w:val="en-US"/>
        </w:rPr>
        <w:t>I</w:t>
      </w:r>
      <w:r w:rsidRPr="00EE27CE">
        <w:rPr>
          <w:rFonts w:ascii="Times New Roman" w:hAnsi="Times New Roman" w:cs="Times New Roman"/>
          <w:sz w:val="24"/>
          <w:szCs w:val="24"/>
        </w:rPr>
        <w:t>.</w:t>
      </w:r>
      <w:r w:rsidRPr="00EE27CE">
        <w:rPr>
          <w:rFonts w:ascii="Times New Roman" w:hAnsi="Times New Roman" w:cs="Times New Roman"/>
          <w:sz w:val="24"/>
          <w:szCs w:val="24"/>
          <w:lang w:val="en-US"/>
        </w:rPr>
        <w:t> </w:t>
      </w:r>
      <w:r w:rsidRPr="00EE27CE">
        <w:rPr>
          <w:rFonts w:ascii="Times New Roman" w:hAnsi="Times New Roman" w:cs="Times New Roman"/>
          <w:sz w:val="24"/>
          <w:szCs w:val="24"/>
        </w:rPr>
        <w:t>Общие положения</w:t>
      </w:r>
    </w:p>
    <w:p w:rsidR="001E039B" w:rsidRPr="00EE27CE" w:rsidRDefault="001E039B" w:rsidP="001E039B">
      <w:pPr>
        <w:pStyle w:val="a3"/>
        <w:widowControl w:val="0"/>
        <w:suppressAutoHyphens/>
        <w:spacing w:after="0" w:line="240" w:lineRule="auto"/>
        <w:ind w:left="0" w:firstLine="709"/>
        <w:jc w:val="both"/>
        <w:rPr>
          <w:rFonts w:ascii="Times New Roman" w:hAnsi="Times New Roman" w:cs="Times New Roman"/>
          <w:sz w:val="24"/>
          <w:szCs w:val="24"/>
        </w:rPr>
      </w:pPr>
      <w:r w:rsidRPr="00EE27CE">
        <w:rPr>
          <w:rFonts w:ascii="Times New Roman" w:hAnsi="Times New Roman" w:cs="Times New Roman"/>
          <w:sz w:val="24"/>
          <w:szCs w:val="24"/>
        </w:rPr>
        <w:t xml:space="preserve">Основные направления бюджетной и налоговой политики Сурковского  сельсовета Тогучинского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Сурковского  сельсовета Тогучинского района Новосибирской области на 2023 год и плановый период 2024 и 2025 годов, с учетом сложившейся экономической ситуации в Российской Федерации, Новосибирской области, Сурковском сельсовете Тогучинского района Новосибирской области (далее –муниципальное образование), а также тенденций ее развития. </w:t>
      </w:r>
    </w:p>
    <w:p w:rsidR="001E039B" w:rsidRPr="00EE27CE" w:rsidRDefault="001E039B" w:rsidP="001E039B">
      <w:pPr>
        <w:pStyle w:val="a3"/>
        <w:widowControl w:val="0"/>
        <w:suppressAutoHyphens/>
        <w:spacing w:after="0" w:line="240" w:lineRule="auto"/>
        <w:ind w:left="0" w:firstLine="709"/>
        <w:jc w:val="both"/>
        <w:rPr>
          <w:rFonts w:ascii="Times New Roman" w:hAnsi="Times New Roman" w:cs="Times New Roman"/>
          <w:sz w:val="24"/>
          <w:szCs w:val="24"/>
        </w:rPr>
      </w:pPr>
    </w:p>
    <w:p w:rsidR="001E039B" w:rsidRPr="00EE27CE" w:rsidRDefault="001E039B" w:rsidP="001E039B">
      <w:pPr>
        <w:pStyle w:val="a3"/>
        <w:widowControl w:val="0"/>
        <w:suppressAutoHyphens/>
        <w:spacing w:after="0" w:line="240" w:lineRule="auto"/>
        <w:ind w:left="0" w:firstLine="709"/>
        <w:jc w:val="both"/>
        <w:rPr>
          <w:rFonts w:ascii="Times New Roman" w:hAnsi="Times New Roman" w:cs="Times New Roman"/>
          <w:sz w:val="24"/>
          <w:szCs w:val="24"/>
        </w:rPr>
      </w:pPr>
      <w:r w:rsidRPr="00EE27CE">
        <w:rPr>
          <w:rFonts w:ascii="Times New Roman" w:hAnsi="Times New Roman" w:cs="Times New Roman"/>
          <w:sz w:val="24"/>
          <w:szCs w:val="24"/>
          <w:shd w:val="clear" w:color="auto" w:fill="FFFFFF"/>
        </w:rPr>
        <w:t>Основные </w:t>
      </w:r>
      <w:r w:rsidRPr="00EE27CE">
        <w:rPr>
          <w:rStyle w:val="af0"/>
          <w:rFonts w:ascii="Times New Roman" w:hAnsi="Times New Roman" w:cs="Times New Roman"/>
          <w:i w:val="0"/>
          <w:iCs w:val="0"/>
          <w:sz w:val="24"/>
          <w:szCs w:val="24"/>
          <w:shd w:val="clear" w:color="auto" w:fill="FFFFFF"/>
        </w:rPr>
        <w:t>направления</w:t>
      </w:r>
      <w:r w:rsidRPr="00EE27CE">
        <w:rPr>
          <w:rFonts w:ascii="Times New Roman" w:hAnsi="Times New Roman" w:cs="Times New Roman"/>
          <w:sz w:val="24"/>
          <w:szCs w:val="24"/>
          <w:shd w:val="clear" w:color="auto" w:fill="FFFFFF"/>
        </w:rPr>
        <w:t> </w:t>
      </w:r>
      <w:r w:rsidRPr="00EE27CE">
        <w:rPr>
          <w:rStyle w:val="af0"/>
          <w:rFonts w:ascii="Times New Roman" w:hAnsi="Times New Roman" w:cs="Times New Roman"/>
          <w:i w:val="0"/>
          <w:iCs w:val="0"/>
          <w:sz w:val="24"/>
          <w:szCs w:val="24"/>
          <w:shd w:val="clear" w:color="auto" w:fill="FFFFFF"/>
        </w:rPr>
        <w:t>бюджетной</w:t>
      </w:r>
      <w:r w:rsidRPr="00EE27CE">
        <w:rPr>
          <w:rFonts w:ascii="Times New Roman" w:hAnsi="Times New Roman" w:cs="Times New Roman"/>
          <w:sz w:val="24"/>
          <w:szCs w:val="24"/>
          <w:shd w:val="clear" w:color="auto" w:fill="FFFFFF"/>
        </w:rPr>
        <w:t> и налоговой </w:t>
      </w:r>
      <w:r w:rsidRPr="00EE27CE">
        <w:rPr>
          <w:rStyle w:val="af0"/>
          <w:rFonts w:ascii="Times New Roman" w:hAnsi="Times New Roman" w:cs="Times New Roman"/>
          <w:i w:val="0"/>
          <w:iCs w:val="0"/>
          <w:sz w:val="24"/>
          <w:szCs w:val="24"/>
          <w:shd w:val="clear" w:color="auto" w:fill="FFFFFF"/>
        </w:rPr>
        <w:t>политики муниицпального образования</w:t>
      </w:r>
      <w:r w:rsidRPr="00EE27CE">
        <w:rPr>
          <w:rFonts w:ascii="Times New Roman" w:hAnsi="Times New Roman" w:cs="Times New Roman"/>
          <w:sz w:val="24"/>
          <w:szCs w:val="24"/>
          <w:shd w:val="clear" w:color="auto" w:fill="FFFFFF"/>
        </w:rPr>
        <w:t> </w:t>
      </w:r>
      <w:r w:rsidRPr="00EE27CE">
        <w:rPr>
          <w:rStyle w:val="af0"/>
          <w:rFonts w:ascii="Times New Roman" w:hAnsi="Times New Roman" w:cs="Times New Roman"/>
          <w:i w:val="0"/>
          <w:iCs w:val="0"/>
          <w:sz w:val="24"/>
          <w:szCs w:val="24"/>
          <w:shd w:val="clear" w:color="auto" w:fill="FFFFFF"/>
        </w:rPr>
        <w:t xml:space="preserve"> </w:t>
      </w:r>
      <w:r w:rsidRPr="00EE27CE">
        <w:rPr>
          <w:rFonts w:ascii="Times New Roman" w:hAnsi="Times New Roman" w:cs="Times New Roman"/>
          <w:sz w:val="24"/>
          <w:szCs w:val="24"/>
          <w:shd w:val="clear" w:color="auto" w:fill="FFFFFF"/>
        </w:rPr>
        <w:t> на </w:t>
      </w:r>
      <w:r w:rsidRPr="00EE27CE">
        <w:rPr>
          <w:rStyle w:val="af0"/>
          <w:rFonts w:ascii="Times New Roman" w:hAnsi="Times New Roman" w:cs="Times New Roman"/>
          <w:i w:val="0"/>
          <w:iCs w:val="0"/>
          <w:sz w:val="24"/>
          <w:szCs w:val="24"/>
          <w:shd w:val="clear" w:color="auto" w:fill="FFFFFF"/>
        </w:rPr>
        <w:t>2023</w:t>
      </w:r>
      <w:r w:rsidRPr="00EE27CE">
        <w:rPr>
          <w:rFonts w:ascii="Times New Roman" w:hAnsi="Times New Roman" w:cs="Times New Roman"/>
          <w:sz w:val="24"/>
          <w:szCs w:val="24"/>
          <w:shd w:val="clear" w:color="auto" w:fill="FFFFFF"/>
        </w:rPr>
        <w:t> год и плановый период 2024 и 2025 годов базируются на положениях </w:t>
      </w:r>
      <w:hyperlink r:id="rId7" w:anchor="/document/74404210/entry/0" w:history="1">
        <w:r w:rsidRPr="00EE27CE">
          <w:rPr>
            <w:rStyle w:val="ab"/>
            <w:rFonts w:ascii="Times New Roman" w:hAnsi="Times New Roman" w:cs="Times New Roman"/>
            <w:sz w:val="24"/>
            <w:szCs w:val="24"/>
            <w:shd w:val="clear" w:color="auto" w:fill="FFFFFF"/>
          </w:rPr>
          <w:t>Указа</w:t>
        </w:r>
      </w:hyperlink>
      <w:r w:rsidRPr="00EE27CE">
        <w:rPr>
          <w:rFonts w:ascii="Times New Roman" w:hAnsi="Times New Roman" w:cs="Times New Roman"/>
          <w:sz w:val="24"/>
          <w:szCs w:val="24"/>
          <w:shd w:val="clear" w:color="auto" w:fill="FFFFFF"/>
        </w:rPr>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sidRPr="00EE27CE">
        <w:rPr>
          <w:rFonts w:ascii="Times New Roman" w:hAnsi="Times New Roman" w:cs="Times New Roman"/>
          <w:sz w:val="24"/>
          <w:szCs w:val="24"/>
        </w:rPr>
        <w:t xml:space="preserve"> </w:t>
      </w:r>
      <w:r w:rsidRPr="00EE27CE">
        <w:rPr>
          <w:rFonts w:ascii="Times New Roman" w:hAnsi="Times New Roman" w:cs="Times New Roman"/>
          <w:sz w:val="24"/>
          <w:szCs w:val="24"/>
          <w:shd w:val="clear" w:color="auto" w:fill="FFFFFF"/>
        </w:rPr>
        <w:t>Распоряжения Правительства Новосибирской области от 18 октября 2022 г. N 726-рп"Об основных </w:t>
      </w:r>
      <w:r w:rsidRPr="00EE27CE">
        <w:rPr>
          <w:rStyle w:val="af0"/>
          <w:rFonts w:ascii="Times New Roman" w:hAnsi="Times New Roman" w:cs="Times New Roman"/>
          <w:i w:val="0"/>
          <w:iCs w:val="0"/>
          <w:sz w:val="24"/>
          <w:szCs w:val="24"/>
          <w:shd w:val="clear" w:color="auto" w:fill="FFFFFF"/>
        </w:rPr>
        <w:t>направлениях</w:t>
      </w:r>
      <w:r w:rsidRPr="00EE27CE">
        <w:rPr>
          <w:rFonts w:ascii="Times New Roman" w:hAnsi="Times New Roman" w:cs="Times New Roman"/>
          <w:sz w:val="24"/>
          <w:szCs w:val="24"/>
          <w:shd w:val="clear" w:color="auto" w:fill="FFFFFF"/>
        </w:rPr>
        <w:t> </w:t>
      </w:r>
      <w:r w:rsidRPr="00EE27CE">
        <w:rPr>
          <w:rStyle w:val="af0"/>
          <w:rFonts w:ascii="Times New Roman" w:hAnsi="Times New Roman" w:cs="Times New Roman"/>
          <w:i w:val="0"/>
          <w:iCs w:val="0"/>
          <w:sz w:val="24"/>
          <w:szCs w:val="24"/>
          <w:shd w:val="clear" w:color="auto" w:fill="FFFFFF"/>
        </w:rPr>
        <w:t>бюджетной</w:t>
      </w:r>
      <w:r w:rsidRPr="00EE27CE">
        <w:rPr>
          <w:rFonts w:ascii="Times New Roman" w:hAnsi="Times New Roman" w:cs="Times New Roman"/>
          <w:sz w:val="24"/>
          <w:szCs w:val="24"/>
          <w:shd w:val="clear" w:color="auto" w:fill="FFFFFF"/>
        </w:rPr>
        <w:t>, налоговой и государственной долговой </w:t>
      </w:r>
      <w:r w:rsidRPr="00EE27CE">
        <w:rPr>
          <w:rStyle w:val="af0"/>
          <w:rFonts w:ascii="Times New Roman" w:hAnsi="Times New Roman" w:cs="Times New Roman"/>
          <w:i w:val="0"/>
          <w:iCs w:val="0"/>
          <w:sz w:val="24"/>
          <w:szCs w:val="24"/>
          <w:shd w:val="clear" w:color="auto" w:fill="FFFFFF"/>
        </w:rPr>
        <w:t>политики</w:t>
      </w:r>
      <w:r w:rsidRPr="00EE27CE">
        <w:rPr>
          <w:rFonts w:ascii="Times New Roman" w:hAnsi="Times New Roman" w:cs="Times New Roman"/>
          <w:sz w:val="24"/>
          <w:szCs w:val="24"/>
          <w:shd w:val="clear" w:color="auto" w:fill="FFFFFF"/>
        </w:rPr>
        <w:t> </w:t>
      </w:r>
      <w:r w:rsidRPr="00EE27CE">
        <w:rPr>
          <w:rStyle w:val="af0"/>
          <w:rFonts w:ascii="Times New Roman" w:hAnsi="Times New Roman" w:cs="Times New Roman"/>
          <w:i w:val="0"/>
          <w:iCs w:val="0"/>
          <w:sz w:val="24"/>
          <w:szCs w:val="24"/>
          <w:shd w:val="clear" w:color="auto" w:fill="FFFFFF"/>
        </w:rPr>
        <w:t>Новосибирской</w:t>
      </w:r>
      <w:r w:rsidRPr="00EE27CE">
        <w:rPr>
          <w:rFonts w:ascii="Times New Roman" w:hAnsi="Times New Roman" w:cs="Times New Roman"/>
          <w:sz w:val="24"/>
          <w:szCs w:val="24"/>
          <w:shd w:val="clear" w:color="auto" w:fill="FFFFFF"/>
        </w:rPr>
        <w:t> </w:t>
      </w:r>
      <w:r w:rsidRPr="00EE27CE">
        <w:rPr>
          <w:rStyle w:val="af0"/>
          <w:rFonts w:ascii="Times New Roman" w:hAnsi="Times New Roman" w:cs="Times New Roman"/>
          <w:i w:val="0"/>
          <w:iCs w:val="0"/>
          <w:sz w:val="24"/>
          <w:szCs w:val="24"/>
          <w:shd w:val="clear" w:color="auto" w:fill="FFFFFF"/>
        </w:rPr>
        <w:t>области</w:t>
      </w:r>
      <w:r w:rsidRPr="00EE27CE">
        <w:rPr>
          <w:rFonts w:ascii="Times New Roman" w:hAnsi="Times New Roman" w:cs="Times New Roman"/>
          <w:sz w:val="24"/>
          <w:szCs w:val="24"/>
          <w:shd w:val="clear" w:color="auto" w:fill="FFFFFF"/>
        </w:rPr>
        <w:t> на </w:t>
      </w:r>
      <w:r w:rsidRPr="00EE27CE">
        <w:rPr>
          <w:rStyle w:val="af0"/>
          <w:rFonts w:ascii="Times New Roman" w:hAnsi="Times New Roman" w:cs="Times New Roman"/>
          <w:i w:val="0"/>
          <w:iCs w:val="0"/>
          <w:sz w:val="24"/>
          <w:szCs w:val="24"/>
          <w:shd w:val="clear" w:color="auto" w:fill="FFFFFF"/>
        </w:rPr>
        <w:t>2023</w:t>
      </w:r>
      <w:r w:rsidRPr="00EE27CE">
        <w:rPr>
          <w:rFonts w:ascii="Times New Roman" w:hAnsi="Times New Roman" w:cs="Times New Roman"/>
          <w:sz w:val="24"/>
          <w:szCs w:val="24"/>
          <w:shd w:val="clear" w:color="auto" w:fill="FFFFFF"/>
        </w:rPr>
        <w:t> год и плановый период 2024 и 2025 годов".</w:t>
      </w:r>
    </w:p>
    <w:p w:rsidR="001E039B" w:rsidRPr="00EE27CE" w:rsidRDefault="001E039B" w:rsidP="001E039B">
      <w:pPr>
        <w:widowControl w:val="0"/>
        <w:jc w:val="center"/>
        <w:outlineLvl w:val="0"/>
        <w:rPr>
          <w:rFonts w:ascii="Times New Roman" w:eastAsia="Calibri" w:hAnsi="Times New Roman" w:cs="Times New Roman"/>
          <w:b/>
          <w:bCs/>
          <w:kern w:val="32"/>
          <w:sz w:val="24"/>
          <w:szCs w:val="24"/>
        </w:rPr>
      </w:pPr>
      <w:r w:rsidRPr="00EE27CE">
        <w:rPr>
          <w:rFonts w:ascii="Times New Roman" w:eastAsia="Calibri" w:hAnsi="Times New Roman" w:cs="Times New Roman"/>
          <w:b/>
          <w:bCs/>
          <w:kern w:val="32"/>
          <w:sz w:val="24"/>
          <w:szCs w:val="24"/>
          <w:lang w:val="en-US"/>
        </w:rPr>
        <w:t>II</w:t>
      </w:r>
      <w:r w:rsidRPr="00EE27CE">
        <w:rPr>
          <w:rFonts w:ascii="Times New Roman" w:eastAsia="Calibri" w:hAnsi="Times New Roman" w:cs="Times New Roman"/>
          <w:b/>
          <w:bCs/>
          <w:kern w:val="32"/>
          <w:sz w:val="24"/>
          <w:szCs w:val="24"/>
        </w:rPr>
        <w:t>. Налоговая политика</w:t>
      </w:r>
    </w:p>
    <w:p w:rsidR="001E039B" w:rsidRPr="00EE27CE" w:rsidRDefault="001E039B" w:rsidP="001E039B">
      <w:pPr>
        <w:autoSpaceDE w:val="0"/>
        <w:autoSpaceDN w:val="0"/>
        <w:adjustRightInd w:val="0"/>
        <w:jc w:val="center"/>
        <w:outlineLvl w:val="1"/>
        <w:rPr>
          <w:rFonts w:ascii="Times New Roman" w:hAnsi="Times New Roman" w:cs="Times New Roman"/>
          <w:sz w:val="24"/>
          <w:szCs w:val="24"/>
        </w:rPr>
      </w:pPr>
      <w:r w:rsidRPr="00EE27CE">
        <w:rPr>
          <w:rFonts w:ascii="Times New Roman" w:hAnsi="Times New Roman" w:cs="Times New Roman"/>
          <w:sz w:val="24"/>
          <w:szCs w:val="24"/>
        </w:rPr>
        <w:t>Общие положения</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Основные направления налоговой политики муниципального образования на 2023 год и плановый период 2024 и 2025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1E039B" w:rsidRPr="00EE27CE" w:rsidRDefault="001E039B" w:rsidP="001E039B">
      <w:pPr>
        <w:widowControl w:val="0"/>
        <w:autoSpaceDE w:val="0"/>
        <w:autoSpaceDN w:val="0"/>
        <w:adjustRightInd w:val="0"/>
        <w:jc w:val="center"/>
        <w:rPr>
          <w:rFonts w:ascii="Times New Roman" w:hAnsi="Times New Roman" w:cs="Times New Roman"/>
          <w:color w:val="000000"/>
          <w:sz w:val="24"/>
          <w:szCs w:val="24"/>
        </w:rPr>
      </w:pPr>
      <w:r w:rsidRPr="00EE27CE">
        <w:rPr>
          <w:rFonts w:ascii="Times New Roman" w:hAnsi="Times New Roman" w:cs="Times New Roman"/>
          <w:color w:val="000000"/>
          <w:sz w:val="24"/>
          <w:szCs w:val="24"/>
        </w:rPr>
        <w:t>Итоги реализации налоговой политики в 2021–2022 годах</w:t>
      </w:r>
    </w:p>
    <w:p w:rsidR="001E039B" w:rsidRPr="00EE27CE" w:rsidRDefault="001E039B" w:rsidP="001E039B">
      <w:pPr>
        <w:pStyle w:val="s1"/>
        <w:shd w:val="clear" w:color="auto" w:fill="FFFFFF"/>
        <w:ind w:firstLine="567"/>
        <w:jc w:val="both"/>
      </w:pPr>
      <w:r w:rsidRPr="00EE27CE">
        <w:t xml:space="preserve">В 2021 году завершился период нормализации экономического состояния после пандемии 2020 года. По мере восстановления деловой активности и снятия антиковидных </w:t>
      </w:r>
      <w:r w:rsidRPr="00EE27CE">
        <w:lastRenderedPageBreak/>
        <w:t>ограничений акцент смещался на обеспечение устойчивых темпов роста экономики и расширение потенциала сбалансированного развития.</w:t>
      </w:r>
    </w:p>
    <w:p w:rsidR="001E039B" w:rsidRPr="00EE27CE" w:rsidRDefault="001E039B" w:rsidP="001E039B">
      <w:pPr>
        <w:pStyle w:val="s1"/>
        <w:shd w:val="clear" w:color="auto" w:fill="FFFFFF"/>
        <w:ind w:firstLine="567"/>
        <w:jc w:val="both"/>
      </w:pPr>
      <w:r w:rsidRPr="00EE27CE">
        <w:rPr>
          <w:shd w:val="clear" w:color="auto" w:fill="FFFFFF"/>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местного бюджета.</w:t>
      </w:r>
    </w:p>
    <w:p w:rsidR="001E039B" w:rsidRPr="00EE27CE" w:rsidRDefault="001E039B" w:rsidP="001E039B">
      <w:pPr>
        <w:pStyle w:val="s1"/>
        <w:shd w:val="clear" w:color="auto" w:fill="FFFFFF"/>
        <w:ind w:firstLine="567"/>
        <w:jc w:val="both"/>
      </w:pPr>
      <w:r w:rsidRPr="00EE27CE">
        <w:t>Между тем, 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rsidR="001E039B" w:rsidRPr="00EE27CE" w:rsidRDefault="001E039B" w:rsidP="001E039B">
      <w:pPr>
        <w:pStyle w:val="s1"/>
        <w:shd w:val="clear" w:color="auto" w:fill="FFFFFF"/>
        <w:ind w:firstLine="567"/>
        <w:jc w:val="both"/>
      </w:pPr>
      <w:r w:rsidRPr="00EE27CE">
        <w:t>Для преодоления последствий санкционного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цифровизация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1E039B" w:rsidRPr="00EE27CE" w:rsidRDefault="001E039B" w:rsidP="001E039B">
      <w:pPr>
        <w:widowControl w:val="0"/>
        <w:autoSpaceDE w:val="0"/>
        <w:autoSpaceDN w:val="0"/>
        <w:adjustRightInd w:val="0"/>
        <w:ind w:firstLine="709"/>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w:t>
      </w:r>
      <w:r w:rsidRPr="00EE27CE">
        <w:rPr>
          <w:rFonts w:ascii="Times New Roman" w:hAnsi="Times New Roman" w:cs="Times New Roman"/>
          <w:sz w:val="24"/>
          <w:szCs w:val="24"/>
        </w:rPr>
        <w:t>обострением геополитических событий</w:t>
      </w:r>
      <w:r w:rsidRPr="00EE27CE">
        <w:rPr>
          <w:rFonts w:ascii="Times New Roman" w:hAnsi="Times New Roman" w:cs="Times New Roman"/>
          <w:color w:val="000000"/>
          <w:sz w:val="24"/>
          <w:szCs w:val="24"/>
        </w:rPr>
        <w:t xml:space="preserve">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1E039B" w:rsidRPr="00EE27CE" w:rsidRDefault="001E039B" w:rsidP="001E039B">
      <w:pPr>
        <w:widowControl w:val="0"/>
        <w:autoSpaceDE w:val="0"/>
        <w:autoSpaceDN w:val="0"/>
        <w:adjustRightInd w:val="0"/>
        <w:ind w:firstLine="709"/>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1E039B" w:rsidRPr="00EE27CE" w:rsidRDefault="001E039B" w:rsidP="001E039B">
      <w:pPr>
        <w:widowControl w:val="0"/>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1E039B" w:rsidRPr="00EE27CE" w:rsidRDefault="001E039B" w:rsidP="001E039B">
      <w:pPr>
        <w:widowControl w:val="0"/>
        <w:autoSpaceDE w:val="0"/>
        <w:autoSpaceDN w:val="0"/>
        <w:adjustRightInd w:val="0"/>
        <w:ind w:firstLine="709"/>
        <w:jc w:val="both"/>
        <w:rPr>
          <w:rFonts w:ascii="Times New Roman" w:hAnsi="Times New Roman" w:cs="Times New Roman"/>
          <w:sz w:val="24"/>
          <w:szCs w:val="24"/>
        </w:rPr>
      </w:pPr>
    </w:p>
    <w:p w:rsidR="001E039B" w:rsidRPr="00EE27CE" w:rsidRDefault="001E039B" w:rsidP="001E039B">
      <w:pPr>
        <w:widowControl w:val="0"/>
        <w:autoSpaceDE w:val="0"/>
        <w:autoSpaceDN w:val="0"/>
        <w:adjustRightInd w:val="0"/>
        <w:ind w:firstLine="709"/>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Таким образом, основные задачи, поставленные перед органами местного самоуправления в сфере налоговой политики в период 2021–2022 годов были выполнены и способствовали стабилизации экономической ситуации в поселении.</w:t>
      </w:r>
    </w:p>
    <w:p w:rsidR="001E039B" w:rsidRPr="00EE27CE" w:rsidRDefault="001E039B" w:rsidP="001E039B">
      <w:pPr>
        <w:widowControl w:val="0"/>
        <w:autoSpaceDE w:val="0"/>
        <w:autoSpaceDN w:val="0"/>
        <w:adjustRightInd w:val="0"/>
        <w:ind w:firstLine="709"/>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1E039B" w:rsidRPr="00EE27CE" w:rsidRDefault="001E039B" w:rsidP="001E039B">
      <w:pPr>
        <w:autoSpaceDE w:val="0"/>
        <w:autoSpaceDN w:val="0"/>
        <w:adjustRightInd w:val="0"/>
        <w:jc w:val="center"/>
        <w:outlineLvl w:val="1"/>
        <w:rPr>
          <w:rFonts w:ascii="Times New Roman" w:hAnsi="Times New Roman" w:cs="Times New Roman"/>
          <w:sz w:val="24"/>
          <w:szCs w:val="24"/>
        </w:rPr>
      </w:pPr>
      <w:r w:rsidRPr="00EE27CE">
        <w:rPr>
          <w:rFonts w:ascii="Times New Roman" w:hAnsi="Times New Roman" w:cs="Times New Roman"/>
          <w:sz w:val="24"/>
          <w:szCs w:val="24"/>
        </w:rPr>
        <w:t>Направления налоговой политики на 2023-2025 годы</w:t>
      </w:r>
    </w:p>
    <w:p w:rsidR="001E039B" w:rsidRPr="00EE27CE" w:rsidRDefault="001E039B" w:rsidP="001E039B">
      <w:pPr>
        <w:ind w:firstLine="851"/>
        <w:jc w:val="both"/>
        <w:rPr>
          <w:rFonts w:ascii="Times New Roman" w:hAnsi="Times New Roman" w:cs="Times New Roman"/>
          <w:sz w:val="24"/>
          <w:szCs w:val="24"/>
        </w:rPr>
      </w:pPr>
      <w:r w:rsidRPr="00EE27CE">
        <w:rPr>
          <w:rFonts w:ascii="Times New Roman" w:hAnsi="Times New Roman" w:cs="Times New Roman"/>
          <w:color w:val="000000"/>
          <w:sz w:val="24"/>
          <w:szCs w:val="24"/>
        </w:rPr>
        <w:t xml:space="preserve">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sidRPr="00EE27CE">
        <w:rPr>
          <w:rFonts w:ascii="Times New Roman" w:hAnsi="Times New Roman" w:cs="Times New Roman"/>
          <w:sz w:val="24"/>
          <w:szCs w:val="24"/>
        </w:rPr>
        <w:t xml:space="preserve">Обеспечение устойчивости </w:t>
      </w:r>
      <w:r w:rsidRPr="00EE27CE">
        <w:rPr>
          <w:rFonts w:ascii="Times New Roman" w:hAnsi="Times New Roman" w:cs="Times New Roman"/>
          <w:sz w:val="24"/>
          <w:szCs w:val="24"/>
        </w:rPr>
        <w:lastRenderedPageBreak/>
        <w:t>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1E039B" w:rsidRPr="00EE27CE" w:rsidRDefault="001E039B" w:rsidP="001E039B">
      <w:pPr>
        <w:ind w:firstLine="851"/>
        <w:rPr>
          <w:rFonts w:ascii="Times New Roman" w:hAnsi="Times New Roman" w:cs="Times New Roman"/>
          <w:sz w:val="24"/>
          <w:szCs w:val="24"/>
        </w:rPr>
      </w:pPr>
      <w:r w:rsidRPr="00EE27CE">
        <w:rPr>
          <w:rFonts w:ascii="Times New Roman" w:hAnsi="Times New Roman" w:cs="Times New Roman"/>
          <w:sz w:val="24"/>
          <w:szCs w:val="24"/>
        </w:rPr>
        <w:t>1. Увеличение налоговой базы и оптимизация налоговых льгот.</w:t>
      </w:r>
    </w:p>
    <w:p w:rsidR="001E039B" w:rsidRPr="00EE27CE" w:rsidRDefault="001E039B" w:rsidP="001E039B">
      <w:pPr>
        <w:ind w:firstLine="851"/>
        <w:jc w:val="both"/>
        <w:rPr>
          <w:rFonts w:ascii="Times New Roman" w:hAnsi="Times New Roman" w:cs="Times New Roman"/>
          <w:sz w:val="24"/>
          <w:szCs w:val="24"/>
        </w:rPr>
      </w:pPr>
      <w:r w:rsidRPr="00EE27CE">
        <w:rPr>
          <w:rFonts w:ascii="Times New Roman" w:hAnsi="Times New Roman" w:cs="Times New Roman"/>
          <w:sz w:val="24"/>
          <w:szCs w:val="24"/>
        </w:rPr>
        <w:t>2. Повышение собираемости налогов и снижение уровня недоимки.</w:t>
      </w:r>
    </w:p>
    <w:p w:rsidR="001E039B" w:rsidRPr="00EE27CE" w:rsidRDefault="001E039B" w:rsidP="001E039B">
      <w:pPr>
        <w:ind w:firstLine="708"/>
        <w:jc w:val="both"/>
        <w:rPr>
          <w:rFonts w:ascii="Times New Roman" w:hAnsi="Times New Roman" w:cs="Times New Roman"/>
          <w:sz w:val="24"/>
          <w:szCs w:val="24"/>
        </w:rPr>
      </w:pPr>
      <w:r w:rsidRPr="00EE27CE">
        <w:rPr>
          <w:rFonts w:ascii="Times New Roman" w:hAnsi="Times New Roman" w:cs="Times New Roman"/>
          <w:sz w:val="24"/>
          <w:szCs w:val="24"/>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1E039B" w:rsidRPr="00EE27CE" w:rsidRDefault="001E039B" w:rsidP="001E039B">
      <w:pPr>
        <w:ind w:firstLine="851"/>
        <w:jc w:val="both"/>
        <w:rPr>
          <w:rFonts w:ascii="Times New Roman" w:hAnsi="Times New Roman" w:cs="Times New Roman"/>
          <w:sz w:val="24"/>
          <w:szCs w:val="24"/>
        </w:rPr>
      </w:pPr>
      <w:r w:rsidRPr="00EE27CE">
        <w:rPr>
          <w:rFonts w:ascii="Times New Roman" w:hAnsi="Times New Roman" w:cs="Times New Roman"/>
          <w:sz w:val="24"/>
          <w:szCs w:val="24"/>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1E039B" w:rsidRPr="00EE27CE" w:rsidRDefault="001E039B" w:rsidP="001E039B">
      <w:pPr>
        <w:ind w:firstLine="851"/>
        <w:jc w:val="both"/>
        <w:rPr>
          <w:rFonts w:ascii="Times New Roman" w:hAnsi="Times New Roman" w:cs="Times New Roman"/>
          <w:sz w:val="24"/>
          <w:szCs w:val="24"/>
        </w:rPr>
      </w:pPr>
      <w:r w:rsidRPr="00EE27CE">
        <w:rPr>
          <w:rFonts w:ascii="Times New Roman" w:hAnsi="Times New Roman" w:cs="Times New Roman"/>
          <w:sz w:val="24"/>
          <w:szCs w:val="24"/>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1E039B" w:rsidRPr="00EE27CE" w:rsidRDefault="001E039B" w:rsidP="001E039B">
      <w:pPr>
        <w:ind w:firstLine="851"/>
        <w:jc w:val="both"/>
        <w:rPr>
          <w:rFonts w:ascii="Times New Roman" w:hAnsi="Times New Roman" w:cs="Times New Roman"/>
          <w:sz w:val="24"/>
          <w:szCs w:val="24"/>
        </w:rPr>
      </w:pPr>
      <w:r w:rsidRPr="00EE27CE">
        <w:rPr>
          <w:rFonts w:ascii="Times New Roman" w:hAnsi="Times New Roman" w:cs="Times New Roman"/>
          <w:sz w:val="24"/>
          <w:szCs w:val="24"/>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1E039B" w:rsidRPr="00EE27CE" w:rsidRDefault="001E039B" w:rsidP="001E039B">
      <w:pPr>
        <w:widowControl w:val="0"/>
        <w:jc w:val="center"/>
        <w:outlineLvl w:val="0"/>
        <w:rPr>
          <w:rFonts w:ascii="Times New Roman" w:eastAsia="Calibri" w:hAnsi="Times New Roman" w:cs="Times New Roman"/>
          <w:b/>
          <w:bCs/>
          <w:kern w:val="32"/>
          <w:sz w:val="24"/>
          <w:szCs w:val="24"/>
        </w:rPr>
      </w:pPr>
      <w:r w:rsidRPr="00EE27CE">
        <w:rPr>
          <w:rFonts w:ascii="Times New Roman" w:eastAsia="Calibri" w:hAnsi="Times New Roman" w:cs="Times New Roman"/>
          <w:b/>
          <w:bCs/>
          <w:kern w:val="32"/>
          <w:sz w:val="24"/>
          <w:szCs w:val="24"/>
          <w:lang w:val="en-US"/>
        </w:rPr>
        <w:t>III</w:t>
      </w:r>
      <w:r w:rsidRPr="00EE27CE">
        <w:rPr>
          <w:rFonts w:ascii="Times New Roman" w:eastAsia="Calibri" w:hAnsi="Times New Roman" w:cs="Times New Roman"/>
          <w:b/>
          <w:bCs/>
          <w:kern w:val="32"/>
          <w:sz w:val="24"/>
          <w:szCs w:val="24"/>
        </w:rPr>
        <w:t>. Бюджетная политика</w:t>
      </w:r>
    </w:p>
    <w:p w:rsidR="001E039B" w:rsidRPr="00EE27CE" w:rsidRDefault="001E039B" w:rsidP="001E039B">
      <w:pPr>
        <w:ind w:firstLine="851"/>
        <w:jc w:val="center"/>
        <w:rPr>
          <w:rFonts w:ascii="Times New Roman" w:hAnsi="Times New Roman" w:cs="Times New Roman"/>
          <w:sz w:val="24"/>
          <w:szCs w:val="24"/>
        </w:rPr>
      </w:pPr>
      <w:r w:rsidRPr="00EE27CE">
        <w:rPr>
          <w:rFonts w:ascii="Times New Roman" w:hAnsi="Times New Roman" w:cs="Times New Roman"/>
          <w:sz w:val="24"/>
          <w:szCs w:val="24"/>
        </w:rPr>
        <w:t>Итоги реализации бюджетной политики в 2021-2022 годах</w:t>
      </w:r>
    </w:p>
    <w:p w:rsidR="001E039B" w:rsidRPr="00EE27CE" w:rsidRDefault="001E039B" w:rsidP="001E039B">
      <w:pPr>
        <w:ind w:firstLine="567"/>
        <w:jc w:val="both"/>
        <w:rPr>
          <w:rFonts w:ascii="Times New Roman" w:hAnsi="Times New Roman" w:cs="Times New Roman"/>
          <w:sz w:val="24"/>
          <w:szCs w:val="24"/>
          <w:shd w:val="clear" w:color="auto" w:fill="FFFFFF"/>
        </w:rPr>
      </w:pPr>
      <w:r w:rsidRPr="00EE27CE">
        <w:rPr>
          <w:rFonts w:ascii="Times New Roman" w:hAnsi="Times New Roman" w:cs="Times New Roman"/>
          <w:sz w:val="24"/>
          <w:szCs w:val="24"/>
          <w:shd w:val="clear" w:color="auto" w:fill="FFFFFF"/>
        </w:rPr>
        <w:t>Реализация бюджетной политики в 2021 и 2022 годах происходила в существенно отличающихся условиях. Формирование и исполнение местного бюджета 2021 года было основано на сложных тенденциях 2020 года. Тем не менее, отсутствие необходимости введения жестких карантинных ограничений для деловой активности, своевременные и точные меры поддержки, оказанные государством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w:t>
      </w:r>
    </w:p>
    <w:p w:rsidR="001E039B" w:rsidRPr="00EE27CE" w:rsidRDefault="001E039B" w:rsidP="001E039B">
      <w:pPr>
        <w:ind w:firstLine="567"/>
        <w:jc w:val="both"/>
        <w:rPr>
          <w:rFonts w:ascii="Times New Roman" w:hAnsi="Times New Roman" w:cs="Times New Roman"/>
          <w:sz w:val="24"/>
          <w:szCs w:val="24"/>
          <w:shd w:val="clear" w:color="auto" w:fill="FFFFFF"/>
        </w:rPr>
      </w:pPr>
      <w:r w:rsidRPr="00EE27CE">
        <w:rPr>
          <w:rFonts w:ascii="Times New Roman" w:hAnsi="Times New Roman" w:cs="Times New Roman"/>
          <w:sz w:val="24"/>
          <w:szCs w:val="24"/>
          <w:shd w:val="clear" w:color="auto" w:fill="FFFFFF"/>
        </w:rPr>
        <w:t>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местным бюджетом обязательств.</w:t>
      </w:r>
    </w:p>
    <w:p w:rsidR="001E039B" w:rsidRPr="00EE27CE" w:rsidRDefault="001E039B" w:rsidP="001E039B">
      <w:pPr>
        <w:pStyle w:val="s1"/>
        <w:shd w:val="clear" w:color="auto" w:fill="FFFFFF"/>
        <w:spacing w:before="0" w:beforeAutospacing="0" w:after="0" w:afterAutospacing="0"/>
        <w:ind w:firstLine="567"/>
        <w:jc w:val="both"/>
      </w:pPr>
      <w:r w:rsidRPr="00EE27CE">
        <w:lastRenderedPageBreak/>
        <w:t>В сложившихся условиях ключевыми задачами бюджетной политики как в рамках федеральной, региональной, так и местной повестки, являются:</w:t>
      </w:r>
    </w:p>
    <w:p w:rsidR="001E039B" w:rsidRPr="00EE27CE" w:rsidRDefault="001E039B" w:rsidP="001E039B">
      <w:pPr>
        <w:pStyle w:val="s1"/>
        <w:shd w:val="clear" w:color="auto" w:fill="FFFFFF"/>
        <w:spacing w:before="0" w:beforeAutospacing="0" w:after="0" w:afterAutospacing="0"/>
        <w:ind w:firstLine="567"/>
        <w:jc w:val="both"/>
      </w:pPr>
      <w:r w:rsidRPr="00EE27CE">
        <w:t>рост реальных доходов и социальная поддержка населения;</w:t>
      </w:r>
    </w:p>
    <w:p w:rsidR="001E039B" w:rsidRPr="00EE27CE" w:rsidRDefault="001E039B" w:rsidP="001E039B">
      <w:pPr>
        <w:pStyle w:val="s1"/>
        <w:shd w:val="clear" w:color="auto" w:fill="FFFFFF"/>
        <w:spacing w:before="0" w:beforeAutospacing="0" w:after="0" w:afterAutospacing="0"/>
        <w:ind w:firstLine="567"/>
        <w:jc w:val="both"/>
      </w:pPr>
      <w:r w:rsidRPr="00EE27CE">
        <w:t>защита семьи и сохранение здоровья граждан;</w:t>
      </w:r>
    </w:p>
    <w:p w:rsidR="001E039B" w:rsidRPr="00EE27CE" w:rsidRDefault="001E039B" w:rsidP="001E039B">
      <w:pPr>
        <w:pStyle w:val="s1"/>
        <w:shd w:val="clear" w:color="auto" w:fill="FFFFFF"/>
        <w:spacing w:before="0" w:beforeAutospacing="0" w:after="0" w:afterAutospacing="0"/>
        <w:ind w:firstLine="567"/>
        <w:jc w:val="both"/>
      </w:pPr>
      <w:r w:rsidRPr="00EE27CE">
        <w:t>поддержка отраслей экономики, в том числе системообразующих организаций и субъектов малого и среднего предпринимательства;</w:t>
      </w:r>
    </w:p>
    <w:p w:rsidR="001E039B" w:rsidRPr="00EE27CE" w:rsidRDefault="001E039B" w:rsidP="001E039B">
      <w:pPr>
        <w:pStyle w:val="s1"/>
        <w:shd w:val="clear" w:color="auto" w:fill="FFFFFF"/>
        <w:spacing w:before="0" w:beforeAutospacing="0" w:after="0" w:afterAutospacing="0"/>
        <w:ind w:firstLine="567"/>
        <w:jc w:val="both"/>
      </w:pPr>
      <w:r w:rsidRPr="00EE27CE">
        <w:t>сохранение занятости и рабочих мест;</w:t>
      </w:r>
    </w:p>
    <w:p w:rsidR="001E039B" w:rsidRPr="00EE27CE" w:rsidRDefault="001E039B" w:rsidP="001E039B">
      <w:pPr>
        <w:pStyle w:val="s1"/>
        <w:shd w:val="clear" w:color="auto" w:fill="FFFFFF"/>
        <w:spacing w:before="0" w:beforeAutospacing="0" w:after="0" w:afterAutospacing="0"/>
        <w:ind w:firstLine="567"/>
        <w:jc w:val="both"/>
      </w:pPr>
      <w:r w:rsidRPr="00EE27CE">
        <w:t>обеспечение финансовой и ценовой стабильности;</w:t>
      </w:r>
    </w:p>
    <w:p w:rsidR="001E039B" w:rsidRPr="00EE27CE" w:rsidRDefault="001E039B" w:rsidP="001E039B">
      <w:pPr>
        <w:pStyle w:val="s1"/>
        <w:shd w:val="clear" w:color="auto" w:fill="FFFFFF"/>
        <w:spacing w:before="0" w:beforeAutospacing="0" w:after="0" w:afterAutospacing="0"/>
        <w:ind w:firstLine="567"/>
        <w:jc w:val="both"/>
      </w:pPr>
      <w:r w:rsidRPr="00EE27CE">
        <w:t>развитие информационных технологий.</w:t>
      </w:r>
    </w:p>
    <w:p w:rsidR="001E039B" w:rsidRPr="00EE27CE" w:rsidRDefault="001E039B" w:rsidP="001E039B">
      <w:pPr>
        <w:pStyle w:val="s1"/>
        <w:shd w:val="clear" w:color="auto" w:fill="FFFFFF"/>
        <w:spacing w:before="0" w:beforeAutospacing="0" w:after="0" w:afterAutospacing="0"/>
        <w:ind w:firstLine="567"/>
        <w:jc w:val="both"/>
      </w:pPr>
      <w:r w:rsidRPr="00EE27CE">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2021 - 2022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1E039B" w:rsidRPr="00EE27CE" w:rsidRDefault="001E039B" w:rsidP="00A21D35">
      <w:pPr>
        <w:ind w:firstLine="709"/>
        <w:jc w:val="center"/>
        <w:rPr>
          <w:rFonts w:ascii="Times New Roman" w:hAnsi="Times New Roman" w:cs="Times New Roman"/>
          <w:sz w:val="24"/>
          <w:szCs w:val="24"/>
        </w:rPr>
      </w:pPr>
      <w:r w:rsidRPr="00EE27CE">
        <w:rPr>
          <w:rFonts w:ascii="Times New Roman" w:hAnsi="Times New Roman" w:cs="Times New Roman"/>
          <w:sz w:val="24"/>
          <w:szCs w:val="24"/>
        </w:rPr>
        <w:t>Направления бюджетной политики</w:t>
      </w:r>
    </w:p>
    <w:p w:rsidR="001E039B" w:rsidRPr="00EE27CE" w:rsidRDefault="001E039B" w:rsidP="001E039B">
      <w:pPr>
        <w:jc w:val="center"/>
        <w:rPr>
          <w:rFonts w:ascii="Times New Roman" w:hAnsi="Times New Roman" w:cs="Times New Roman"/>
          <w:sz w:val="24"/>
          <w:szCs w:val="24"/>
        </w:rPr>
      </w:pPr>
      <w:r w:rsidRPr="00EE27CE">
        <w:rPr>
          <w:rFonts w:ascii="Times New Roman" w:hAnsi="Times New Roman" w:cs="Times New Roman"/>
          <w:sz w:val="24"/>
          <w:szCs w:val="24"/>
        </w:rPr>
        <w:t>на 2023-2025 годы</w:t>
      </w:r>
    </w:p>
    <w:p w:rsidR="001E039B" w:rsidRPr="00EE27CE" w:rsidRDefault="001E039B" w:rsidP="001E039B">
      <w:pPr>
        <w:pStyle w:val="s1"/>
        <w:shd w:val="clear" w:color="auto" w:fill="FFFFFF"/>
        <w:ind w:firstLine="567"/>
        <w:jc w:val="both"/>
      </w:pPr>
      <w:r w:rsidRPr="00EE27CE">
        <w:t>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коронавирусной инфекции, так и геополитическим фактором, предстоящее трехлетнее планирование бюджетных расходов должно быть основано на:</w:t>
      </w:r>
    </w:p>
    <w:p w:rsidR="001E039B" w:rsidRPr="00EE27CE" w:rsidRDefault="001E039B" w:rsidP="001E039B">
      <w:pPr>
        <w:pStyle w:val="s1"/>
        <w:shd w:val="clear" w:color="auto" w:fill="FFFFFF"/>
        <w:ind w:firstLine="567"/>
        <w:jc w:val="both"/>
      </w:pPr>
      <w:r w:rsidRPr="00EE27CE">
        <w:t>концентрации бюджетных и управленческих ресурсов на экономических и социальных направлениях, способствующих достижению национальных целей развития;</w:t>
      </w:r>
    </w:p>
    <w:p w:rsidR="001E039B" w:rsidRPr="00EE27CE" w:rsidRDefault="001E039B" w:rsidP="001E039B">
      <w:pPr>
        <w:pStyle w:val="s1"/>
        <w:shd w:val="clear" w:color="auto" w:fill="FFFFFF"/>
        <w:ind w:firstLine="567"/>
        <w:jc w:val="both"/>
      </w:pPr>
      <w:r w:rsidRPr="00EE27CE">
        <w:t>исключении мероприятий с низкой эффективностью.</w:t>
      </w:r>
    </w:p>
    <w:p w:rsidR="001E039B" w:rsidRPr="00EE27CE" w:rsidRDefault="001E039B" w:rsidP="001E039B">
      <w:pPr>
        <w:ind w:firstLine="709"/>
        <w:jc w:val="both"/>
        <w:rPr>
          <w:rFonts w:ascii="Times New Roman" w:hAnsi="Times New Roman" w:cs="Times New Roman"/>
          <w:sz w:val="24"/>
          <w:szCs w:val="24"/>
        </w:rPr>
      </w:pPr>
      <w:r w:rsidRPr="00EE27CE">
        <w:rPr>
          <w:rFonts w:ascii="Times New Roman" w:hAnsi="Times New Roman" w:cs="Times New Roman"/>
          <w:sz w:val="24"/>
          <w:szCs w:val="24"/>
        </w:rPr>
        <w:t>Основными принципами реализации бюджетной политики будут:</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1E039B" w:rsidRPr="00EE27CE" w:rsidRDefault="001E039B" w:rsidP="001E039B">
      <w:pPr>
        <w:ind w:firstLine="709"/>
        <w:jc w:val="both"/>
        <w:rPr>
          <w:rFonts w:ascii="Times New Roman" w:hAnsi="Times New Roman" w:cs="Times New Roman"/>
          <w:sz w:val="24"/>
          <w:szCs w:val="24"/>
        </w:rPr>
      </w:pPr>
      <w:r w:rsidRPr="00EE27CE">
        <w:rPr>
          <w:rFonts w:ascii="Times New Roman" w:hAnsi="Times New Roman" w:cs="Times New Roman"/>
          <w:sz w:val="24"/>
          <w:szCs w:val="24"/>
        </w:rPr>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8" w:anchor="/document/74404210/entry/0" w:history="1">
        <w:r w:rsidRPr="00EE27CE">
          <w:rPr>
            <w:rStyle w:val="ab"/>
            <w:rFonts w:ascii="Times New Roman" w:hAnsi="Times New Roman" w:cs="Times New Roman"/>
            <w:sz w:val="24"/>
            <w:szCs w:val="24"/>
            <w:shd w:val="clear" w:color="auto" w:fill="FFFFFF"/>
          </w:rPr>
          <w:t>Указа</w:t>
        </w:r>
      </w:hyperlink>
      <w:r w:rsidRPr="00EE27CE">
        <w:rPr>
          <w:rFonts w:ascii="Times New Roman" w:hAnsi="Times New Roman" w:cs="Times New Roman"/>
          <w:sz w:val="24"/>
          <w:szCs w:val="24"/>
          <w:shd w:val="clear" w:color="auto" w:fill="FFFFFF"/>
        </w:rPr>
        <w:t> Президента Российской Федерации от 21.07.2020 N 474 "О национальных целях развития Российской Федерации на период до 2030 года"</w:t>
      </w:r>
      <w:r w:rsidRPr="00EE27CE">
        <w:rPr>
          <w:rFonts w:ascii="Times New Roman" w:hAnsi="Times New Roman" w:cs="Times New Roman"/>
          <w:sz w:val="24"/>
          <w:szCs w:val="24"/>
        </w:rPr>
        <w:t>.</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1E039B" w:rsidRPr="00EE27CE" w:rsidRDefault="001E039B" w:rsidP="001E039B">
      <w:pPr>
        <w:shd w:val="clear" w:color="auto" w:fill="FFFFFF"/>
        <w:jc w:val="center"/>
        <w:rPr>
          <w:rFonts w:ascii="Times New Roman" w:hAnsi="Times New Roman" w:cs="Times New Roman"/>
          <w:sz w:val="24"/>
          <w:szCs w:val="24"/>
        </w:rPr>
      </w:pPr>
      <w:r w:rsidRPr="00EE27CE">
        <w:rPr>
          <w:rFonts w:ascii="Times New Roman" w:hAnsi="Times New Roman" w:cs="Times New Roman"/>
          <w:sz w:val="24"/>
          <w:szCs w:val="24"/>
        </w:rPr>
        <w:t xml:space="preserve">Направления бюджетной политики в сфере </w:t>
      </w:r>
    </w:p>
    <w:p w:rsidR="001E039B" w:rsidRPr="00EE27CE" w:rsidRDefault="001E039B" w:rsidP="001E039B">
      <w:pPr>
        <w:shd w:val="clear" w:color="auto" w:fill="FFFFFF"/>
        <w:jc w:val="center"/>
        <w:rPr>
          <w:rFonts w:ascii="Times New Roman" w:hAnsi="Times New Roman" w:cs="Times New Roman"/>
          <w:sz w:val="24"/>
          <w:szCs w:val="24"/>
        </w:rPr>
      </w:pPr>
      <w:r w:rsidRPr="00EE27CE">
        <w:rPr>
          <w:rFonts w:ascii="Times New Roman" w:hAnsi="Times New Roman" w:cs="Times New Roman"/>
          <w:sz w:val="24"/>
          <w:szCs w:val="24"/>
        </w:rPr>
        <w:t>муниципального управления</w:t>
      </w:r>
    </w:p>
    <w:p w:rsidR="001E039B" w:rsidRPr="00EE27CE" w:rsidRDefault="001E039B" w:rsidP="001E039B">
      <w:pPr>
        <w:autoSpaceDE w:val="0"/>
        <w:autoSpaceDN w:val="0"/>
        <w:adjustRightInd w:val="0"/>
        <w:ind w:firstLine="709"/>
        <w:jc w:val="both"/>
        <w:rPr>
          <w:rFonts w:ascii="Times New Roman" w:hAnsi="Times New Roman" w:cs="Times New Roman"/>
          <w:bCs/>
          <w:iCs/>
          <w:sz w:val="24"/>
          <w:szCs w:val="24"/>
        </w:rPr>
      </w:pPr>
      <w:r w:rsidRPr="00EE27CE">
        <w:rPr>
          <w:rFonts w:ascii="Times New Roman" w:hAnsi="Times New Roman" w:cs="Times New Roman"/>
          <w:bCs/>
          <w:iCs/>
          <w:sz w:val="24"/>
          <w:szCs w:val="24"/>
        </w:rPr>
        <w:lastRenderedPageBreak/>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1E039B" w:rsidRPr="00EE27CE" w:rsidRDefault="001E039B" w:rsidP="001E039B">
      <w:pPr>
        <w:autoSpaceDE w:val="0"/>
        <w:autoSpaceDN w:val="0"/>
        <w:adjustRightInd w:val="0"/>
        <w:ind w:firstLine="709"/>
        <w:jc w:val="both"/>
        <w:rPr>
          <w:rFonts w:ascii="Times New Roman" w:hAnsi="Times New Roman" w:cs="Times New Roman"/>
          <w:bCs/>
          <w:iCs/>
          <w:sz w:val="24"/>
          <w:szCs w:val="24"/>
        </w:rPr>
      </w:pPr>
      <w:r w:rsidRPr="00EE27CE">
        <w:rPr>
          <w:rFonts w:ascii="Times New Roman" w:hAnsi="Times New Roman" w:cs="Times New Roman"/>
          <w:bCs/>
          <w:iCs/>
          <w:sz w:val="24"/>
          <w:szCs w:val="24"/>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1E039B" w:rsidRPr="00EE27CE" w:rsidRDefault="001E039B" w:rsidP="001E039B">
      <w:pPr>
        <w:autoSpaceDE w:val="0"/>
        <w:autoSpaceDN w:val="0"/>
        <w:adjustRightInd w:val="0"/>
        <w:jc w:val="center"/>
        <w:rPr>
          <w:rFonts w:ascii="Times New Roman" w:hAnsi="Times New Roman" w:cs="Times New Roman"/>
          <w:sz w:val="24"/>
          <w:szCs w:val="24"/>
        </w:rPr>
      </w:pPr>
      <w:r w:rsidRPr="00EE27CE">
        <w:rPr>
          <w:rFonts w:ascii="Times New Roman" w:hAnsi="Times New Roman" w:cs="Times New Roman"/>
          <w:sz w:val="24"/>
          <w:szCs w:val="24"/>
        </w:rPr>
        <w:t>Направления бюджетной политики в сфере обеспечения</w:t>
      </w:r>
    </w:p>
    <w:p w:rsidR="001E039B" w:rsidRPr="00EE27CE" w:rsidRDefault="001E039B" w:rsidP="001E039B">
      <w:pPr>
        <w:jc w:val="center"/>
        <w:rPr>
          <w:rFonts w:ascii="Times New Roman" w:hAnsi="Times New Roman" w:cs="Times New Roman"/>
          <w:sz w:val="24"/>
          <w:szCs w:val="24"/>
        </w:rPr>
      </w:pPr>
      <w:r w:rsidRPr="00EE27CE">
        <w:rPr>
          <w:rFonts w:ascii="Times New Roman" w:hAnsi="Times New Roman" w:cs="Times New Roman"/>
          <w:sz w:val="24"/>
          <w:szCs w:val="24"/>
        </w:rPr>
        <w:t>социальных обязательств</w:t>
      </w:r>
    </w:p>
    <w:p w:rsidR="001E039B" w:rsidRPr="00EE27CE" w:rsidRDefault="001E039B" w:rsidP="001E039B">
      <w:pPr>
        <w:widowControl w:val="0"/>
        <w:autoSpaceDE w:val="0"/>
        <w:autoSpaceDN w:val="0"/>
        <w:adjustRightInd w:val="0"/>
        <w:ind w:firstLine="540"/>
        <w:jc w:val="both"/>
        <w:rPr>
          <w:rFonts w:ascii="Times New Roman" w:eastAsia="Calibri" w:hAnsi="Times New Roman" w:cs="Times New Roman"/>
          <w:sz w:val="24"/>
          <w:szCs w:val="24"/>
        </w:rPr>
      </w:pPr>
      <w:r w:rsidRPr="00EE27CE">
        <w:rPr>
          <w:rFonts w:ascii="Times New Roman" w:hAnsi="Times New Roman" w:cs="Times New Roman"/>
          <w:sz w:val="24"/>
          <w:szCs w:val="24"/>
        </w:rPr>
        <w:t xml:space="preserve">Обеспечение социальных обязательств </w:t>
      </w:r>
      <w:r w:rsidRPr="00EE27CE">
        <w:rPr>
          <w:rFonts w:ascii="Times New Roman" w:eastAsia="Calibri" w:hAnsi="Times New Roman" w:cs="Times New Roman"/>
          <w:sz w:val="24"/>
          <w:szCs w:val="24"/>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Pr="00EE27CE">
        <w:rPr>
          <w:rFonts w:ascii="Times New Roman" w:hAnsi="Times New Roman" w:cs="Times New Roman"/>
          <w:sz w:val="24"/>
          <w:szCs w:val="24"/>
        </w:rPr>
        <w:t xml:space="preserve"> </w:t>
      </w:r>
      <w:hyperlink r:id="rId9" w:anchor="/document/74404210/entry/0" w:history="1">
        <w:r w:rsidRPr="00EE27CE">
          <w:rPr>
            <w:rStyle w:val="ab"/>
            <w:rFonts w:ascii="Times New Roman" w:hAnsi="Times New Roman" w:cs="Times New Roman"/>
            <w:sz w:val="24"/>
            <w:szCs w:val="24"/>
            <w:shd w:val="clear" w:color="auto" w:fill="FFFFFF"/>
          </w:rPr>
          <w:t>Указа</w:t>
        </w:r>
      </w:hyperlink>
      <w:r w:rsidRPr="00EE27CE">
        <w:rPr>
          <w:rFonts w:ascii="Times New Roman" w:hAnsi="Times New Roman" w:cs="Times New Roman"/>
          <w:sz w:val="24"/>
          <w:szCs w:val="24"/>
          <w:shd w:val="clear" w:color="auto" w:fill="FFFFFF"/>
        </w:rPr>
        <w:t> Президента Российской Федерации от 21.07.2020 N 474 "О национальных целях развития Российской Федерации на период до 2030 года"</w:t>
      </w:r>
      <w:r w:rsidRPr="00EE27CE">
        <w:rPr>
          <w:rFonts w:ascii="Times New Roman" w:eastAsia="Calibri" w:hAnsi="Times New Roman" w:cs="Times New Roman"/>
          <w:sz w:val="24"/>
          <w:szCs w:val="24"/>
        </w:rPr>
        <w:t>.</w:t>
      </w:r>
    </w:p>
    <w:p w:rsidR="001E039B" w:rsidRPr="00EE27CE" w:rsidRDefault="001E039B" w:rsidP="001E039B">
      <w:pPr>
        <w:widowControl w:val="0"/>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Концентрация финансовых ресурсов должна быть так же сосредоточена на необходимости:</w:t>
      </w:r>
    </w:p>
    <w:p w:rsidR="001E039B" w:rsidRPr="00EE27CE" w:rsidRDefault="001E039B" w:rsidP="001E039B">
      <w:pPr>
        <w:widowControl w:val="0"/>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 ежегодной индексации оплаты труда работников бюджетной сферы, в соответствии с прогнозным уровнем инфляции;</w:t>
      </w:r>
    </w:p>
    <w:p w:rsidR="001E039B" w:rsidRPr="00EE27CE" w:rsidRDefault="001E039B" w:rsidP="001E039B">
      <w:pPr>
        <w:widowControl w:val="0"/>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 повышения минимального размера оплаты труда до уровня прожиточного минимума, в целом по России, с учетом районного коэффициента.</w:t>
      </w:r>
    </w:p>
    <w:p w:rsidR="001E039B" w:rsidRPr="00EE27CE" w:rsidRDefault="001E039B" w:rsidP="001E039B">
      <w:pPr>
        <w:jc w:val="center"/>
        <w:rPr>
          <w:rFonts w:ascii="Times New Roman" w:hAnsi="Times New Roman" w:cs="Times New Roman"/>
          <w:sz w:val="24"/>
          <w:szCs w:val="24"/>
        </w:rPr>
      </w:pPr>
      <w:r w:rsidRPr="00EE27CE">
        <w:rPr>
          <w:rFonts w:ascii="Times New Roman" w:hAnsi="Times New Roman" w:cs="Times New Roman"/>
          <w:sz w:val="24"/>
          <w:szCs w:val="24"/>
        </w:rPr>
        <w:t xml:space="preserve">Направления бюджетной политики </w:t>
      </w:r>
    </w:p>
    <w:p w:rsidR="001E039B" w:rsidRPr="00EE27CE" w:rsidRDefault="001E039B" w:rsidP="001E039B">
      <w:pPr>
        <w:jc w:val="center"/>
        <w:rPr>
          <w:rFonts w:ascii="Times New Roman" w:hAnsi="Times New Roman" w:cs="Times New Roman"/>
          <w:sz w:val="24"/>
          <w:szCs w:val="24"/>
        </w:rPr>
      </w:pPr>
      <w:r w:rsidRPr="00EE27CE">
        <w:rPr>
          <w:rFonts w:ascii="Times New Roman" w:hAnsi="Times New Roman" w:cs="Times New Roman"/>
          <w:sz w:val="24"/>
          <w:szCs w:val="24"/>
        </w:rPr>
        <w:t>в реальном секторе экономики</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Учитывая положительные тенденции, планируется в целом сохранение направлений бюджетной политики в сфере реального сектора экономики.</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Будут сохранены:</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 xml:space="preserve">-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w:t>
      </w:r>
      <w:r w:rsidRPr="00EE27CE">
        <w:rPr>
          <w:rFonts w:ascii="Times New Roman" w:hAnsi="Times New Roman" w:cs="Times New Roman"/>
          <w:sz w:val="24"/>
          <w:szCs w:val="24"/>
        </w:rPr>
        <w:lastRenderedPageBreak/>
        <w:t>эффекта от вкладываемых в развитие отраслей бюджетных ресурсов, обоснованное применение штрафных санкций для возмещения бюджетных потерь;</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 взаимовыгодного привлечения внебюджетных ресурсов на реализацию муниципальных проектов.</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1E039B" w:rsidRPr="00EE27CE" w:rsidRDefault="001E039B" w:rsidP="001E039B">
      <w:pPr>
        <w:jc w:val="center"/>
        <w:rPr>
          <w:rFonts w:ascii="Times New Roman" w:hAnsi="Times New Roman" w:cs="Times New Roman"/>
          <w:sz w:val="24"/>
          <w:szCs w:val="24"/>
        </w:rPr>
      </w:pPr>
      <w:r w:rsidRPr="00EE27CE">
        <w:rPr>
          <w:rFonts w:ascii="Times New Roman" w:hAnsi="Times New Roman" w:cs="Times New Roman"/>
          <w:sz w:val="24"/>
          <w:szCs w:val="24"/>
        </w:rPr>
        <w:t>Основные направления повышения эффективности</w:t>
      </w:r>
    </w:p>
    <w:p w:rsidR="001E039B" w:rsidRPr="00EE27CE" w:rsidRDefault="001E039B" w:rsidP="001E039B">
      <w:pPr>
        <w:jc w:val="center"/>
        <w:rPr>
          <w:rFonts w:ascii="Times New Roman" w:hAnsi="Times New Roman" w:cs="Times New Roman"/>
          <w:sz w:val="24"/>
          <w:szCs w:val="24"/>
        </w:rPr>
      </w:pPr>
      <w:r w:rsidRPr="00EE27CE">
        <w:rPr>
          <w:rFonts w:ascii="Times New Roman" w:hAnsi="Times New Roman" w:cs="Times New Roman"/>
          <w:sz w:val="24"/>
          <w:szCs w:val="24"/>
        </w:rPr>
        <w:t xml:space="preserve"> бюджетной политики</w:t>
      </w:r>
    </w:p>
    <w:p w:rsidR="001E039B" w:rsidRPr="00EE27CE" w:rsidRDefault="001E039B" w:rsidP="001E039B">
      <w:pPr>
        <w:autoSpaceDE w:val="0"/>
        <w:autoSpaceDN w:val="0"/>
        <w:adjustRightInd w:val="0"/>
        <w:ind w:firstLine="709"/>
        <w:contextualSpacing/>
        <w:jc w:val="both"/>
        <w:rPr>
          <w:rFonts w:ascii="Times New Roman" w:eastAsia="Calibri" w:hAnsi="Times New Roman" w:cs="Times New Roman"/>
          <w:sz w:val="24"/>
          <w:szCs w:val="24"/>
        </w:rPr>
      </w:pPr>
      <w:r w:rsidRPr="00EE27CE">
        <w:rPr>
          <w:rFonts w:ascii="Times New Roman" w:eastAsia="Calibri" w:hAnsi="Times New Roman" w:cs="Times New Roman"/>
          <w:sz w:val="24"/>
          <w:szCs w:val="24"/>
        </w:rPr>
        <w:t xml:space="preserve">В целях повышения эффективности бюджетной политики необходимо обеспечивать ликвидность единого счета бюджета, </w:t>
      </w:r>
      <w:r w:rsidRPr="00EE27CE">
        <w:rPr>
          <w:rFonts w:ascii="Times New Roman" w:hAnsi="Times New Roman" w:cs="Times New Roman"/>
          <w:sz w:val="24"/>
          <w:szCs w:val="24"/>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1E039B" w:rsidRPr="00EE27CE" w:rsidRDefault="001E039B" w:rsidP="001E039B">
      <w:pPr>
        <w:tabs>
          <w:tab w:val="left" w:pos="1080"/>
          <w:tab w:val="num" w:pos="1134"/>
        </w:tabs>
        <w:ind w:firstLine="709"/>
        <w:jc w:val="both"/>
        <w:rPr>
          <w:rFonts w:ascii="Times New Roman" w:hAnsi="Times New Roman" w:cs="Times New Roman"/>
          <w:sz w:val="24"/>
          <w:szCs w:val="24"/>
        </w:rPr>
      </w:pPr>
      <w:r w:rsidRPr="00EE27CE">
        <w:rPr>
          <w:rFonts w:ascii="Times New Roman" w:hAnsi="Times New Roman" w:cs="Times New Roman"/>
          <w:sz w:val="24"/>
          <w:szCs w:val="24"/>
        </w:rPr>
        <w:t>Необходимо сосредоточиться на дальнейшем повышении уровня открытости бюджетных данных для населения муниципального образования.</w:t>
      </w:r>
    </w:p>
    <w:p w:rsidR="001E039B" w:rsidRPr="00EE27CE" w:rsidRDefault="001E039B" w:rsidP="001E039B">
      <w:pPr>
        <w:tabs>
          <w:tab w:val="left" w:pos="1080"/>
          <w:tab w:val="num" w:pos="1134"/>
        </w:tabs>
        <w:ind w:firstLine="709"/>
        <w:jc w:val="both"/>
        <w:rPr>
          <w:rFonts w:ascii="Times New Roman" w:hAnsi="Times New Roman" w:cs="Times New Roman"/>
          <w:sz w:val="24"/>
          <w:szCs w:val="24"/>
        </w:rPr>
      </w:pPr>
      <w:r w:rsidRPr="00EE27CE">
        <w:rPr>
          <w:rFonts w:ascii="Times New Roman" w:hAnsi="Times New Roman" w:cs="Times New Roman"/>
          <w:sz w:val="24"/>
          <w:szCs w:val="24"/>
        </w:rPr>
        <w:lastRenderedPageBreak/>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1E039B" w:rsidRPr="00EE27CE" w:rsidRDefault="001E039B" w:rsidP="001E039B">
      <w:pPr>
        <w:pStyle w:val="a3"/>
        <w:spacing w:after="0" w:line="240" w:lineRule="auto"/>
        <w:ind w:left="0" w:firstLine="709"/>
        <w:jc w:val="both"/>
        <w:rPr>
          <w:rFonts w:ascii="Times New Roman" w:hAnsi="Times New Roman" w:cs="Times New Roman"/>
          <w:sz w:val="24"/>
          <w:szCs w:val="24"/>
        </w:rPr>
      </w:pPr>
      <w:r w:rsidRPr="00EE27CE">
        <w:rPr>
          <w:rFonts w:ascii="Times New Roman" w:hAnsi="Times New Roman" w:cs="Times New Roman"/>
          <w:sz w:val="24"/>
          <w:szCs w:val="24"/>
          <w:lang w:eastAsia="ru-RU"/>
        </w:rPr>
        <w:t>- </w:t>
      </w:r>
      <w:r w:rsidRPr="00EE27CE">
        <w:rPr>
          <w:rFonts w:ascii="Times New Roman" w:hAnsi="Times New Roman" w:cs="Times New Roman"/>
          <w:sz w:val="24"/>
          <w:szCs w:val="24"/>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1E039B" w:rsidRPr="00EE27CE" w:rsidRDefault="001E039B" w:rsidP="001E039B">
      <w:pPr>
        <w:pStyle w:val="a3"/>
        <w:spacing w:after="0" w:line="240" w:lineRule="auto"/>
        <w:ind w:left="0" w:firstLine="709"/>
        <w:jc w:val="both"/>
        <w:rPr>
          <w:rFonts w:ascii="Times New Roman" w:hAnsi="Times New Roman" w:cs="Times New Roman"/>
          <w:sz w:val="24"/>
          <w:szCs w:val="24"/>
        </w:rPr>
      </w:pPr>
      <w:r w:rsidRPr="00EE27CE">
        <w:rPr>
          <w:rFonts w:ascii="Times New Roman" w:hAnsi="Times New Roman" w:cs="Times New Roman"/>
          <w:sz w:val="24"/>
          <w:szCs w:val="24"/>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1E039B" w:rsidRPr="00EE27CE" w:rsidRDefault="001E039B" w:rsidP="001E039B">
      <w:pPr>
        <w:pStyle w:val="a3"/>
        <w:spacing w:after="0" w:line="240" w:lineRule="auto"/>
        <w:ind w:left="0" w:firstLine="709"/>
        <w:jc w:val="both"/>
        <w:rPr>
          <w:rFonts w:ascii="Times New Roman" w:hAnsi="Times New Roman" w:cs="Times New Roman"/>
          <w:sz w:val="24"/>
          <w:szCs w:val="24"/>
        </w:rPr>
      </w:pPr>
      <w:r w:rsidRPr="00EE27CE">
        <w:rPr>
          <w:rFonts w:ascii="Times New Roman" w:hAnsi="Times New Roman" w:cs="Times New Roman"/>
          <w:sz w:val="24"/>
          <w:szCs w:val="24"/>
        </w:rPr>
        <w:t>- создание условий для использования населением бюджетной информации при реализации проектов инициативного бюджетирования.</w:t>
      </w:r>
    </w:p>
    <w:p w:rsidR="001E039B" w:rsidRPr="00EE27CE" w:rsidRDefault="001E039B" w:rsidP="001E039B">
      <w:pPr>
        <w:suppressAutoHyphens/>
        <w:jc w:val="center"/>
        <w:rPr>
          <w:rStyle w:val="ad"/>
          <w:rFonts w:ascii="Times New Roman" w:hAnsi="Times New Roman" w:cs="Times New Roman"/>
          <w:b w:val="0"/>
          <w:sz w:val="24"/>
          <w:szCs w:val="24"/>
        </w:rPr>
      </w:pPr>
      <w:r w:rsidRPr="00EE27CE">
        <w:rPr>
          <w:rStyle w:val="ad"/>
          <w:rFonts w:ascii="Times New Roman" w:hAnsi="Times New Roman" w:cs="Times New Roman"/>
          <w:sz w:val="24"/>
          <w:szCs w:val="24"/>
        </w:rPr>
        <w:t>_________</w:t>
      </w:r>
    </w:p>
    <w:p w:rsidR="001E039B" w:rsidRPr="00EE27CE" w:rsidRDefault="001E039B" w:rsidP="001E039B">
      <w:pPr>
        <w:pStyle w:val="13"/>
        <w:ind w:left="5954" w:firstLine="0"/>
        <w:jc w:val="center"/>
        <w:rPr>
          <w:sz w:val="24"/>
          <w:szCs w:val="24"/>
        </w:rPr>
      </w:pPr>
      <w:r w:rsidRPr="00EE27CE">
        <w:rPr>
          <w:sz w:val="24"/>
          <w:szCs w:val="24"/>
        </w:rPr>
        <w:t>УТВЕРЖДЕНЫ</w:t>
      </w:r>
    </w:p>
    <w:p w:rsidR="001E039B" w:rsidRPr="00EE27CE" w:rsidRDefault="001E039B" w:rsidP="001E039B">
      <w:pPr>
        <w:pStyle w:val="13"/>
        <w:ind w:left="5954" w:firstLine="0"/>
        <w:jc w:val="center"/>
        <w:rPr>
          <w:sz w:val="24"/>
          <w:szCs w:val="24"/>
        </w:rPr>
      </w:pPr>
      <w:r w:rsidRPr="00EE27CE">
        <w:rPr>
          <w:sz w:val="24"/>
          <w:szCs w:val="24"/>
        </w:rPr>
        <w:t xml:space="preserve">постановлением администрации </w:t>
      </w:r>
      <w:r w:rsidRPr="00EE27CE">
        <w:rPr>
          <w:sz w:val="24"/>
          <w:szCs w:val="24"/>
          <w:lang w:val="ru-RU"/>
        </w:rPr>
        <w:t xml:space="preserve">Сурковского </w:t>
      </w:r>
      <w:r w:rsidRPr="00EE27CE">
        <w:rPr>
          <w:sz w:val="24"/>
          <w:szCs w:val="24"/>
        </w:rPr>
        <w:t xml:space="preserve"> сельсовета Тогучинского района Новосибирской области </w:t>
      </w:r>
    </w:p>
    <w:p w:rsidR="001E039B" w:rsidRPr="00EE27CE" w:rsidRDefault="001E039B" w:rsidP="001E039B">
      <w:pPr>
        <w:pStyle w:val="13"/>
        <w:ind w:left="5954" w:firstLine="0"/>
        <w:jc w:val="center"/>
        <w:rPr>
          <w:sz w:val="24"/>
          <w:szCs w:val="24"/>
          <w:lang w:val="ru-RU"/>
        </w:rPr>
      </w:pPr>
      <w:r w:rsidRPr="00EE27CE">
        <w:rPr>
          <w:sz w:val="24"/>
          <w:szCs w:val="24"/>
        </w:rPr>
        <w:t>от</w:t>
      </w:r>
      <w:r w:rsidRPr="00EE27CE">
        <w:rPr>
          <w:sz w:val="24"/>
          <w:szCs w:val="24"/>
          <w:lang w:val="ru-RU"/>
        </w:rPr>
        <w:t xml:space="preserve"> 07.11.2022 г.</w:t>
      </w:r>
      <w:r w:rsidRPr="00EE27CE">
        <w:rPr>
          <w:sz w:val="24"/>
          <w:szCs w:val="24"/>
        </w:rPr>
        <w:t xml:space="preserve"> №</w:t>
      </w:r>
      <w:r w:rsidRPr="00EE27CE">
        <w:rPr>
          <w:sz w:val="24"/>
          <w:szCs w:val="24"/>
          <w:lang w:val="ru-RU"/>
        </w:rPr>
        <w:t xml:space="preserve"> 87</w:t>
      </w:r>
    </w:p>
    <w:p w:rsidR="001E039B" w:rsidRPr="00EE27CE" w:rsidRDefault="001E039B" w:rsidP="001E039B">
      <w:pPr>
        <w:tabs>
          <w:tab w:val="left" w:pos="6350"/>
        </w:tabs>
        <w:autoSpaceDE w:val="0"/>
        <w:autoSpaceDN w:val="0"/>
        <w:adjustRightInd w:val="0"/>
        <w:ind w:firstLine="540"/>
        <w:jc w:val="both"/>
        <w:rPr>
          <w:rFonts w:ascii="Times New Roman" w:hAnsi="Times New Roman" w:cs="Times New Roman"/>
          <w:sz w:val="24"/>
          <w:szCs w:val="24"/>
        </w:rPr>
      </w:pPr>
    </w:p>
    <w:p w:rsidR="001E039B" w:rsidRPr="00EE27CE" w:rsidRDefault="001E039B" w:rsidP="001E039B">
      <w:pPr>
        <w:pStyle w:val="ConsPlusTitle"/>
        <w:jc w:val="center"/>
        <w:rPr>
          <w:rFonts w:ascii="Times New Roman" w:hAnsi="Times New Roman" w:cs="Times New Roman"/>
          <w:b w:val="0"/>
          <w:sz w:val="24"/>
          <w:szCs w:val="24"/>
        </w:rPr>
      </w:pPr>
      <w:r w:rsidRPr="00EE27CE">
        <w:rPr>
          <w:rFonts w:ascii="Times New Roman" w:hAnsi="Times New Roman" w:cs="Times New Roman"/>
          <w:b w:val="0"/>
          <w:sz w:val="24"/>
          <w:szCs w:val="24"/>
        </w:rPr>
        <w:t>ОСНОВНЫЕ НАПРАВЛЕНИЯ</w:t>
      </w:r>
    </w:p>
    <w:p w:rsidR="001E039B" w:rsidRPr="00EE27CE" w:rsidRDefault="001E039B" w:rsidP="001E039B">
      <w:pPr>
        <w:pStyle w:val="ConsPlusTitle"/>
        <w:jc w:val="center"/>
        <w:rPr>
          <w:rFonts w:ascii="Times New Roman" w:hAnsi="Times New Roman" w:cs="Times New Roman"/>
          <w:b w:val="0"/>
          <w:sz w:val="24"/>
          <w:szCs w:val="24"/>
        </w:rPr>
      </w:pPr>
      <w:r w:rsidRPr="00EE27CE">
        <w:rPr>
          <w:rFonts w:ascii="Times New Roman" w:hAnsi="Times New Roman" w:cs="Times New Roman"/>
          <w:b w:val="0"/>
          <w:sz w:val="24"/>
          <w:szCs w:val="24"/>
        </w:rPr>
        <w:t xml:space="preserve">долговой политики Сурковского сельсовета Тогучинского района Новосибирской области  </w:t>
      </w:r>
    </w:p>
    <w:p w:rsidR="001E039B" w:rsidRPr="00EE27CE" w:rsidRDefault="001E039B" w:rsidP="001E039B">
      <w:pPr>
        <w:pStyle w:val="ConsPlusTitle"/>
        <w:jc w:val="center"/>
        <w:rPr>
          <w:rFonts w:ascii="Times New Roman" w:hAnsi="Times New Roman" w:cs="Times New Roman"/>
          <w:b w:val="0"/>
          <w:sz w:val="24"/>
          <w:szCs w:val="24"/>
        </w:rPr>
      </w:pPr>
      <w:r w:rsidRPr="00EE27CE">
        <w:rPr>
          <w:rFonts w:ascii="Times New Roman" w:hAnsi="Times New Roman" w:cs="Times New Roman"/>
          <w:b w:val="0"/>
          <w:sz w:val="24"/>
          <w:szCs w:val="24"/>
        </w:rPr>
        <w:t>на 2023 годи плановый период 2024 и 2025 годов</w:t>
      </w:r>
    </w:p>
    <w:p w:rsidR="001E039B" w:rsidRPr="00EE27CE" w:rsidRDefault="001E039B" w:rsidP="001E039B">
      <w:pPr>
        <w:pStyle w:val="ConsPlusTitle"/>
        <w:rPr>
          <w:rFonts w:ascii="Times New Roman" w:hAnsi="Times New Roman" w:cs="Times New Roman"/>
          <w:b w:val="0"/>
          <w:sz w:val="24"/>
          <w:szCs w:val="24"/>
        </w:rPr>
      </w:pPr>
    </w:p>
    <w:p w:rsidR="001E039B" w:rsidRPr="00EE27CE" w:rsidRDefault="001E039B" w:rsidP="001E039B">
      <w:pPr>
        <w:autoSpaceDE w:val="0"/>
        <w:autoSpaceDN w:val="0"/>
        <w:adjustRightInd w:val="0"/>
        <w:ind w:firstLine="709"/>
        <w:jc w:val="both"/>
        <w:rPr>
          <w:rFonts w:ascii="Times New Roman" w:hAnsi="Times New Roman" w:cs="Times New Roman"/>
          <w:sz w:val="24"/>
          <w:szCs w:val="24"/>
        </w:rPr>
      </w:pPr>
      <w:r w:rsidRPr="00EE27CE">
        <w:rPr>
          <w:rFonts w:ascii="Times New Roman" w:hAnsi="Times New Roman" w:cs="Times New Roman"/>
          <w:sz w:val="24"/>
          <w:szCs w:val="24"/>
        </w:rPr>
        <w:t>Долговая политика  Сурковского  сельсовета Тогучинского района Новосибирской области  разработана в единстве с   налоговой и бюджетной политикой поселения</w:t>
      </w:r>
      <w:r w:rsidRPr="00EE27CE">
        <w:rPr>
          <w:rFonts w:ascii="Times New Roman" w:hAnsi="Times New Roman" w:cs="Times New Roman"/>
          <w:color w:val="000000"/>
          <w:sz w:val="24"/>
          <w:szCs w:val="24"/>
        </w:rPr>
        <w:t xml:space="preserve"> в целях обеспечения сбалансированности бюджета Сурковского </w:t>
      </w:r>
      <w:r w:rsidRPr="00EE27CE">
        <w:rPr>
          <w:rFonts w:ascii="Times New Roman" w:hAnsi="Times New Roman" w:cs="Times New Roman"/>
          <w:sz w:val="24"/>
          <w:szCs w:val="24"/>
        </w:rPr>
        <w:t xml:space="preserve"> сельсовета Тогучинского района Новосибирской области</w:t>
      </w:r>
      <w:r w:rsidRPr="00EE27CE">
        <w:rPr>
          <w:rFonts w:ascii="Times New Roman" w:hAnsi="Times New Roman" w:cs="Times New Roman"/>
          <w:color w:val="000000"/>
          <w:sz w:val="24"/>
          <w:szCs w:val="24"/>
        </w:rPr>
        <w:t xml:space="preserve"> на 2023 год и плановый период 2024 и 2025 годов</w:t>
      </w:r>
      <w:r w:rsidRPr="00EE27CE">
        <w:rPr>
          <w:rFonts w:ascii="Times New Roman" w:hAnsi="Times New Roman" w:cs="Times New Roman"/>
          <w:sz w:val="24"/>
          <w:szCs w:val="24"/>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Долговая политика Сурковского  сельсовета Тогучинского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Сурковского  сельсовета Тогучинского района Новосибирской области (далее- муниципальное образование)  на 2023 год и плановый период 2024 и 2025 годов.</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По итогам 2020 года муниципальный долг муниципального образования (далее - муниципальный долг) составил 0,0 тыс. рублей.</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По итогам 2021 года муниципальный долг муниципального образования составил 0,0 тыс. рублей.</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По состоянию на 01 октября 2022  год муниципальный долг составил 0,0 тыс. рублей.</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Исполнение долговых обязательств муниципального образования  осуществлялось своевременно и в полном объеме.</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1E039B" w:rsidRPr="00EE27CE" w:rsidRDefault="001E039B" w:rsidP="001E039B">
      <w:pPr>
        <w:pStyle w:val="ConsPlusNormal"/>
        <w:jc w:val="center"/>
        <w:rPr>
          <w:rFonts w:ascii="Times New Roman" w:hAnsi="Times New Roman" w:cs="Times New Roman"/>
          <w:sz w:val="24"/>
          <w:szCs w:val="24"/>
        </w:rPr>
      </w:pPr>
    </w:p>
    <w:p w:rsidR="001E039B" w:rsidRPr="00EE27CE" w:rsidRDefault="001E039B" w:rsidP="001E039B">
      <w:pPr>
        <w:pStyle w:val="ConsPlusNormal"/>
        <w:jc w:val="center"/>
        <w:rPr>
          <w:rFonts w:ascii="Times New Roman" w:hAnsi="Times New Roman" w:cs="Times New Roman"/>
          <w:sz w:val="24"/>
          <w:szCs w:val="24"/>
        </w:rPr>
      </w:pPr>
      <w:r w:rsidRPr="00EE27CE">
        <w:rPr>
          <w:rFonts w:ascii="Times New Roman" w:hAnsi="Times New Roman" w:cs="Times New Roman"/>
          <w:sz w:val="24"/>
          <w:szCs w:val="24"/>
        </w:rPr>
        <w:lastRenderedPageBreak/>
        <w:t xml:space="preserve">2. Основные факторы, определяющие характер и направления </w:t>
      </w:r>
    </w:p>
    <w:p w:rsidR="001E039B" w:rsidRPr="00EE27CE" w:rsidRDefault="001E039B" w:rsidP="001E039B">
      <w:pPr>
        <w:pStyle w:val="ConsPlusNormal"/>
        <w:jc w:val="center"/>
        <w:rPr>
          <w:rFonts w:ascii="Times New Roman" w:hAnsi="Times New Roman" w:cs="Times New Roman"/>
          <w:sz w:val="24"/>
          <w:szCs w:val="24"/>
        </w:rPr>
      </w:pPr>
      <w:r w:rsidRPr="00EE27CE">
        <w:rPr>
          <w:rFonts w:ascii="Times New Roman" w:hAnsi="Times New Roman" w:cs="Times New Roman"/>
          <w:sz w:val="24"/>
          <w:szCs w:val="24"/>
        </w:rPr>
        <w:t>долговой политики муниципального образования на 2023-2025 годы</w:t>
      </w:r>
    </w:p>
    <w:p w:rsidR="001E039B" w:rsidRPr="00EE27CE" w:rsidRDefault="001E039B" w:rsidP="001E039B">
      <w:pPr>
        <w:pStyle w:val="ConsPlusNormal"/>
        <w:ind w:firstLine="709"/>
        <w:rPr>
          <w:rFonts w:ascii="Times New Roman" w:hAnsi="Times New Roman" w:cs="Times New Roman"/>
          <w:sz w:val="24"/>
          <w:szCs w:val="24"/>
        </w:rPr>
      </w:pP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Основными факторами, определяющими характер и направления долговой политики муниципального образования на 2023-2025 годы, являются:</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изменчивость финансовой конъюнктуры, обусловленная неустойчивым экономическим ростом и внешнеполитическими факторами.</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Приоритеты долговой политики, сложившиеся в 2020-2022 годах, будут сохранены.</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1E039B" w:rsidRPr="00EE27CE" w:rsidRDefault="001E039B" w:rsidP="001E039B">
      <w:pPr>
        <w:pStyle w:val="ConsPlusNormal"/>
        <w:jc w:val="both"/>
        <w:rPr>
          <w:rFonts w:ascii="Times New Roman" w:hAnsi="Times New Roman" w:cs="Times New Roman"/>
          <w:sz w:val="24"/>
          <w:szCs w:val="24"/>
        </w:rPr>
      </w:pPr>
    </w:p>
    <w:p w:rsidR="001E039B" w:rsidRPr="00EE27CE" w:rsidRDefault="001E039B" w:rsidP="001E039B">
      <w:pPr>
        <w:pStyle w:val="ConsPlusNormal"/>
        <w:jc w:val="center"/>
        <w:rPr>
          <w:rFonts w:ascii="Times New Roman" w:hAnsi="Times New Roman" w:cs="Times New Roman"/>
          <w:sz w:val="24"/>
          <w:szCs w:val="24"/>
        </w:rPr>
      </w:pPr>
      <w:r w:rsidRPr="00EE27CE">
        <w:rPr>
          <w:rFonts w:ascii="Times New Roman" w:hAnsi="Times New Roman" w:cs="Times New Roman"/>
          <w:sz w:val="24"/>
          <w:szCs w:val="24"/>
        </w:rPr>
        <w:t>3.</w:t>
      </w:r>
      <w:r w:rsidRPr="00EE27CE">
        <w:rPr>
          <w:rFonts w:ascii="Times New Roman" w:hAnsi="Times New Roman" w:cs="Times New Roman"/>
          <w:sz w:val="24"/>
          <w:szCs w:val="24"/>
          <w:lang w:val="en-US"/>
        </w:rPr>
        <w:t> </w:t>
      </w:r>
      <w:r w:rsidRPr="00EE27CE">
        <w:rPr>
          <w:rFonts w:ascii="Times New Roman" w:hAnsi="Times New Roman" w:cs="Times New Roman"/>
          <w:sz w:val="24"/>
          <w:szCs w:val="24"/>
        </w:rPr>
        <w:t>Цели долговой политики</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Целями долговой политики являются:</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обеспечение сбалансированности бюджета муниципального образования;</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своевременное исполнение долговых обязательств в полном объеме;</w:t>
      </w:r>
    </w:p>
    <w:p w:rsidR="001E039B" w:rsidRPr="00EE27CE" w:rsidRDefault="001E039B" w:rsidP="001E039B">
      <w:pPr>
        <w:pStyle w:val="ConsPlusNormal"/>
        <w:ind w:firstLine="709"/>
        <w:jc w:val="both"/>
        <w:rPr>
          <w:rFonts w:ascii="Times New Roman" w:hAnsi="Times New Roman" w:cs="Times New Roman"/>
          <w:sz w:val="24"/>
          <w:szCs w:val="24"/>
        </w:rPr>
      </w:pPr>
      <w:r w:rsidRPr="00EE27CE">
        <w:rPr>
          <w:rFonts w:ascii="Times New Roman" w:hAnsi="Times New Roman" w:cs="Times New Roman"/>
          <w:sz w:val="24"/>
          <w:szCs w:val="24"/>
        </w:rPr>
        <w:t xml:space="preserve">минимизация расходов на обслуживание муниципального долга. </w:t>
      </w:r>
    </w:p>
    <w:p w:rsidR="001E039B" w:rsidRPr="00EE27CE" w:rsidRDefault="001E039B" w:rsidP="001E039B">
      <w:pPr>
        <w:pStyle w:val="ConsPlusNormal"/>
        <w:ind w:firstLine="709"/>
        <w:jc w:val="both"/>
        <w:rPr>
          <w:rFonts w:ascii="Times New Roman" w:hAnsi="Times New Roman" w:cs="Times New Roman"/>
          <w:sz w:val="24"/>
          <w:szCs w:val="24"/>
        </w:rPr>
      </w:pPr>
    </w:p>
    <w:p w:rsidR="001E039B" w:rsidRPr="00EE27CE" w:rsidRDefault="001E039B" w:rsidP="001E039B">
      <w:pPr>
        <w:pStyle w:val="ConsPlusNormal"/>
        <w:jc w:val="center"/>
        <w:rPr>
          <w:rFonts w:ascii="Times New Roman" w:hAnsi="Times New Roman" w:cs="Times New Roman"/>
          <w:sz w:val="24"/>
          <w:szCs w:val="24"/>
        </w:rPr>
      </w:pPr>
      <w:r w:rsidRPr="00EE27CE">
        <w:rPr>
          <w:rFonts w:ascii="Times New Roman" w:hAnsi="Times New Roman" w:cs="Times New Roman"/>
          <w:sz w:val="24"/>
          <w:szCs w:val="24"/>
        </w:rPr>
        <w:t>4. Задачи долговой политики</w:t>
      </w:r>
    </w:p>
    <w:p w:rsidR="001E039B" w:rsidRPr="00EE27CE" w:rsidRDefault="001E039B" w:rsidP="001E039B">
      <w:pPr>
        <w:pStyle w:val="ConsPlusNormal"/>
        <w:ind w:firstLine="567"/>
        <w:jc w:val="both"/>
        <w:rPr>
          <w:rFonts w:ascii="Times New Roman" w:hAnsi="Times New Roman" w:cs="Times New Roman"/>
          <w:sz w:val="24"/>
          <w:szCs w:val="24"/>
        </w:rPr>
      </w:pPr>
      <w:r w:rsidRPr="00EE27CE">
        <w:rPr>
          <w:rFonts w:ascii="Times New Roman" w:hAnsi="Times New Roman" w:cs="Times New Roman"/>
          <w:sz w:val="24"/>
          <w:szCs w:val="24"/>
        </w:rPr>
        <w:t>Задачи, которые необходимо решить при реализации долговой политики:</w:t>
      </w:r>
    </w:p>
    <w:p w:rsidR="001E039B" w:rsidRPr="00EE27CE" w:rsidRDefault="001E039B" w:rsidP="001E039B">
      <w:pPr>
        <w:pStyle w:val="ConsPlusNormal"/>
        <w:ind w:firstLine="567"/>
        <w:jc w:val="both"/>
        <w:rPr>
          <w:rFonts w:ascii="Times New Roman" w:hAnsi="Times New Roman" w:cs="Times New Roman"/>
          <w:sz w:val="24"/>
          <w:szCs w:val="24"/>
        </w:rPr>
      </w:pPr>
      <w:r w:rsidRPr="00EE27CE">
        <w:rPr>
          <w:rFonts w:ascii="Times New Roman" w:hAnsi="Times New Roman" w:cs="Times New Roman"/>
          <w:sz w:val="24"/>
          <w:szCs w:val="24"/>
        </w:rPr>
        <w:t>поддержание параметров муниципального долга в рамках, установленных бюджетным законодательством Российской Федерации;</w:t>
      </w:r>
    </w:p>
    <w:p w:rsidR="001E039B" w:rsidRPr="00EE27CE" w:rsidRDefault="001E039B" w:rsidP="001E039B">
      <w:pPr>
        <w:pStyle w:val="ae"/>
        <w:tabs>
          <w:tab w:val="left" w:pos="5954"/>
        </w:tabs>
        <w:ind w:left="0" w:firstLine="567"/>
        <w:jc w:val="both"/>
        <w:rPr>
          <w:rFonts w:eastAsia="Calibri"/>
          <w:sz w:val="24"/>
          <w:szCs w:val="24"/>
        </w:rPr>
      </w:pPr>
      <w:r w:rsidRPr="00EE27CE">
        <w:rPr>
          <w:rFonts w:eastAsia="Calibri"/>
          <w:sz w:val="24"/>
          <w:szCs w:val="24"/>
        </w:rPr>
        <w:t xml:space="preserve">обеспечение дефицита бюджета </w:t>
      </w:r>
      <w:r w:rsidRPr="00EE27CE">
        <w:rPr>
          <w:sz w:val="24"/>
          <w:szCs w:val="24"/>
        </w:rPr>
        <w:t>муниципального образования</w:t>
      </w:r>
      <w:r w:rsidRPr="00EE27CE">
        <w:rPr>
          <w:rFonts w:eastAsia="Calibri"/>
          <w:sz w:val="24"/>
          <w:szCs w:val="24"/>
        </w:rPr>
        <w:t xml:space="preserve"> в 202</w:t>
      </w:r>
      <w:r w:rsidRPr="00EE27CE">
        <w:rPr>
          <w:rFonts w:eastAsia="Calibri"/>
          <w:sz w:val="24"/>
          <w:szCs w:val="24"/>
          <w:lang w:val="ru-RU"/>
        </w:rPr>
        <w:t>3</w:t>
      </w:r>
      <w:r w:rsidRPr="00EE27CE">
        <w:rPr>
          <w:rFonts w:eastAsia="Calibri"/>
          <w:sz w:val="24"/>
          <w:szCs w:val="24"/>
        </w:rPr>
        <w:t>, 202</w:t>
      </w:r>
      <w:r w:rsidRPr="00EE27CE">
        <w:rPr>
          <w:rFonts w:eastAsia="Calibri"/>
          <w:sz w:val="24"/>
          <w:szCs w:val="24"/>
          <w:lang w:val="ru-RU"/>
        </w:rPr>
        <w:t>4</w:t>
      </w:r>
      <w:r w:rsidRPr="00EE27CE">
        <w:rPr>
          <w:rFonts w:eastAsia="Calibri"/>
          <w:sz w:val="24"/>
          <w:szCs w:val="24"/>
        </w:rPr>
        <w:t xml:space="preserve"> и 202</w:t>
      </w:r>
      <w:r w:rsidRPr="00EE27CE">
        <w:rPr>
          <w:rFonts w:eastAsia="Calibri"/>
          <w:sz w:val="24"/>
          <w:szCs w:val="24"/>
          <w:lang w:val="ru-RU"/>
        </w:rPr>
        <w:t>5</w:t>
      </w:r>
      <w:r w:rsidRPr="00EE27CE">
        <w:rPr>
          <w:rFonts w:eastAsia="Calibri"/>
          <w:sz w:val="24"/>
          <w:szCs w:val="24"/>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EE27CE">
        <w:rPr>
          <w:rFonts w:eastAsia="Calibri"/>
          <w:sz w:val="24"/>
          <w:szCs w:val="24"/>
          <w:lang w:val="ru-RU"/>
        </w:rPr>
        <w:t>3</w:t>
      </w:r>
      <w:r w:rsidRPr="00EE27CE">
        <w:rPr>
          <w:rFonts w:eastAsia="Calibri"/>
          <w:sz w:val="24"/>
          <w:szCs w:val="24"/>
        </w:rPr>
        <w:t>, 202</w:t>
      </w:r>
      <w:r w:rsidRPr="00EE27CE">
        <w:rPr>
          <w:rFonts w:eastAsia="Calibri"/>
          <w:sz w:val="24"/>
          <w:szCs w:val="24"/>
          <w:lang w:val="ru-RU"/>
        </w:rPr>
        <w:t>4</w:t>
      </w:r>
      <w:r w:rsidRPr="00EE27CE">
        <w:rPr>
          <w:rFonts w:eastAsia="Calibri"/>
          <w:sz w:val="24"/>
          <w:szCs w:val="24"/>
        </w:rPr>
        <w:t xml:space="preserve"> и 202</w:t>
      </w:r>
      <w:r w:rsidRPr="00EE27CE">
        <w:rPr>
          <w:rFonts w:eastAsia="Calibri"/>
          <w:sz w:val="24"/>
          <w:szCs w:val="24"/>
          <w:lang w:val="ru-RU"/>
        </w:rPr>
        <w:t>5</w:t>
      </w:r>
      <w:r w:rsidRPr="00EE27CE">
        <w:rPr>
          <w:rFonts w:eastAsia="Calibri"/>
          <w:sz w:val="24"/>
          <w:szCs w:val="24"/>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EE27CE">
        <w:rPr>
          <w:sz w:val="24"/>
          <w:szCs w:val="24"/>
        </w:rPr>
        <w:t>муниципального образования</w:t>
      </w:r>
      <w:r w:rsidRPr="00EE27CE">
        <w:rPr>
          <w:rFonts w:eastAsia="Calibri"/>
          <w:sz w:val="24"/>
          <w:szCs w:val="24"/>
        </w:rPr>
        <w:t>);</w:t>
      </w:r>
    </w:p>
    <w:p w:rsidR="001E039B" w:rsidRPr="00EE27CE" w:rsidRDefault="001E039B" w:rsidP="001E039B">
      <w:pPr>
        <w:pStyle w:val="ae"/>
        <w:tabs>
          <w:tab w:val="left" w:pos="5954"/>
        </w:tabs>
        <w:ind w:left="0" w:firstLine="567"/>
        <w:jc w:val="both"/>
        <w:rPr>
          <w:rFonts w:eastAsia="Calibri"/>
          <w:sz w:val="24"/>
          <w:szCs w:val="24"/>
        </w:rPr>
      </w:pPr>
      <w:r w:rsidRPr="00EE27CE">
        <w:rPr>
          <w:rFonts w:eastAsia="Calibri"/>
          <w:sz w:val="24"/>
          <w:szCs w:val="24"/>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1E039B" w:rsidRPr="00EE27CE" w:rsidRDefault="001E039B" w:rsidP="001E039B">
      <w:pPr>
        <w:pStyle w:val="ae"/>
        <w:tabs>
          <w:tab w:val="left" w:pos="5954"/>
        </w:tabs>
        <w:ind w:left="0" w:firstLine="567"/>
        <w:jc w:val="both"/>
        <w:rPr>
          <w:rFonts w:eastAsia="Calibri"/>
          <w:sz w:val="24"/>
          <w:szCs w:val="24"/>
        </w:rPr>
      </w:pPr>
      <w:r w:rsidRPr="00EE27CE">
        <w:rPr>
          <w:rFonts w:eastAsia="Calibri"/>
          <w:sz w:val="24"/>
          <w:szCs w:val="24"/>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1E039B" w:rsidRPr="00EE27CE" w:rsidRDefault="001E039B" w:rsidP="001E039B">
      <w:pPr>
        <w:pStyle w:val="ae"/>
        <w:tabs>
          <w:tab w:val="left" w:pos="5954"/>
        </w:tabs>
        <w:ind w:left="0" w:firstLine="567"/>
        <w:jc w:val="both"/>
        <w:rPr>
          <w:rFonts w:eastAsia="Calibri"/>
          <w:sz w:val="24"/>
          <w:szCs w:val="24"/>
        </w:rPr>
      </w:pPr>
      <w:r w:rsidRPr="00EE27CE">
        <w:rPr>
          <w:rFonts w:eastAsia="Calibri"/>
          <w:sz w:val="24"/>
          <w:szCs w:val="24"/>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1E039B" w:rsidRPr="00EE27CE" w:rsidRDefault="001E039B" w:rsidP="001E039B">
      <w:pPr>
        <w:pStyle w:val="ae"/>
        <w:tabs>
          <w:tab w:val="left" w:pos="5954"/>
        </w:tabs>
        <w:ind w:left="0" w:firstLine="567"/>
        <w:jc w:val="both"/>
        <w:rPr>
          <w:rFonts w:eastAsia="Calibri"/>
          <w:sz w:val="24"/>
          <w:szCs w:val="24"/>
        </w:rPr>
      </w:pPr>
      <w:r w:rsidRPr="00EE27CE">
        <w:rPr>
          <w:rFonts w:eastAsia="Calibri"/>
          <w:sz w:val="24"/>
          <w:szCs w:val="24"/>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1E039B" w:rsidRPr="00EE27CE" w:rsidRDefault="001E039B" w:rsidP="001E039B">
      <w:pPr>
        <w:pStyle w:val="3"/>
        <w:shd w:val="clear" w:color="auto" w:fill="FFFFFF"/>
        <w:ind w:firstLine="567"/>
        <w:jc w:val="center"/>
        <w:textAlignment w:val="baseline"/>
        <w:rPr>
          <w:rFonts w:ascii="Times New Roman" w:hAnsi="Times New Roman" w:cs="Times New Roman"/>
          <w:color w:val="auto"/>
          <w:spacing w:val="2"/>
        </w:rPr>
      </w:pPr>
      <w:r w:rsidRPr="00EE27CE">
        <w:rPr>
          <w:rFonts w:ascii="Times New Roman" w:hAnsi="Times New Roman" w:cs="Times New Roman"/>
          <w:bCs/>
          <w:color w:val="auto"/>
          <w:spacing w:val="2"/>
        </w:rPr>
        <w:t>5. Инструменты реализации долговой политики</w:t>
      </w:r>
    </w:p>
    <w:p w:rsidR="001E039B" w:rsidRPr="00EE27CE" w:rsidRDefault="001E039B" w:rsidP="001E039B">
      <w:pPr>
        <w:pStyle w:val="formattext"/>
        <w:shd w:val="clear" w:color="auto" w:fill="FFFFFF"/>
        <w:spacing w:before="0" w:beforeAutospacing="0" w:after="0" w:afterAutospacing="0" w:line="315" w:lineRule="atLeast"/>
        <w:ind w:firstLine="567"/>
        <w:jc w:val="both"/>
        <w:textAlignment w:val="baseline"/>
        <w:rPr>
          <w:spacing w:val="2"/>
        </w:rPr>
      </w:pPr>
      <w:r w:rsidRPr="00EE27CE">
        <w:rPr>
          <w:spacing w:val="2"/>
        </w:rPr>
        <w:t>Основными инструментами реализации долговой политики являются:</w:t>
      </w:r>
    </w:p>
    <w:p w:rsidR="001E039B" w:rsidRPr="00EE27CE" w:rsidRDefault="001E039B" w:rsidP="001E039B">
      <w:pPr>
        <w:pStyle w:val="formattext"/>
        <w:shd w:val="clear" w:color="auto" w:fill="FFFFFF"/>
        <w:spacing w:before="0" w:beforeAutospacing="0" w:after="0" w:afterAutospacing="0" w:line="315" w:lineRule="atLeast"/>
        <w:ind w:firstLine="567"/>
        <w:jc w:val="both"/>
        <w:textAlignment w:val="baseline"/>
        <w:rPr>
          <w:spacing w:val="2"/>
        </w:rPr>
      </w:pPr>
      <w:r w:rsidRPr="00EE27CE">
        <w:rPr>
          <w:spacing w:val="2"/>
        </w:rPr>
        <w:lastRenderedPageBreak/>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EE27CE">
        <w:t xml:space="preserve">муниципального образования </w:t>
      </w:r>
      <w:r w:rsidRPr="00EE27CE">
        <w:rPr>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1E039B" w:rsidRPr="00EE27CE" w:rsidRDefault="001E039B" w:rsidP="001E039B">
      <w:pPr>
        <w:pStyle w:val="formattext"/>
        <w:shd w:val="clear" w:color="auto" w:fill="FFFFFF"/>
        <w:spacing w:before="0" w:beforeAutospacing="0" w:after="0" w:afterAutospacing="0" w:line="315" w:lineRule="atLeast"/>
        <w:ind w:firstLine="567"/>
        <w:jc w:val="both"/>
        <w:textAlignment w:val="baseline"/>
        <w:rPr>
          <w:spacing w:val="2"/>
        </w:rPr>
      </w:pPr>
      <w:r w:rsidRPr="00EE27CE">
        <w:rPr>
          <w:spacing w:val="2"/>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1E039B" w:rsidRPr="00EE27CE" w:rsidRDefault="001E039B" w:rsidP="001E039B">
      <w:pPr>
        <w:pStyle w:val="formattext"/>
        <w:shd w:val="clear" w:color="auto" w:fill="FFFFFF"/>
        <w:spacing w:before="0" w:beforeAutospacing="0" w:after="0" w:afterAutospacing="0" w:line="315" w:lineRule="atLeast"/>
        <w:ind w:firstLine="567"/>
        <w:jc w:val="both"/>
        <w:textAlignment w:val="baseline"/>
        <w:rPr>
          <w:spacing w:val="2"/>
        </w:rPr>
      </w:pPr>
      <w:r w:rsidRPr="00EE27CE">
        <w:rPr>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1E039B" w:rsidRPr="00EE27CE" w:rsidRDefault="001E039B" w:rsidP="001E039B">
      <w:pPr>
        <w:pStyle w:val="formattext"/>
        <w:shd w:val="clear" w:color="auto" w:fill="FFFFFF"/>
        <w:spacing w:before="0" w:beforeAutospacing="0" w:after="0" w:afterAutospacing="0" w:line="315" w:lineRule="atLeast"/>
        <w:ind w:firstLine="567"/>
        <w:jc w:val="both"/>
        <w:textAlignment w:val="baseline"/>
        <w:rPr>
          <w:spacing w:val="2"/>
        </w:rPr>
      </w:pPr>
      <w:r w:rsidRPr="00EE27CE">
        <w:rPr>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1E039B" w:rsidRPr="00EE27CE" w:rsidRDefault="001E039B" w:rsidP="001E039B">
      <w:pPr>
        <w:pStyle w:val="formattext"/>
        <w:shd w:val="clear" w:color="auto" w:fill="FFFFFF"/>
        <w:spacing w:before="0" w:beforeAutospacing="0" w:after="0" w:afterAutospacing="0" w:line="315" w:lineRule="atLeast"/>
        <w:ind w:firstLine="567"/>
        <w:jc w:val="both"/>
        <w:textAlignment w:val="baseline"/>
        <w:rPr>
          <w:spacing w:val="2"/>
        </w:rPr>
      </w:pPr>
      <w:r w:rsidRPr="00EE27CE">
        <w:rPr>
          <w:spacing w:val="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1E039B" w:rsidRPr="00EE27CE" w:rsidRDefault="001E039B" w:rsidP="001E039B">
      <w:pPr>
        <w:pStyle w:val="formattext"/>
        <w:shd w:val="clear" w:color="auto" w:fill="FFFFFF"/>
        <w:spacing w:before="0" w:beforeAutospacing="0" w:after="0" w:afterAutospacing="0" w:line="315" w:lineRule="atLeast"/>
        <w:ind w:firstLine="567"/>
        <w:jc w:val="both"/>
        <w:textAlignment w:val="baseline"/>
        <w:rPr>
          <w:spacing w:val="2"/>
        </w:rPr>
      </w:pPr>
      <w:r w:rsidRPr="00EE27CE">
        <w:rPr>
          <w:spacing w:val="2"/>
        </w:rPr>
        <w:t>6) продление моратория на предоставление муниципальных гарантий по обязательствам третьих лиц;</w:t>
      </w:r>
    </w:p>
    <w:p w:rsidR="001E039B" w:rsidRPr="00EE27CE" w:rsidRDefault="001E039B" w:rsidP="001E039B">
      <w:pPr>
        <w:pStyle w:val="formattext"/>
        <w:shd w:val="clear" w:color="auto" w:fill="FFFFFF"/>
        <w:spacing w:before="0" w:beforeAutospacing="0" w:after="0" w:afterAutospacing="0" w:line="315" w:lineRule="atLeast"/>
        <w:ind w:firstLine="567"/>
        <w:jc w:val="both"/>
        <w:textAlignment w:val="baseline"/>
        <w:rPr>
          <w:spacing w:val="2"/>
        </w:rPr>
      </w:pPr>
      <w:r w:rsidRPr="00EE27CE">
        <w:rPr>
          <w:spacing w:val="2"/>
        </w:rPr>
        <w:t>7) обеспечение своевременного и полного учета долговых обязательств.</w:t>
      </w:r>
    </w:p>
    <w:p w:rsidR="001E039B" w:rsidRPr="00EE27CE" w:rsidRDefault="001E039B" w:rsidP="001E039B">
      <w:pPr>
        <w:pStyle w:val="ae"/>
        <w:tabs>
          <w:tab w:val="left" w:pos="5954"/>
        </w:tabs>
        <w:spacing w:after="0"/>
        <w:ind w:left="0" w:firstLine="567"/>
        <w:jc w:val="both"/>
        <w:rPr>
          <w:rFonts w:eastAsia="Calibri"/>
          <w:sz w:val="24"/>
          <w:szCs w:val="24"/>
        </w:rPr>
      </w:pPr>
    </w:p>
    <w:p w:rsidR="001E039B" w:rsidRPr="00EE27CE" w:rsidRDefault="001E039B" w:rsidP="001E039B">
      <w:pPr>
        <w:pStyle w:val="ConsPlusNormal"/>
        <w:ind w:firstLine="567"/>
        <w:jc w:val="center"/>
        <w:rPr>
          <w:rFonts w:ascii="Times New Roman" w:hAnsi="Times New Roman" w:cs="Times New Roman"/>
          <w:sz w:val="24"/>
          <w:szCs w:val="24"/>
        </w:rPr>
      </w:pPr>
      <w:r w:rsidRPr="00EE27CE">
        <w:rPr>
          <w:rFonts w:ascii="Times New Roman" w:hAnsi="Times New Roman" w:cs="Times New Roman"/>
          <w:sz w:val="24"/>
          <w:szCs w:val="24"/>
        </w:rPr>
        <w:t>6. Основные риски долговой политики</w:t>
      </w:r>
    </w:p>
    <w:p w:rsidR="001E039B" w:rsidRPr="00EE27CE" w:rsidRDefault="001E039B" w:rsidP="001E039B">
      <w:pPr>
        <w:autoSpaceDE w:val="0"/>
        <w:autoSpaceDN w:val="0"/>
        <w:adjustRightInd w:val="0"/>
        <w:ind w:firstLine="567"/>
        <w:jc w:val="both"/>
        <w:rPr>
          <w:rFonts w:ascii="Times New Roman" w:hAnsi="Times New Roman" w:cs="Times New Roman"/>
          <w:sz w:val="24"/>
          <w:szCs w:val="24"/>
        </w:rPr>
      </w:pPr>
      <w:r w:rsidRPr="00EE27CE">
        <w:rPr>
          <w:rFonts w:ascii="Times New Roman" w:hAnsi="Times New Roman" w:cs="Times New Roman"/>
          <w:sz w:val="24"/>
          <w:szCs w:val="24"/>
        </w:rPr>
        <w:t>Основными рисками при реализации долговой политики являются:</w:t>
      </w:r>
    </w:p>
    <w:p w:rsidR="001E039B" w:rsidRPr="00EE27CE" w:rsidRDefault="001E039B" w:rsidP="001E039B">
      <w:pPr>
        <w:autoSpaceDE w:val="0"/>
        <w:autoSpaceDN w:val="0"/>
        <w:adjustRightInd w:val="0"/>
        <w:ind w:firstLine="567"/>
        <w:jc w:val="both"/>
        <w:rPr>
          <w:rFonts w:ascii="Times New Roman" w:hAnsi="Times New Roman" w:cs="Times New Roman"/>
          <w:sz w:val="24"/>
          <w:szCs w:val="24"/>
        </w:rPr>
      </w:pPr>
      <w:r w:rsidRPr="00EE27CE">
        <w:rPr>
          <w:rFonts w:ascii="Times New Roman" w:hAnsi="Times New Roman" w:cs="Times New Roman"/>
          <w:sz w:val="24"/>
          <w:szCs w:val="24"/>
        </w:rPr>
        <w:t xml:space="preserve">риск роста процентной ставки и изменения стоимости заимствований </w:t>
      </w:r>
      <w:r w:rsidRPr="00EE27CE">
        <w:rPr>
          <w:rFonts w:ascii="Times New Roman" w:hAnsi="Times New Roman" w:cs="Times New Roman"/>
          <w:sz w:val="24"/>
          <w:szCs w:val="24"/>
        </w:rPr>
        <w:br/>
        <w:t>в зависимости от времени и объема потребности в заемных ресурсах;</w:t>
      </w:r>
    </w:p>
    <w:p w:rsidR="001E039B" w:rsidRPr="00EE27CE" w:rsidRDefault="001E039B" w:rsidP="001E039B">
      <w:pPr>
        <w:autoSpaceDE w:val="0"/>
        <w:autoSpaceDN w:val="0"/>
        <w:adjustRightInd w:val="0"/>
        <w:ind w:firstLine="567"/>
        <w:jc w:val="both"/>
        <w:rPr>
          <w:rFonts w:ascii="Times New Roman" w:hAnsi="Times New Roman" w:cs="Times New Roman"/>
          <w:sz w:val="24"/>
          <w:szCs w:val="24"/>
        </w:rPr>
      </w:pPr>
      <w:r w:rsidRPr="00EE27CE">
        <w:rPr>
          <w:rFonts w:ascii="Times New Roman" w:hAnsi="Times New Roman" w:cs="Times New Roman"/>
          <w:sz w:val="24"/>
          <w:szCs w:val="24"/>
        </w:rPr>
        <w:t>риск недостаточного поступления доходов в бюджет муниципального образования.</w:t>
      </w:r>
    </w:p>
    <w:p w:rsidR="001E039B" w:rsidRPr="00EE27CE" w:rsidRDefault="001E039B" w:rsidP="001E039B">
      <w:pPr>
        <w:pStyle w:val="ae"/>
        <w:tabs>
          <w:tab w:val="left" w:pos="5954"/>
        </w:tabs>
        <w:ind w:left="0" w:firstLine="567"/>
        <w:jc w:val="both"/>
        <w:rPr>
          <w:sz w:val="24"/>
          <w:szCs w:val="24"/>
        </w:rPr>
      </w:pPr>
      <w:r w:rsidRPr="00EE27CE">
        <w:rPr>
          <w:sz w:val="24"/>
          <w:szCs w:val="24"/>
        </w:rPr>
        <w:t xml:space="preserve">С целью снижения указанных выше рисков и сохранения их </w:t>
      </w:r>
      <w:r w:rsidRPr="00EE27CE">
        <w:rPr>
          <w:sz w:val="24"/>
          <w:szCs w:val="24"/>
        </w:rPr>
        <w:br/>
        <w:t xml:space="preserve">на приемлемом уровне реализация долговой политики будет осуществляться </w:t>
      </w:r>
      <w:r w:rsidRPr="00EE27CE">
        <w:rPr>
          <w:sz w:val="24"/>
          <w:szCs w:val="24"/>
        </w:rPr>
        <w:br/>
        <w:t xml:space="preserve">на основе прогнозов поступления доходов, финансирования расходов </w:t>
      </w:r>
      <w:r w:rsidRPr="00EE27CE">
        <w:rPr>
          <w:sz w:val="24"/>
          <w:szCs w:val="24"/>
        </w:rPr>
        <w:br/>
        <w:t>и привлечения муниципальных заимствований, анализа исполнения бюджета предыдущих лет.</w:t>
      </w:r>
    </w:p>
    <w:p w:rsidR="001E039B" w:rsidRPr="00EE27CE" w:rsidRDefault="001E039B" w:rsidP="001E039B">
      <w:pPr>
        <w:pStyle w:val="ae"/>
        <w:tabs>
          <w:tab w:val="left" w:pos="5954"/>
        </w:tabs>
        <w:ind w:left="0" w:firstLine="567"/>
        <w:jc w:val="center"/>
        <w:rPr>
          <w:sz w:val="24"/>
          <w:szCs w:val="24"/>
        </w:rPr>
      </w:pPr>
      <w:r w:rsidRPr="00EE27CE">
        <w:rPr>
          <w:sz w:val="24"/>
          <w:szCs w:val="24"/>
        </w:rPr>
        <w:t>7.</w:t>
      </w:r>
      <w:r w:rsidRPr="00EE27CE">
        <w:rPr>
          <w:sz w:val="24"/>
          <w:szCs w:val="24"/>
          <w:lang w:val="en-US"/>
        </w:rPr>
        <w:t> </w:t>
      </w:r>
      <w:r w:rsidRPr="00EE27CE">
        <w:rPr>
          <w:sz w:val="24"/>
          <w:szCs w:val="24"/>
        </w:rPr>
        <w:t>Основные направления долговой политики</w:t>
      </w:r>
    </w:p>
    <w:p w:rsidR="001E039B" w:rsidRPr="00EE27CE" w:rsidRDefault="001E039B" w:rsidP="001E039B">
      <w:pPr>
        <w:pStyle w:val="ConsPlusNormal"/>
        <w:ind w:firstLine="567"/>
        <w:jc w:val="both"/>
        <w:rPr>
          <w:rFonts w:ascii="Times New Roman" w:hAnsi="Times New Roman" w:cs="Times New Roman"/>
          <w:sz w:val="24"/>
          <w:szCs w:val="24"/>
        </w:rPr>
      </w:pPr>
      <w:r w:rsidRPr="00EE27CE">
        <w:rPr>
          <w:rFonts w:ascii="Times New Roman" w:hAnsi="Times New Roman" w:cs="Times New Roman"/>
          <w:sz w:val="24"/>
          <w:szCs w:val="24"/>
        </w:rPr>
        <w:t>Основными направлениями долговой политики являются:</w:t>
      </w:r>
    </w:p>
    <w:p w:rsidR="001E039B" w:rsidRPr="00EE27CE" w:rsidRDefault="001E039B" w:rsidP="001E039B">
      <w:pPr>
        <w:pStyle w:val="ConsPlusNormal"/>
        <w:ind w:firstLine="567"/>
        <w:jc w:val="both"/>
        <w:rPr>
          <w:rFonts w:ascii="Times New Roman" w:hAnsi="Times New Roman" w:cs="Times New Roman"/>
          <w:sz w:val="24"/>
          <w:szCs w:val="24"/>
        </w:rPr>
      </w:pPr>
      <w:r w:rsidRPr="00EE27CE">
        <w:rPr>
          <w:rFonts w:ascii="Times New Roman" w:hAnsi="Times New Roman" w:cs="Times New Roman"/>
          <w:sz w:val="24"/>
          <w:szCs w:val="24"/>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1E039B" w:rsidRPr="00EE27CE" w:rsidRDefault="001E039B" w:rsidP="001E039B">
      <w:pPr>
        <w:pStyle w:val="ConsPlusNormal"/>
        <w:ind w:firstLine="567"/>
        <w:jc w:val="both"/>
        <w:rPr>
          <w:rFonts w:ascii="Times New Roman" w:hAnsi="Times New Roman" w:cs="Times New Roman"/>
          <w:sz w:val="24"/>
          <w:szCs w:val="24"/>
        </w:rPr>
      </w:pPr>
      <w:r w:rsidRPr="00EE27CE">
        <w:rPr>
          <w:rFonts w:ascii="Times New Roman" w:hAnsi="Times New Roman" w:cs="Times New Roman"/>
          <w:sz w:val="24"/>
          <w:szCs w:val="24"/>
        </w:rPr>
        <w:t xml:space="preserve">недопущение принятия новых расходных обязательств </w:t>
      </w:r>
      <w:r w:rsidRPr="00EE27CE">
        <w:rPr>
          <w:rFonts w:ascii="Times New Roman" w:eastAsia="Calibri" w:hAnsi="Times New Roman" w:cs="Times New Roman"/>
          <w:sz w:val="24"/>
          <w:szCs w:val="24"/>
        </w:rPr>
        <w:t>муниципального образования</w:t>
      </w:r>
      <w:r w:rsidRPr="00EE27CE">
        <w:rPr>
          <w:rFonts w:ascii="Times New Roman" w:hAnsi="Times New Roman" w:cs="Times New Roman"/>
          <w:sz w:val="24"/>
          <w:szCs w:val="24"/>
        </w:rPr>
        <w:t>, не обеспеченных источниками доходов;</w:t>
      </w:r>
    </w:p>
    <w:p w:rsidR="001E039B" w:rsidRPr="00EE27CE" w:rsidRDefault="001E039B" w:rsidP="001E039B">
      <w:pPr>
        <w:pStyle w:val="ConsPlusNormal"/>
        <w:ind w:firstLine="567"/>
        <w:jc w:val="both"/>
        <w:rPr>
          <w:rFonts w:ascii="Times New Roman" w:hAnsi="Times New Roman" w:cs="Times New Roman"/>
          <w:sz w:val="24"/>
          <w:szCs w:val="24"/>
        </w:rPr>
      </w:pPr>
      <w:r w:rsidRPr="00EE27CE">
        <w:rPr>
          <w:rFonts w:ascii="Times New Roman" w:hAnsi="Times New Roman" w:cs="Times New Roman"/>
          <w:sz w:val="24"/>
          <w:szCs w:val="24"/>
        </w:rPr>
        <w:t xml:space="preserve">осуществление муниципальных внутренних заимствований </w:t>
      </w:r>
      <w:r w:rsidRPr="00EE27CE">
        <w:rPr>
          <w:rFonts w:ascii="Times New Roman" w:eastAsia="Calibri" w:hAnsi="Times New Roman" w:cs="Times New Roman"/>
          <w:sz w:val="24"/>
          <w:szCs w:val="24"/>
        </w:rPr>
        <w:t xml:space="preserve">муниципального образования </w:t>
      </w:r>
      <w:r w:rsidRPr="00EE27CE">
        <w:rPr>
          <w:rFonts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EE27CE">
        <w:rPr>
          <w:rFonts w:ascii="Times New Roman" w:eastAsia="Calibri" w:hAnsi="Times New Roman" w:cs="Times New Roman"/>
          <w:sz w:val="24"/>
          <w:szCs w:val="24"/>
        </w:rPr>
        <w:t xml:space="preserve">муниципальным образованием </w:t>
      </w:r>
      <w:r w:rsidRPr="00EE27CE">
        <w:rPr>
          <w:rFonts w:ascii="Times New Roman" w:hAnsi="Times New Roman" w:cs="Times New Roman"/>
          <w:sz w:val="24"/>
          <w:szCs w:val="24"/>
        </w:rPr>
        <w:t>кредитных ресурсов минимальна;</w:t>
      </w:r>
    </w:p>
    <w:p w:rsidR="001E039B" w:rsidRPr="00EE27CE" w:rsidRDefault="001E039B" w:rsidP="001E039B">
      <w:pPr>
        <w:pStyle w:val="ConsPlusNormal"/>
        <w:ind w:firstLine="567"/>
        <w:jc w:val="both"/>
        <w:rPr>
          <w:rFonts w:ascii="Times New Roman" w:hAnsi="Times New Roman" w:cs="Times New Roman"/>
          <w:sz w:val="24"/>
          <w:szCs w:val="24"/>
        </w:rPr>
      </w:pPr>
      <w:r w:rsidRPr="00EE27CE">
        <w:rPr>
          <w:rFonts w:ascii="Times New Roman" w:hAnsi="Times New Roman" w:cs="Times New Roman"/>
          <w:sz w:val="24"/>
          <w:szCs w:val="24"/>
        </w:rPr>
        <w:t>использование возможностей привлечения бюджетных кредитов из бюджета  района по причине их наименьшей стоимости;</w:t>
      </w:r>
    </w:p>
    <w:p w:rsidR="001E039B" w:rsidRPr="00EE27CE" w:rsidRDefault="001E039B" w:rsidP="001E039B">
      <w:pPr>
        <w:pStyle w:val="ConsPlusNormal"/>
        <w:ind w:firstLine="567"/>
        <w:jc w:val="both"/>
        <w:rPr>
          <w:rFonts w:ascii="Times New Roman" w:hAnsi="Times New Roman" w:cs="Times New Roman"/>
          <w:sz w:val="24"/>
          <w:szCs w:val="24"/>
        </w:rPr>
      </w:pPr>
      <w:r w:rsidRPr="00EE27CE">
        <w:rPr>
          <w:rFonts w:ascii="Times New Roman" w:hAnsi="Times New Roman" w:cs="Times New Roman"/>
          <w:sz w:val="24"/>
          <w:szCs w:val="24"/>
        </w:rPr>
        <w:t xml:space="preserve">воздержание от предоставления муниципальных гарантий </w:t>
      </w:r>
      <w:r w:rsidRPr="00EE27CE">
        <w:rPr>
          <w:rFonts w:ascii="Times New Roman" w:eastAsia="Calibri" w:hAnsi="Times New Roman" w:cs="Times New Roman"/>
          <w:sz w:val="24"/>
          <w:szCs w:val="24"/>
        </w:rPr>
        <w:t xml:space="preserve">муниципального </w:t>
      </w:r>
      <w:r w:rsidRPr="00EE27CE">
        <w:rPr>
          <w:rFonts w:ascii="Times New Roman" w:eastAsia="Calibri" w:hAnsi="Times New Roman" w:cs="Times New Roman"/>
          <w:sz w:val="24"/>
          <w:szCs w:val="24"/>
        </w:rPr>
        <w:lastRenderedPageBreak/>
        <w:t>образования</w:t>
      </w:r>
      <w:r w:rsidRPr="00EE27CE">
        <w:rPr>
          <w:rFonts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1E039B" w:rsidRPr="00EE27CE" w:rsidRDefault="001E039B" w:rsidP="001E039B">
      <w:pPr>
        <w:pStyle w:val="ConsPlusNormal"/>
        <w:ind w:firstLine="567"/>
        <w:jc w:val="both"/>
        <w:rPr>
          <w:rFonts w:ascii="Times New Roman" w:hAnsi="Times New Roman" w:cs="Times New Roman"/>
          <w:sz w:val="24"/>
          <w:szCs w:val="24"/>
        </w:rPr>
      </w:pPr>
      <w:r w:rsidRPr="00EE27CE">
        <w:rPr>
          <w:rFonts w:ascii="Times New Roman" w:hAnsi="Times New Roman" w:cs="Times New Roman"/>
          <w:sz w:val="24"/>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EE27CE" w:rsidRDefault="001E039B" w:rsidP="00EE27CE">
      <w:pPr>
        <w:autoSpaceDE w:val="0"/>
        <w:autoSpaceDN w:val="0"/>
        <w:adjustRightInd w:val="0"/>
        <w:ind w:firstLine="567"/>
        <w:jc w:val="both"/>
        <w:rPr>
          <w:rFonts w:ascii="Times New Roman" w:hAnsi="Times New Roman" w:cs="Times New Roman"/>
          <w:sz w:val="24"/>
          <w:szCs w:val="24"/>
        </w:rPr>
      </w:pPr>
      <w:r w:rsidRPr="00EE27CE">
        <w:rPr>
          <w:rFonts w:ascii="Times New Roman" w:hAnsi="Times New Roman" w:cs="Times New Roman"/>
          <w:sz w:val="24"/>
          <w:szCs w:val="24"/>
        </w:rPr>
        <w:t>обеспечение информационной прозрачности (открытости) в вопросах долговой политики.</w:t>
      </w:r>
    </w:p>
    <w:p w:rsidR="001E039B" w:rsidRPr="00EE27CE" w:rsidRDefault="001E039B" w:rsidP="00EE27CE">
      <w:pPr>
        <w:autoSpaceDE w:val="0"/>
        <w:autoSpaceDN w:val="0"/>
        <w:adjustRightInd w:val="0"/>
        <w:ind w:firstLine="567"/>
        <w:jc w:val="center"/>
        <w:rPr>
          <w:rFonts w:ascii="Times New Roman" w:hAnsi="Times New Roman" w:cs="Times New Roman"/>
          <w:sz w:val="24"/>
          <w:szCs w:val="24"/>
        </w:rPr>
      </w:pPr>
      <w:r w:rsidRPr="00EE27CE">
        <w:rPr>
          <w:rFonts w:ascii="Times New Roman" w:hAnsi="Times New Roman" w:cs="Times New Roman"/>
          <w:sz w:val="24"/>
          <w:szCs w:val="24"/>
        </w:rPr>
        <w:t>_________</w:t>
      </w:r>
    </w:p>
    <w:p w:rsidR="001E039B" w:rsidRPr="00EE27CE" w:rsidRDefault="001E039B" w:rsidP="001E039B">
      <w:pPr>
        <w:pStyle w:val="af1"/>
        <w:ind w:left="-180"/>
        <w:rPr>
          <w:rFonts w:ascii="Times New Roman" w:hAnsi="Times New Roman" w:cs="Times New Roman"/>
          <w:sz w:val="24"/>
          <w:szCs w:val="24"/>
        </w:rPr>
      </w:pPr>
    </w:p>
    <w:p w:rsidR="001E039B" w:rsidRPr="00EE27CE" w:rsidRDefault="001E039B" w:rsidP="001E039B">
      <w:pPr>
        <w:pStyle w:val="af2"/>
        <w:rPr>
          <w:b/>
          <w:sz w:val="24"/>
        </w:rPr>
      </w:pPr>
      <w:r w:rsidRPr="00EE27CE">
        <w:rPr>
          <w:b/>
          <w:sz w:val="24"/>
        </w:rPr>
        <w:t xml:space="preserve">администрация </w:t>
      </w:r>
      <w:r w:rsidR="00A21D35" w:rsidRPr="00EE27CE">
        <w:rPr>
          <w:b/>
          <w:sz w:val="24"/>
        </w:rPr>
        <w:t xml:space="preserve"> </w:t>
      </w:r>
      <w:r w:rsidRPr="00EE27CE">
        <w:rPr>
          <w:b/>
          <w:sz w:val="24"/>
        </w:rPr>
        <w:t xml:space="preserve">СУРКОВСКОГО  СЕЛЬСОВЕТА </w:t>
      </w:r>
    </w:p>
    <w:p w:rsidR="001E039B" w:rsidRPr="00EE27CE" w:rsidRDefault="001E039B" w:rsidP="001E039B">
      <w:pPr>
        <w:pStyle w:val="af2"/>
        <w:rPr>
          <w:b/>
          <w:sz w:val="24"/>
        </w:rPr>
      </w:pPr>
      <w:r w:rsidRPr="00EE27CE">
        <w:rPr>
          <w:b/>
          <w:sz w:val="24"/>
        </w:rPr>
        <w:t>Тогучинского РАЙОНА НОВОСИБИРСКОЙ ОБЛАСТИ</w:t>
      </w:r>
    </w:p>
    <w:p w:rsidR="001E039B" w:rsidRPr="00EE27CE" w:rsidRDefault="001E039B" w:rsidP="00A21D35">
      <w:pPr>
        <w:pStyle w:val="1"/>
        <w:spacing w:before="120"/>
        <w:jc w:val="center"/>
        <w:rPr>
          <w:color w:val="000000"/>
          <w:sz w:val="24"/>
          <w:szCs w:val="24"/>
        </w:rPr>
      </w:pPr>
      <w:r w:rsidRPr="00EE27CE">
        <w:rPr>
          <w:color w:val="000000"/>
          <w:sz w:val="24"/>
          <w:szCs w:val="24"/>
        </w:rPr>
        <w:t>ПОСТАНОВЛЕНИЕ</w:t>
      </w:r>
    </w:p>
    <w:p w:rsidR="001E039B" w:rsidRPr="00EE27CE" w:rsidRDefault="001E039B" w:rsidP="001E039B">
      <w:pPr>
        <w:jc w:val="both"/>
        <w:rPr>
          <w:rFonts w:ascii="Times New Roman" w:hAnsi="Times New Roman" w:cs="Times New Roman"/>
          <w:sz w:val="24"/>
          <w:szCs w:val="24"/>
        </w:rPr>
      </w:pPr>
      <w:r w:rsidRPr="00EE27CE">
        <w:rPr>
          <w:rFonts w:ascii="Times New Roman" w:hAnsi="Times New Roman" w:cs="Times New Roman"/>
          <w:sz w:val="24"/>
          <w:szCs w:val="24"/>
        </w:rPr>
        <w:t xml:space="preserve">                         07.11. 2022г.                  с. Сурково                                  № 88</w:t>
      </w:r>
    </w:p>
    <w:p w:rsidR="001E039B" w:rsidRPr="00EE27CE" w:rsidRDefault="001E039B" w:rsidP="001E039B">
      <w:pPr>
        <w:jc w:val="center"/>
        <w:rPr>
          <w:rFonts w:ascii="Times New Roman" w:hAnsi="Times New Roman" w:cs="Times New Roman"/>
          <w:sz w:val="24"/>
          <w:szCs w:val="24"/>
        </w:rPr>
      </w:pPr>
      <w:r w:rsidRPr="00EE27CE">
        <w:rPr>
          <w:rFonts w:ascii="Times New Roman" w:hAnsi="Times New Roman" w:cs="Times New Roman"/>
          <w:sz w:val="24"/>
          <w:szCs w:val="24"/>
        </w:rPr>
        <w:t xml:space="preserve">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Сурковского  сельсовета Тогучинского района Новосибирской области на 2023 год </w:t>
      </w:r>
    </w:p>
    <w:p w:rsidR="001E039B" w:rsidRPr="00EE27CE" w:rsidRDefault="001E039B" w:rsidP="001E039B">
      <w:pPr>
        <w:ind w:firstLine="567"/>
        <w:jc w:val="both"/>
        <w:rPr>
          <w:rFonts w:ascii="Times New Roman" w:hAnsi="Times New Roman" w:cs="Times New Roman"/>
          <w:sz w:val="24"/>
          <w:szCs w:val="24"/>
        </w:rPr>
      </w:pPr>
      <w:r w:rsidRPr="00EE27CE">
        <w:rPr>
          <w:rFonts w:ascii="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в целях противодействия незаконной миграции, администрация Сурковск</w:t>
      </w:r>
      <w:r w:rsidR="00A21D35" w:rsidRPr="00EE27CE">
        <w:rPr>
          <w:rFonts w:ascii="Times New Roman" w:hAnsi="Times New Roman" w:cs="Times New Roman"/>
          <w:sz w:val="24"/>
          <w:szCs w:val="24"/>
        </w:rPr>
        <w:t>о</w:t>
      </w:r>
      <w:r w:rsidRPr="00EE27CE">
        <w:rPr>
          <w:rFonts w:ascii="Times New Roman" w:hAnsi="Times New Roman" w:cs="Times New Roman"/>
          <w:sz w:val="24"/>
          <w:szCs w:val="24"/>
        </w:rPr>
        <w:t>го  сельсовета Тогучинского  района Новосибирской области</w:t>
      </w:r>
    </w:p>
    <w:p w:rsidR="001E039B" w:rsidRPr="00EE27CE" w:rsidRDefault="001E039B" w:rsidP="001E039B">
      <w:pPr>
        <w:jc w:val="both"/>
        <w:rPr>
          <w:rFonts w:ascii="Times New Roman" w:hAnsi="Times New Roman" w:cs="Times New Roman"/>
          <w:sz w:val="24"/>
          <w:szCs w:val="24"/>
        </w:rPr>
      </w:pPr>
      <w:r w:rsidRPr="00EE27CE">
        <w:rPr>
          <w:rFonts w:ascii="Times New Roman" w:hAnsi="Times New Roman" w:cs="Times New Roman"/>
          <w:sz w:val="24"/>
          <w:szCs w:val="24"/>
        </w:rPr>
        <w:t xml:space="preserve"> ПОСТАНОВЛЯЕТ:</w:t>
      </w:r>
    </w:p>
    <w:p w:rsidR="001E039B" w:rsidRPr="00EE27CE" w:rsidRDefault="001E039B" w:rsidP="001E039B">
      <w:pPr>
        <w:ind w:firstLine="567"/>
        <w:jc w:val="both"/>
        <w:rPr>
          <w:rFonts w:ascii="Times New Roman" w:hAnsi="Times New Roman" w:cs="Times New Roman"/>
          <w:sz w:val="24"/>
          <w:szCs w:val="24"/>
        </w:rPr>
      </w:pPr>
      <w:r w:rsidRPr="00EE27CE">
        <w:rPr>
          <w:rFonts w:ascii="Times New Roman" w:hAnsi="Times New Roman" w:cs="Times New Roman"/>
          <w:sz w:val="24"/>
          <w:szCs w:val="24"/>
        </w:rPr>
        <w:t>1. Утвердить прилагаемый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Сурковского  сельсовета Тогучинского  района Новосибирской области на 2023 год.</w:t>
      </w:r>
    </w:p>
    <w:p w:rsidR="001E039B" w:rsidRPr="00EE27CE" w:rsidRDefault="001E039B" w:rsidP="001E039B">
      <w:pPr>
        <w:autoSpaceDE w:val="0"/>
        <w:autoSpaceDN w:val="0"/>
        <w:adjustRightInd w:val="0"/>
        <w:ind w:firstLine="540"/>
        <w:jc w:val="both"/>
        <w:rPr>
          <w:rFonts w:ascii="Times New Roman" w:hAnsi="Times New Roman" w:cs="Times New Roman"/>
          <w:sz w:val="24"/>
          <w:szCs w:val="24"/>
        </w:rPr>
      </w:pPr>
      <w:r w:rsidRPr="00EE27CE">
        <w:rPr>
          <w:rFonts w:ascii="Times New Roman" w:hAnsi="Times New Roman" w:cs="Times New Roman"/>
          <w:color w:val="000000"/>
          <w:sz w:val="24"/>
          <w:szCs w:val="24"/>
        </w:rPr>
        <w:t>2.</w:t>
      </w:r>
      <w:r w:rsidRPr="00EE27CE">
        <w:rPr>
          <w:rFonts w:ascii="Times New Roman" w:hAnsi="Times New Roman" w:cs="Times New Roman"/>
          <w:sz w:val="24"/>
          <w:szCs w:val="24"/>
        </w:rPr>
        <w:t xml:space="preserve">  Опубликовать настоящее постановление в периодическом печатном издании « Сурковский Вестник» и разместить на официальном сайте администрации Сурковского сельсовета Тогучинского  района Новосибирской области в информационно-телекоммуникационной сети «Интернет». </w:t>
      </w:r>
    </w:p>
    <w:p w:rsidR="001E039B" w:rsidRPr="00EE27CE" w:rsidRDefault="001E039B" w:rsidP="001E039B">
      <w:pPr>
        <w:pStyle w:val="af3"/>
        <w:jc w:val="both"/>
      </w:pPr>
      <w:r w:rsidRPr="00EE27CE">
        <w:t xml:space="preserve">И.о. Главы  Сурковского  сельсовета </w:t>
      </w:r>
    </w:p>
    <w:p w:rsidR="001E039B" w:rsidRPr="00EE27CE" w:rsidRDefault="001E039B" w:rsidP="001E039B">
      <w:pPr>
        <w:pStyle w:val="af3"/>
        <w:jc w:val="both"/>
      </w:pPr>
      <w:r w:rsidRPr="00EE27CE">
        <w:t xml:space="preserve">Тогучинского  района </w:t>
      </w:r>
    </w:p>
    <w:p w:rsidR="001E039B" w:rsidRPr="00EE27CE" w:rsidRDefault="001E039B" w:rsidP="001E039B">
      <w:pPr>
        <w:pStyle w:val="af3"/>
        <w:jc w:val="both"/>
      </w:pPr>
      <w:r w:rsidRPr="00EE27CE">
        <w:t>Новосибирской области                                                            Т.А.Петроченко</w:t>
      </w:r>
    </w:p>
    <w:p w:rsidR="001E039B" w:rsidRPr="00EE27CE" w:rsidRDefault="001E039B" w:rsidP="001E039B">
      <w:pPr>
        <w:autoSpaceDE w:val="0"/>
        <w:autoSpaceDN w:val="0"/>
        <w:adjustRightInd w:val="0"/>
        <w:ind w:firstLine="540"/>
        <w:jc w:val="right"/>
        <w:outlineLvl w:val="0"/>
        <w:rPr>
          <w:rFonts w:ascii="Times New Roman" w:hAnsi="Times New Roman" w:cs="Times New Roman"/>
          <w:sz w:val="24"/>
          <w:szCs w:val="24"/>
        </w:rPr>
      </w:pPr>
      <w:r w:rsidRPr="00EE27CE">
        <w:rPr>
          <w:rFonts w:ascii="Times New Roman" w:hAnsi="Times New Roman" w:cs="Times New Roman"/>
          <w:sz w:val="24"/>
          <w:szCs w:val="24"/>
        </w:rPr>
        <w:t xml:space="preserve">Приложение </w:t>
      </w:r>
    </w:p>
    <w:p w:rsidR="001E039B" w:rsidRPr="00EE27CE" w:rsidRDefault="001E039B" w:rsidP="001E039B">
      <w:pPr>
        <w:autoSpaceDE w:val="0"/>
        <w:autoSpaceDN w:val="0"/>
        <w:adjustRightInd w:val="0"/>
        <w:ind w:firstLine="540"/>
        <w:jc w:val="right"/>
        <w:outlineLvl w:val="0"/>
        <w:rPr>
          <w:rFonts w:ascii="Times New Roman" w:hAnsi="Times New Roman" w:cs="Times New Roman"/>
          <w:sz w:val="24"/>
          <w:szCs w:val="24"/>
        </w:rPr>
      </w:pPr>
      <w:r w:rsidRPr="00EE27CE">
        <w:rPr>
          <w:rFonts w:ascii="Times New Roman" w:hAnsi="Times New Roman" w:cs="Times New Roman"/>
          <w:sz w:val="24"/>
          <w:szCs w:val="24"/>
        </w:rPr>
        <w:t>к постановлению администрации</w:t>
      </w:r>
    </w:p>
    <w:p w:rsidR="001E039B" w:rsidRPr="00EE27CE" w:rsidRDefault="001E039B" w:rsidP="001E039B">
      <w:pPr>
        <w:jc w:val="right"/>
        <w:rPr>
          <w:rFonts w:ascii="Times New Roman" w:hAnsi="Times New Roman" w:cs="Times New Roman"/>
          <w:sz w:val="24"/>
          <w:szCs w:val="24"/>
        </w:rPr>
      </w:pPr>
      <w:r w:rsidRPr="00EE27CE">
        <w:rPr>
          <w:rFonts w:ascii="Times New Roman" w:hAnsi="Times New Roman" w:cs="Times New Roman"/>
          <w:sz w:val="24"/>
          <w:szCs w:val="24"/>
        </w:rPr>
        <w:t xml:space="preserve"> Сурковского  сельсовета Тогучинского  района</w:t>
      </w:r>
    </w:p>
    <w:p w:rsidR="001E039B" w:rsidRPr="00EE27CE" w:rsidRDefault="001E039B" w:rsidP="001E039B">
      <w:pPr>
        <w:jc w:val="right"/>
        <w:rPr>
          <w:rFonts w:ascii="Times New Roman" w:hAnsi="Times New Roman" w:cs="Times New Roman"/>
          <w:sz w:val="24"/>
          <w:szCs w:val="24"/>
        </w:rPr>
      </w:pPr>
      <w:r w:rsidRPr="00EE27CE">
        <w:rPr>
          <w:rFonts w:ascii="Times New Roman" w:hAnsi="Times New Roman" w:cs="Times New Roman"/>
          <w:sz w:val="24"/>
          <w:szCs w:val="24"/>
        </w:rPr>
        <w:lastRenderedPageBreak/>
        <w:t xml:space="preserve"> Новосибирской области  </w:t>
      </w:r>
    </w:p>
    <w:p w:rsidR="001E039B" w:rsidRPr="00EE27CE" w:rsidRDefault="001E039B" w:rsidP="001E039B">
      <w:pPr>
        <w:autoSpaceDE w:val="0"/>
        <w:autoSpaceDN w:val="0"/>
        <w:adjustRightInd w:val="0"/>
        <w:ind w:firstLine="540"/>
        <w:jc w:val="right"/>
        <w:outlineLvl w:val="0"/>
        <w:rPr>
          <w:rFonts w:ascii="Times New Roman" w:hAnsi="Times New Roman" w:cs="Times New Roman"/>
          <w:sz w:val="24"/>
          <w:szCs w:val="24"/>
        </w:rPr>
      </w:pPr>
      <w:r w:rsidRPr="00EE27CE">
        <w:rPr>
          <w:rFonts w:ascii="Times New Roman" w:hAnsi="Times New Roman" w:cs="Times New Roman"/>
          <w:sz w:val="24"/>
          <w:szCs w:val="24"/>
        </w:rPr>
        <w:t xml:space="preserve"> 07.11.2022 г. № 88</w:t>
      </w:r>
    </w:p>
    <w:p w:rsidR="001E039B" w:rsidRPr="006B4B71" w:rsidRDefault="001E039B" w:rsidP="001E039B">
      <w:pPr>
        <w:jc w:val="center"/>
        <w:rPr>
          <w:rFonts w:ascii="Times New Roman" w:hAnsi="Times New Roman" w:cs="Times New Roman"/>
          <w:sz w:val="24"/>
          <w:szCs w:val="24"/>
        </w:rPr>
      </w:pPr>
      <w:r w:rsidRPr="006B4B71">
        <w:rPr>
          <w:rFonts w:ascii="Times New Roman" w:hAnsi="Times New Roman" w:cs="Times New Roman"/>
          <w:bCs/>
          <w:sz w:val="24"/>
          <w:szCs w:val="24"/>
        </w:rPr>
        <w:t>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Сурковского</w:t>
      </w:r>
      <w:r w:rsidRPr="006B4B71">
        <w:rPr>
          <w:rFonts w:ascii="Times New Roman" w:hAnsi="Times New Roman" w:cs="Times New Roman"/>
          <w:sz w:val="24"/>
          <w:szCs w:val="24"/>
        </w:rPr>
        <w:t xml:space="preserve"> сельсовета Тогучинского  района Новосибирской области на 2023 год</w:t>
      </w:r>
    </w:p>
    <w:p w:rsidR="001E039B" w:rsidRPr="006B4B71" w:rsidRDefault="001E039B" w:rsidP="001E039B">
      <w:pPr>
        <w:jc w:val="center"/>
        <w:rPr>
          <w:rFonts w:ascii="Times New Roman" w:hAnsi="Times New Roman" w:cs="Times New Roman"/>
          <w:color w:val="000000"/>
          <w:sz w:val="24"/>
          <w:szCs w:val="24"/>
        </w:rPr>
      </w:pPr>
      <w:r w:rsidRPr="006B4B71">
        <w:rPr>
          <w:rFonts w:ascii="Times New Roman" w:hAnsi="Times New Roman" w:cs="Times New Roman"/>
          <w:color w:val="000000"/>
          <w:sz w:val="24"/>
          <w:szCs w:val="24"/>
        </w:rPr>
        <w:t>Характеристика проблемы</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 xml:space="preserve">   </w:t>
      </w:r>
      <w:r w:rsidRPr="00EE27CE">
        <w:rPr>
          <w:rFonts w:ascii="Times New Roman" w:hAnsi="Times New Roman" w:cs="Times New Roman"/>
          <w:color w:val="000000"/>
          <w:sz w:val="24"/>
          <w:szCs w:val="24"/>
        </w:rPr>
        <w:tab/>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политического и религиозного насильственного экстремизма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поселения включает:</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исключение случаев проявления социальной, расовой, национальной и религиозной розни;</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выявлению и пресечению деятельности этнических преступных группировок, используемых в террористических целях.</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Резкая активизация деятельности молодежных объединений экстремистской направленности, формирование большинством из них в регионах России структур и ячеек своих объединений – все это создает серьезную угрозу поддержанию законности и правопорядка.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w:t>
      </w:r>
    </w:p>
    <w:p w:rsidR="001E039B" w:rsidRPr="006B4B71" w:rsidRDefault="001E039B" w:rsidP="001E039B">
      <w:pPr>
        <w:jc w:val="center"/>
        <w:rPr>
          <w:rFonts w:ascii="Times New Roman" w:hAnsi="Times New Roman" w:cs="Times New Roman"/>
          <w:color w:val="000000"/>
          <w:sz w:val="24"/>
          <w:szCs w:val="24"/>
        </w:rPr>
      </w:pPr>
      <w:r w:rsidRPr="006B4B71">
        <w:rPr>
          <w:rFonts w:ascii="Times New Roman" w:hAnsi="Times New Roman" w:cs="Times New Roman"/>
          <w:color w:val="000000"/>
          <w:sz w:val="24"/>
          <w:szCs w:val="24"/>
        </w:rPr>
        <w:t>2. Цели и задачи мероприятий</w:t>
      </w:r>
    </w:p>
    <w:p w:rsidR="001E039B" w:rsidRPr="00EE27CE" w:rsidRDefault="001E039B" w:rsidP="001E039B">
      <w:pPr>
        <w:rPr>
          <w:rFonts w:ascii="Times New Roman" w:hAnsi="Times New Roman" w:cs="Times New Roman"/>
          <w:color w:val="000000"/>
          <w:sz w:val="24"/>
          <w:szCs w:val="24"/>
        </w:rPr>
      </w:pPr>
      <w:r w:rsidRPr="00EE27CE">
        <w:rPr>
          <w:rFonts w:ascii="Times New Roman" w:hAnsi="Times New Roman" w:cs="Times New Roman"/>
          <w:color w:val="000000"/>
          <w:sz w:val="24"/>
          <w:szCs w:val="24"/>
        </w:rPr>
        <w:tab/>
        <w:t>Основными целями плана мероприятий являются:</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противодействия незаконной миграции;</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укрепление доверия населения к органам местного самоуправления, правоохранительным органам;</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lastRenderedPageBreak/>
        <w:tab/>
        <w:t>- формирование толерантной среды.</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Условиями достижения целей плана мероприятий является решение следующих задач:</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формирование полной, достоверной, оперативной и актуальной информации о перемещении иностранных граждан;</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сокращение преступлений, совершенных иногородними и иностранными гражданами;</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Для достижения поставленных целей плана мероприятий предусмотрено:</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 экстремистским проявлениям.</w:t>
      </w:r>
    </w:p>
    <w:p w:rsidR="001E039B" w:rsidRPr="006B4B71" w:rsidRDefault="001E039B" w:rsidP="001E039B">
      <w:pPr>
        <w:jc w:val="center"/>
        <w:rPr>
          <w:rFonts w:ascii="Times New Roman" w:hAnsi="Times New Roman" w:cs="Times New Roman"/>
          <w:color w:val="000000"/>
          <w:sz w:val="24"/>
          <w:szCs w:val="24"/>
        </w:rPr>
      </w:pPr>
      <w:r w:rsidRPr="006B4B71">
        <w:rPr>
          <w:rFonts w:ascii="Times New Roman" w:hAnsi="Times New Roman" w:cs="Times New Roman"/>
          <w:color w:val="000000"/>
          <w:sz w:val="24"/>
          <w:szCs w:val="24"/>
        </w:rPr>
        <w:t>3. Ожидаемые результаты</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Реализация плана позволит:</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снизить риск возникновения конфликтных ситуаций среди населения сельского поселения в результате миграции;</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формирование нетерпимости ко всем фактам   экстремистских проявлений, а также позитивного отношения к представителям иных этнических и конфессиональных сообществ;</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совершенствование форм и методов работы по профилактике проявлений ксенофобии, национальной и расовой нетерпимости;</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укрепление и культивирование в молодежной среде атмосферы межэтнического согласия и толерантности;</w:t>
      </w:r>
    </w:p>
    <w:p w:rsidR="001E039B" w:rsidRPr="00EE27CE" w:rsidRDefault="001E039B" w:rsidP="001E039B">
      <w:pPr>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ab/>
        <w:t>- препятствие созданию и деятельности националистических экстремистских молодежных группировок.</w:t>
      </w:r>
    </w:p>
    <w:p w:rsidR="001E039B" w:rsidRPr="006B4B71" w:rsidRDefault="001E039B" w:rsidP="001E039B">
      <w:pPr>
        <w:jc w:val="center"/>
        <w:rPr>
          <w:rFonts w:ascii="Times New Roman" w:hAnsi="Times New Roman" w:cs="Times New Roman"/>
          <w:color w:val="000000"/>
          <w:sz w:val="24"/>
          <w:szCs w:val="24"/>
        </w:rPr>
      </w:pPr>
      <w:r w:rsidRPr="006B4B71">
        <w:rPr>
          <w:rFonts w:ascii="Times New Roman" w:hAnsi="Times New Roman" w:cs="Times New Roman"/>
          <w:bCs/>
          <w:color w:val="000000"/>
          <w:sz w:val="24"/>
          <w:szCs w:val="24"/>
        </w:rPr>
        <w:t xml:space="preserve">Мероприятия </w:t>
      </w:r>
    </w:p>
    <w:p w:rsidR="001E039B" w:rsidRPr="006B4B71" w:rsidRDefault="001E039B" w:rsidP="001E039B">
      <w:pPr>
        <w:jc w:val="center"/>
        <w:rPr>
          <w:rFonts w:ascii="Times New Roman" w:hAnsi="Times New Roman" w:cs="Times New Roman"/>
          <w:sz w:val="24"/>
          <w:szCs w:val="24"/>
        </w:rPr>
      </w:pPr>
      <w:r w:rsidRPr="006B4B71">
        <w:rPr>
          <w:rFonts w:ascii="Times New Roman" w:hAnsi="Times New Roman" w:cs="Times New Roman"/>
          <w:bCs/>
          <w:color w:val="000000"/>
          <w:sz w:val="24"/>
          <w:szCs w:val="24"/>
        </w:rPr>
        <w:lastRenderedPageBreak/>
        <w:t xml:space="preserve">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Сурковского </w:t>
      </w:r>
      <w:r w:rsidRPr="006B4B71">
        <w:rPr>
          <w:rFonts w:ascii="Times New Roman" w:hAnsi="Times New Roman" w:cs="Times New Roman"/>
          <w:sz w:val="24"/>
          <w:szCs w:val="24"/>
        </w:rPr>
        <w:t xml:space="preserve"> сельсовета Тогучинского  района Новосибирской области на 2023 год</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08"/>
        <w:gridCol w:w="2164"/>
        <w:gridCol w:w="2181"/>
      </w:tblGrid>
      <w:tr w:rsidR="001E039B" w:rsidRPr="00EE27CE" w:rsidTr="00A21D35">
        <w:tc>
          <w:tcPr>
            <w:tcW w:w="540"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rPr>
                <w:rFonts w:ascii="Times New Roman" w:hAnsi="Times New Roman" w:cs="Times New Roman"/>
                <w:sz w:val="24"/>
                <w:szCs w:val="24"/>
                <w:lang w:eastAsia="ar-SA"/>
              </w:rPr>
            </w:pPr>
            <w:r w:rsidRPr="00EE27CE">
              <w:rPr>
                <w:rFonts w:ascii="Times New Roman" w:hAnsi="Times New Roman" w:cs="Times New Roman"/>
                <w:sz w:val="24"/>
                <w:szCs w:val="24"/>
              </w:rPr>
              <w:t>№ п/п</w:t>
            </w:r>
          </w:p>
        </w:tc>
        <w:tc>
          <w:tcPr>
            <w:tcW w:w="4608"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rPr>
                <w:rFonts w:ascii="Times New Roman" w:hAnsi="Times New Roman" w:cs="Times New Roman"/>
                <w:sz w:val="24"/>
                <w:szCs w:val="24"/>
                <w:lang w:eastAsia="ar-SA"/>
              </w:rPr>
            </w:pPr>
            <w:r w:rsidRPr="00EE27CE">
              <w:rPr>
                <w:rFonts w:ascii="Times New Roman" w:hAnsi="Times New Roman" w:cs="Times New Roman"/>
                <w:sz w:val="24"/>
                <w:szCs w:val="24"/>
              </w:rPr>
              <w:t>Проводимые мероприятия</w:t>
            </w:r>
          </w:p>
          <w:p w:rsidR="001E039B" w:rsidRPr="00EE27CE" w:rsidRDefault="001E039B" w:rsidP="00385D2D">
            <w:pPr>
              <w:suppressAutoHyphens/>
              <w:rPr>
                <w:rFonts w:ascii="Times New Roman" w:hAnsi="Times New Roman" w:cs="Times New Roman"/>
                <w:sz w:val="24"/>
                <w:szCs w:val="24"/>
                <w:lang w:eastAsia="ar-SA"/>
              </w:rPr>
            </w:pPr>
          </w:p>
        </w:tc>
        <w:tc>
          <w:tcPr>
            <w:tcW w:w="2164"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rPr>
                <w:rFonts w:ascii="Times New Roman" w:hAnsi="Times New Roman" w:cs="Times New Roman"/>
                <w:sz w:val="24"/>
                <w:szCs w:val="24"/>
                <w:lang w:eastAsia="ar-SA"/>
              </w:rPr>
            </w:pPr>
            <w:r w:rsidRPr="00EE27CE">
              <w:rPr>
                <w:rFonts w:ascii="Times New Roman" w:hAnsi="Times New Roman" w:cs="Times New Roman"/>
                <w:sz w:val="24"/>
                <w:szCs w:val="24"/>
              </w:rPr>
              <w:t>Сроки выполнения</w:t>
            </w:r>
            <w:r w:rsidRPr="00EE27CE">
              <w:rPr>
                <w:rFonts w:ascii="Times New Roman" w:hAnsi="Times New Roman" w:cs="Times New Roman"/>
                <w:sz w:val="24"/>
                <w:szCs w:val="24"/>
              </w:rPr>
              <w:tab/>
            </w:r>
          </w:p>
          <w:p w:rsidR="001E039B" w:rsidRPr="00EE27CE" w:rsidRDefault="001E039B" w:rsidP="00385D2D">
            <w:pPr>
              <w:suppressAutoHyphens/>
              <w:rPr>
                <w:rFonts w:ascii="Times New Roman" w:hAnsi="Times New Roman" w:cs="Times New Roman"/>
                <w:sz w:val="24"/>
                <w:szCs w:val="24"/>
                <w:lang w:eastAsia="ar-SA"/>
              </w:rPr>
            </w:pPr>
          </w:p>
        </w:tc>
        <w:tc>
          <w:tcPr>
            <w:tcW w:w="2181"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rPr>
                <w:rFonts w:ascii="Times New Roman" w:hAnsi="Times New Roman" w:cs="Times New Roman"/>
                <w:sz w:val="24"/>
                <w:szCs w:val="24"/>
                <w:lang w:eastAsia="ar-SA"/>
              </w:rPr>
            </w:pPr>
            <w:r w:rsidRPr="00EE27CE">
              <w:rPr>
                <w:rFonts w:ascii="Times New Roman" w:hAnsi="Times New Roman" w:cs="Times New Roman"/>
                <w:sz w:val="24"/>
                <w:szCs w:val="24"/>
              </w:rPr>
              <w:t>Ответственные</w:t>
            </w:r>
          </w:p>
          <w:p w:rsidR="001E039B" w:rsidRPr="00EE27CE" w:rsidRDefault="001E039B" w:rsidP="00385D2D">
            <w:pPr>
              <w:suppressAutoHyphens/>
              <w:rPr>
                <w:rFonts w:ascii="Times New Roman" w:hAnsi="Times New Roman" w:cs="Times New Roman"/>
                <w:sz w:val="24"/>
                <w:szCs w:val="24"/>
                <w:lang w:eastAsia="ar-SA"/>
              </w:rPr>
            </w:pPr>
          </w:p>
        </w:tc>
      </w:tr>
      <w:tr w:rsidR="001E039B" w:rsidRPr="00EE27CE" w:rsidTr="006B4B71">
        <w:trPr>
          <w:trHeight w:val="3102"/>
        </w:trPr>
        <w:tc>
          <w:tcPr>
            <w:tcW w:w="540"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rPr>
            </w:pPr>
            <w:r w:rsidRPr="00EE27CE">
              <w:rPr>
                <w:rFonts w:ascii="Times New Roman" w:hAnsi="Times New Roman" w:cs="Times New Roman"/>
                <w:sz w:val="24"/>
                <w:szCs w:val="24"/>
              </w:rPr>
              <w:t>1</w:t>
            </w:r>
          </w:p>
        </w:tc>
        <w:tc>
          <w:tcPr>
            <w:tcW w:w="4608"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pacing w:before="100" w:beforeAutospacing="1" w:after="100" w:afterAutospacing="1"/>
              <w:jc w:val="both"/>
              <w:rPr>
                <w:rFonts w:ascii="Times New Roman" w:hAnsi="Times New Roman" w:cs="Times New Roman"/>
                <w:sz w:val="24"/>
                <w:szCs w:val="24"/>
              </w:rPr>
            </w:pPr>
            <w:r w:rsidRPr="00EE27CE">
              <w:rPr>
                <w:rFonts w:ascii="Times New Roman" w:hAnsi="Times New Roman" w:cs="Times New Roman"/>
                <w:sz w:val="24"/>
                <w:szCs w:val="24"/>
              </w:rPr>
              <w:t>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межконфессионального диалога и сотрудничества</w:t>
            </w:r>
          </w:p>
        </w:tc>
        <w:tc>
          <w:tcPr>
            <w:tcW w:w="2164"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pacing w:before="100" w:beforeAutospacing="1" w:after="100" w:afterAutospacing="1"/>
              <w:jc w:val="both"/>
              <w:rPr>
                <w:rFonts w:ascii="Times New Roman" w:hAnsi="Times New Roman" w:cs="Times New Roman"/>
                <w:sz w:val="24"/>
                <w:szCs w:val="24"/>
              </w:rPr>
            </w:pPr>
            <w:r w:rsidRPr="00EE27CE">
              <w:rPr>
                <w:rFonts w:ascii="Times New Roman" w:hAnsi="Times New Roman" w:cs="Times New Roman"/>
                <w:sz w:val="24"/>
                <w:szCs w:val="24"/>
              </w:rPr>
              <w:t>Постоянно по мере необходимости</w:t>
            </w:r>
          </w:p>
        </w:tc>
        <w:tc>
          <w:tcPr>
            <w:tcW w:w="2181"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jc w:val="both"/>
              <w:rPr>
                <w:rFonts w:ascii="Times New Roman" w:hAnsi="Times New Roman" w:cs="Times New Roman"/>
                <w:sz w:val="24"/>
                <w:szCs w:val="24"/>
              </w:rPr>
            </w:pPr>
            <w:r w:rsidRPr="00EE27CE">
              <w:rPr>
                <w:rFonts w:ascii="Times New Roman" w:hAnsi="Times New Roman" w:cs="Times New Roman"/>
                <w:sz w:val="24"/>
                <w:szCs w:val="24"/>
              </w:rPr>
              <w:t>Глава Сурковского сельсовета Тогучинского  района Новосибирской области (далее- Глава)</w:t>
            </w:r>
          </w:p>
          <w:p w:rsidR="001E039B" w:rsidRPr="00EE27CE" w:rsidRDefault="001E039B" w:rsidP="00385D2D">
            <w:pPr>
              <w:jc w:val="both"/>
              <w:rPr>
                <w:rFonts w:ascii="Times New Roman" w:hAnsi="Times New Roman" w:cs="Times New Roman"/>
                <w:sz w:val="24"/>
                <w:szCs w:val="24"/>
              </w:rPr>
            </w:pPr>
          </w:p>
        </w:tc>
      </w:tr>
      <w:tr w:rsidR="001E039B" w:rsidRPr="00EE27CE" w:rsidTr="00A21D35">
        <w:tc>
          <w:tcPr>
            <w:tcW w:w="540"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rPr>
            </w:pPr>
            <w:r w:rsidRPr="00EE27CE">
              <w:rPr>
                <w:rFonts w:ascii="Times New Roman" w:hAnsi="Times New Roman" w:cs="Times New Roman"/>
                <w:sz w:val="24"/>
                <w:szCs w:val="24"/>
              </w:rPr>
              <w:t>2</w:t>
            </w:r>
          </w:p>
        </w:tc>
        <w:tc>
          <w:tcPr>
            <w:tcW w:w="4608"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pacing w:before="100" w:beforeAutospacing="1" w:after="100" w:afterAutospacing="1"/>
              <w:jc w:val="both"/>
              <w:rPr>
                <w:rFonts w:ascii="Times New Roman" w:hAnsi="Times New Roman" w:cs="Times New Roman"/>
                <w:sz w:val="24"/>
                <w:szCs w:val="24"/>
              </w:rPr>
            </w:pPr>
            <w:r w:rsidRPr="00EE27CE">
              <w:rPr>
                <w:rFonts w:ascii="Times New Roman" w:hAnsi="Times New Roman" w:cs="Times New Roman"/>
                <w:sz w:val="24"/>
                <w:szCs w:val="24"/>
              </w:rPr>
              <w:t>Оказание содействия средствам массовой информации в освещении событий этнокультурного характера на территории поселения</w:t>
            </w:r>
          </w:p>
        </w:tc>
        <w:tc>
          <w:tcPr>
            <w:tcW w:w="2164"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pacing w:before="100" w:beforeAutospacing="1" w:after="100" w:afterAutospacing="1"/>
              <w:jc w:val="both"/>
              <w:rPr>
                <w:rFonts w:ascii="Times New Roman" w:hAnsi="Times New Roman" w:cs="Times New Roman"/>
                <w:sz w:val="24"/>
                <w:szCs w:val="24"/>
              </w:rPr>
            </w:pPr>
            <w:r w:rsidRPr="00EE27CE">
              <w:rPr>
                <w:rFonts w:ascii="Times New Roman" w:hAnsi="Times New Roman" w:cs="Times New Roman"/>
                <w:sz w:val="24"/>
                <w:szCs w:val="24"/>
              </w:rPr>
              <w:t>постоянно</w:t>
            </w:r>
          </w:p>
        </w:tc>
        <w:tc>
          <w:tcPr>
            <w:tcW w:w="2181"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jc w:val="both"/>
              <w:rPr>
                <w:rFonts w:ascii="Times New Roman" w:hAnsi="Times New Roman" w:cs="Times New Roman"/>
                <w:sz w:val="24"/>
                <w:szCs w:val="24"/>
              </w:rPr>
            </w:pPr>
            <w:r w:rsidRPr="00EE27CE">
              <w:rPr>
                <w:rFonts w:ascii="Times New Roman" w:hAnsi="Times New Roman" w:cs="Times New Roman"/>
                <w:sz w:val="24"/>
                <w:szCs w:val="24"/>
              </w:rPr>
              <w:t>Глава</w:t>
            </w:r>
          </w:p>
          <w:p w:rsidR="001E039B" w:rsidRPr="00EE27CE" w:rsidRDefault="001E039B" w:rsidP="00385D2D">
            <w:pPr>
              <w:spacing w:before="100" w:beforeAutospacing="1" w:after="100" w:afterAutospacing="1"/>
              <w:jc w:val="both"/>
              <w:rPr>
                <w:rFonts w:ascii="Times New Roman" w:hAnsi="Times New Roman" w:cs="Times New Roman"/>
                <w:sz w:val="24"/>
                <w:szCs w:val="24"/>
              </w:rPr>
            </w:pPr>
          </w:p>
        </w:tc>
      </w:tr>
      <w:tr w:rsidR="001E039B" w:rsidRPr="00EE27CE" w:rsidTr="00A21D35">
        <w:tc>
          <w:tcPr>
            <w:tcW w:w="540"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3</w:t>
            </w:r>
          </w:p>
        </w:tc>
        <w:tc>
          <w:tcPr>
            <w:tcW w:w="4608"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Проведение мониторинга и оценки миграционной ситуации в сельском поселении и подготовка предложений по ее стабилизации</w:t>
            </w:r>
          </w:p>
        </w:tc>
        <w:tc>
          <w:tcPr>
            <w:tcW w:w="2164"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Декабрь 2023 г</w:t>
            </w:r>
          </w:p>
        </w:tc>
        <w:tc>
          <w:tcPr>
            <w:tcW w:w="2181"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Глава</w:t>
            </w:r>
          </w:p>
        </w:tc>
      </w:tr>
      <w:tr w:rsidR="001E039B" w:rsidRPr="00EE27CE" w:rsidTr="00A21D35">
        <w:tc>
          <w:tcPr>
            <w:tcW w:w="540"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4</w:t>
            </w:r>
          </w:p>
        </w:tc>
        <w:tc>
          <w:tcPr>
            <w:tcW w:w="4608"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tc>
        <w:tc>
          <w:tcPr>
            <w:tcW w:w="2164"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lang w:val="en-US"/>
              </w:rPr>
              <w:t>IV</w:t>
            </w:r>
            <w:r w:rsidRPr="00EE27CE">
              <w:rPr>
                <w:rFonts w:ascii="Times New Roman" w:hAnsi="Times New Roman" w:cs="Times New Roman"/>
                <w:sz w:val="24"/>
                <w:szCs w:val="24"/>
              </w:rPr>
              <w:t xml:space="preserve"> квартал 2023 года</w:t>
            </w:r>
          </w:p>
        </w:tc>
        <w:tc>
          <w:tcPr>
            <w:tcW w:w="2181"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jc w:val="both"/>
              <w:rPr>
                <w:rFonts w:ascii="Times New Roman" w:hAnsi="Times New Roman" w:cs="Times New Roman"/>
                <w:sz w:val="24"/>
                <w:szCs w:val="24"/>
                <w:lang w:eastAsia="ar-SA"/>
              </w:rPr>
            </w:pPr>
            <w:r w:rsidRPr="00EE27CE">
              <w:rPr>
                <w:rFonts w:ascii="Times New Roman" w:hAnsi="Times New Roman" w:cs="Times New Roman"/>
                <w:sz w:val="24"/>
                <w:szCs w:val="24"/>
              </w:rPr>
              <w:t>Глава</w:t>
            </w:r>
          </w:p>
          <w:p w:rsidR="001E039B" w:rsidRPr="00EE27CE" w:rsidRDefault="001E039B" w:rsidP="00385D2D">
            <w:pPr>
              <w:suppressAutoHyphens/>
              <w:jc w:val="both"/>
              <w:rPr>
                <w:rFonts w:ascii="Times New Roman" w:hAnsi="Times New Roman" w:cs="Times New Roman"/>
                <w:sz w:val="24"/>
                <w:szCs w:val="24"/>
                <w:lang w:eastAsia="ar-SA"/>
              </w:rPr>
            </w:pPr>
          </w:p>
        </w:tc>
      </w:tr>
      <w:tr w:rsidR="001E039B" w:rsidRPr="00EE27CE" w:rsidTr="00A21D35">
        <w:tc>
          <w:tcPr>
            <w:tcW w:w="540"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5</w:t>
            </w:r>
          </w:p>
        </w:tc>
        <w:tc>
          <w:tcPr>
            <w:tcW w:w="4608"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2164"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В течение срока реализации</w:t>
            </w:r>
          </w:p>
        </w:tc>
        <w:tc>
          <w:tcPr>
            <w:tcW w:w="2181"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jc w:val="both"/>
              <w:rPr>
                <w:rFonts w:ascii="Times New Roman" w:hAnsi="Times New Roman" w:cs="Times New Roman"/>
                <w:sz w:val="24"/>
                <w:szCs w:val="24"/>
                <w:lang w:eastAsia="ar-SA"/>
              </w:rPr>
            </w:pPr>
            <w:r w:rsidRPr="00EE27CE">
              <w:rPr>
                <w:rFonts w:ascii="Times New Roman" w:hAnsi="Times New Roman" w:cs="Times New Roman"/>
                <w:sz w:val="24"/>
                <w:szCs w:val="24"/>
              </w:rPr>
              <w:t>Глава</w:t>
            </w:r>
          </w:p>
          <w:p w:rsidR="001E039B" w:rsidRPr="00EE27CE" w:rsidRDefault="001E039B" w:rsidP="00385D2D">
            <w:pPr>
              <w:jc w:val="both"/>
              <w:rPr>
                <w:rFonts w:ascii="Times New Roman" w:hAnsi="Times New Roman" w:cs="Times New Roman"/>
                <w:sz w:val="24"/>
                <w:szCs w:val="24"/>
              </w:rPr>
            </w:pPr>
          </w:p>
          <w:p w:rsidR="001E039B" w:rsidRPr="00EE27CE" w:rsidRDefault="001E039B" w:rsidP="00385D2D">
            <w:pPr>
              <w:jc w:val="both"/>
              <w:rPr>
                <w:rFonts w:ascii="Times New Roman" w:hAnsi="Times New Roman" w:cs="Times New Roman"/>
                <w:sz w:val="24"/>
                <w:szCs w:val="24"/>
              </w:rPr>
            </w:pPr>
            <w:r w:rsidRPr="00EE27CE">
              <w:rPr>
                <w:rFonts w:ascii="Times New Roman" w:hAnsi="Times New Roman" w:cs="Times New Roman"/>
                <w:sz w:val="24"/>
                <w:szCs w:val="24"/>
              </w:rPr>
              <w:t>Участковый уполномоченный полиции</w:t>
            </w:r>
          </w:p>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 xml:space="preserve"> (по согласованию)</w:t>
            </w:r>
          </w:p>
        </w:tc>
      </w:tr>
      <w:tr w:rsidR="001E039B" w:rsidRPr="00EE27CE" w:rsidTr="00A21D35">
        <w:tc>
          <w:tcPr>
            <w:tcW w:w="540"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6</w:t>
            </w:r>
          </w:p>
        </w:tc>
        <w:tc>
          <w:tcPr>
            <w:tcW w:w="4608"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 xml:space="preserve">Обеспечить контроль за эксплуатацией и содержанием жилищного фонда. Осуществление инвентаризации пустующих строений, реконструируемых жилых домов, принятие мер по </w:t>
            </w:r>
            <w:r w:rsidRPr="00EE27CE">
              <w:rPr>
                <w:rFonts w:ascii="Times New Roman" w:hAnsi="Times New Roman" w:cs="Times New Roman"/>
                <w:sz w:val="24"/>
                <w:szCs w:val="24"/>
              </w:rPr>
              <w:lastRenderedPageBreak/>
              <w:t>исключению возможности проникновения и проживания в них иностранных граждан</w:t>
            </w:r>
          </w:p>
        </w:tc>
        <w:tc>
          <w:tcPr>
            <w:tcW w:w="2164"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lastRenderedPageBreak/>
              <w:t>В течение срока реализации</w:t>
            </w:r>
          </w:p>
        </w:tc>
        <w:tc>
          <w:tcPr>
            <w:tcW w:w="2181"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jc w:val="both"/>
              <w:rPr>
                <w:rFonts w:ascii="Times New Roman" w:hAnsi="Times New Roman" w:cs="Times New Roman"/>
                <w:sz w:val="24"/>
                <w:szCs w:val="24"/>
                <w:lang w:eastAsia="ar-SA"/>
              </w:rPr>
            </w:pPr>
            <w:r w:rsidRPr="00EE27CE">
              <w:rPr>
                <w:rFonts w:ascii="Times New Roman" w:hAnsi="Times New Roman" w:cs="Times New Roman"/>
                <w:sz w:val="24"/>
                <w:szCs w:val="24"/>
              </w:rPr>
              <w:t>Глава</w:t>
            </w:r>
          </w:p>
          <w:p w:rsidR="001E039B" w:rsidRPr="00EE27CE" w:rsidRDefault="001E039B" w:rsidP="00385D2D">
            <w:pPr>
              <w:jc w:val="both"/>
              <w:rPr>
                <w:rFonts w:ascii="Times New Roman" w:hAnsi="Times New Roman" w:cs="Times New Roman"/>
                <w:sz w:val="24"/>
                <w:szCs w:val="24"/>
              </w:rPr>
            </w:pPr>
          </w:p>
          <w:p w:rsidR="001E039B" w:rsidRPr="00EE27CE" w:rsidRDefault="001E039B" w:rsidP="00385D2D">
            <w:pPr>
              <w:jc w:val="both"/>
              <w:rPr>
                <w:rFonts w:ascii="Times New Roman" w:hAnsi="Times New Roman" w:cs="Times New Roman"/>
                <w:sz w:val="24"/>
                <w:szCs w:val="24"/>
              </w:rPr>
            </w:pPr>
            <w:r w:rsidRPr="00EE27CE">
              <w:rPr>
                <w:rFonts w:ascii="Times New Roman" w:hAnsi="Times New Roman" w:cs="Times New Roman"/>
                <w:sz w:val="24"/>
                <w:szCs w:val="24"/>
              </w:rPr>
              <w:lastRenderedPageBreak/>
              <w:t>Участковый уполномоченный полиции</w:t>
            </w:r>
          </w:p>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(по согласованию)</w:t>
            </w:r>
          </w:p>
        </w:tc>
      </w:tr>
      <w:tr w:rsidR="001E039B" w:rsidRPr="00EE27CE" w:rsidTr="00A21D35">
        <w:tc>
          <w:tcPr>
            <w:tcW w:w="540"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widowControl w:val="0"/>
              <w:suppressAutoHyphens/>
              <w:autoSpaceDE w:val="0"/>
              <w:autoSpaceDN w:val="0"/>
              <w:adjustRightInd w:val="0"/>
              <w:jc w:val="both"/>
              <w:rPr>
                <w:rFonts w:ascii="Times New Roman" w:hAnsi="Times New Roman" w:cs="Times New Roman"/>
                <w:sz w:val="24"/>
                <w:szCs w:val="24"/>
                <w:lang w:eastAsia="ar-SA"/>
              </w:rPr>
            </w:pPr>
            <w:r w:rsidRPr="00EE27CE">
              <w:rPr>
                <w:rFonts w:ascii="Times New Roman" w:hAnsi="Times New Roman" w:cs="Times New Roman"/>
                <w:sz w:val="24"/>
                <w:szCs w:val="24"/>
              </w:rPr>
              <w:lastRenderedPageBreak/>
              <w:t>7</w:t>
            </w:r>
          </w:p>
        </w:tc>
        <w:tc>
          <w:tcPr>
            <w:tcW w:w="4608"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eastAsia="Arial Unicode MS" w:hAnsi="Times New Roman" w:cs="Times New Roman"/>
                <w:sz w:val="24"/>
                <w:szCs w:val="24"/>
                <w:lang w:eastAsia="ar-SA"/>
              </w:rPr>
            </w:pPr>
            <w:r w:rsidRPr="00EE27CE">
              <w:rPr>
                <w:rFonts w:ascii="Times New Roman" w:hAnsi="Times New Roman" w:cs="Times New Roman"/>
                <w:sz w:val="24"/>
                <w:szCs w:val="24"/>
              </w:rPr>
              <w:t>Ликвидация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2164"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widowControl w:val="0"/>
              <w:suppressAutoHyphens/>
              <w:autoSpaceDE w:val="0"/>
              <w:autoSpaceDN w:val="0"/>
              <w:adjustRightInd w:val="0"/>
              <w:jc w:val="both"/>
              <w:rPr>
                <w:rFonts w:ascii="Times New Roman" w:hAnsi="Times New Roman" w:cs="Times New Roman"/>
                <w:sz w:val="24"/>
                <w:szCs w:val="24"/>
                <w:lang w:val="en-US" w:eastAsia="ar-SA"/>
              </w:rPr>
            </w:pPr>
            <w:r w:rsidRPr="00EE27CE">
              <w:rPr>
                <w:rFonts w:ascii="Times New Roman" w:hAnsi="Times New Roman" w:cs="Times New Roman"/>
                <w:sz w:val="24"/>
                <w:szCs w:val="24"/>
              </w:rPr>
              <w:t>В течение срока реализации</w:t>
            </w:r>
          </w:p>
        </w:tc>
        <w:tc>
          <w:tcPr>
            <w:tcW w:w="2181"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widowControl w:val="0"/>
              <w:autoSpaceDE w:val="0"/>
              <w:autoSpaceDN w:val="0"/>
              <w:adjustRightInd w:val="0"/>
              <w:jc w:val="both"/>
              <w:rPr>
                <w:rFonts w:ascii="Times New Roman" w:hAnsi="Times New Roman" w:cs="Times New Roman"/>
                <w:sz w:val="24"/>
                <w:szCs w:val="24"/>
                <w:lang w:eastAsia="ar-SA"/>
              </w:rPr>
            </w:pPr>
            <w:r w:rsidRPr="00EE27CE">
              <w:rPr>
                <w:rFonts w:ascii="Times New Roman" w:hAnsi="Times New Roman" w:cs="Times New Roman"/>
                <w:sz w:val="24"/>
                <w:szCs w:val="24"/>
              </w:rPr>
              <w:t>Глава</w:t>
            </w:r>
          </w:p>
          <w:p w:rsidR="001E039B" w:rsidRPr="00EE27CE" w:rsidRDefault="001E039B" w:rsidP="00385D2D">
            <w:pPr>
              <w:widowControl w:val="0"/>
              <w:autoSpaceDE w:val="0"/>
              <w:autoSpaceDN w:val="0"/>
              <w:adjustRightInd w:val="0"/>
              <w:jc w:val="both"/>
              <w:rPr>
                <w:rFonts w:ascii="Times New Roman" w:hAnsi="Times New Roman" w:cs="Times New Roman"/>
                <w:sz w:val="24"/>
                <w:szCs w:val="24"/>
              </w:rPr>
            </w:pPr>
          </w:p>
          <w:p w:rsidR="001E039B" w:rsidRPr="00EE27CE" w:rsidRDefault="001E039B" w:rsidP="00385D2D">
            <w:pPr>
              <w:widowControl w:val="0"/>
              <w:suppressAutoHyphens/>
              <w:autoSpaceDE w:val="0"/>
              <w:autoSpaceDN w:val="0"/>
              <w:adjustRightInd w:val="0"/>
              <w:jc w:val="both"/>
              <w:rPr>
                <w:rFonts w:ascii="Times New Roman" w:hAnsi="Times New Roman" w:cs="Times New Roman"/>
                <w:sz w:val="24"/>
                <w:szCs w:val="24"/>
                <w:lang w:eastAsia="ar-SA"/>
              </w:rPr>
            </w:pPr>
          </w:p>
        </w:tc>
      </w:tr>
      <w:tr w:rsidR="001E039B" w:rsidRPr="00EE27CE" w:rsidTr="00A21D35">
        <w:tc>
          <w:tcPr>
            <w:tcW w:w="540"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8</w:t>
            </w:r>
          </w:p>
        </w:tc>
        <w:tc>
          <w:tcPr>
            <w:tcW w:w="4608"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Обсуждение вопроса о миграционной ситуации на собраниях (сходах) граждан в населенных пунктах.</w:t>
            </w:r>
          </w:p>
        </w:tc>
        <w:tc>
          <w:tcPr>
            <w:tcW w:w="2164"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suppressAutoHyphens/>
              <w:jc w:val="both"/>
              <w:rPr>
                <w:rFonts w:ascii="Times New Roman" w:hAnsi="Times New Roman" w:cs="Times New Roman"/>
                <w:sz w:val="24"/>
                <w:szCs w:val="24"/>
                <w:lang w:eastAsia="ar-SA"/>
              </w:rPr>
            </w:pPr>
            <w:r w:rsidRPr="00EE27CE">
              <w:rPr>
                <w:rFonts w:ascii="Times New Roman" w:hAnsi="Times New Roman" w:cs="Times New Roman"/>
                <w:sz w:val="24"/>
                <w:szCs w:val="24"/>
              </w:rPr>
              <w:t>В течение срока реализации</w:t>
            </w:r>
          </w:p>
        </w:tc>
        <w:tc>
          <w:tcPr>
            <w:tcW w:w="2181" w:type="dxa"/>
            <w:tcBorders>
              <w:top w:val="single" w:sz="4" w:space="0" w:color="auto"/>
              <w:left w:val="single" w:sz="4" w:space="0" w:color="auto"/>
              <w:bottom w:val="single" w:sz="4" w:space="0" w:color="auto"/>
              <w:right w:val="single" w:sz="4" w:space="0" w:color="auto"/>
            </w:tcBorders>
          </w:tcPr>
          <w:p w:rsidR="001E039B" w:rsidRPr="00EE27CE" w:rsidRDefault="001E039B" w:rsidP="00385D2D">
            <w:pPr>
              <w:jc w:val="both"/>
              <w:rPr>
                <w:rFonts w:ascii="Times New Roman" w:hAnsi="Times New Roman" w:cs="Times New Roman"/>
                <w:sz w:val="24"/>
                <w:szCs w:val="24"/>
                <w:lang w:eastAsia="ar-SA"/>
              </w:rPr>
            </w:pPr>
            <w:r w:rsidRPr="00EE27CE">
              <w:rPr>
                <w:rFonts w:ascii="Times New Roman" w:hAnsi="Times New Roman" w:cs="Times New Roman"/>
                <w:sz w:val="24"/>
                <w:szCs w:val="24"/>
              </w:rPr>
              <w:t>Глава</w:t>
            </w:r>
          </w:p>
          <w:p w:rsidR="001E039B" w:rsidRPr="00EE27CE" w:rsidRDefault="001E039B" w:rsidP="00385D2D">
            <w:pPr>
              <w:suppressAutoHyphens/>
              <w:jc w:val="both"/>
              <w:rPr>
                <w:rFonts w:ascii="Times New Roman" w:hAnsi="Times New Roman" w:cs="Times New Roman"/>
                <w:sz w:val="24"/>
                <w:szCs w:val="24"/>
                <w:lang w:eastAsia="ar-SA"/>
              </w:rPr>
            </w:pPr>
          </w:p>
        </w:tc>
      </w:tr>
    </w:tbl>
    <w:p w:rsidR="001E039B" w:rsidRPr="00EE27CE" w:rsidRDefault="001E039B" w:rsidP="001E039B">
      <w:pPr>
        <w:rPr>
          <w:rFonts w:ascii="Times New Roman" w:hAnsi="Times New Roman" w:cs="Times New Roman"/>
          <w:sz w:val="24"/>
          <w:szCs w:val="24"/>
        </w:rPr>
      </w:pPr>
    </w:p>
    <w:p w:rsidR="001E039B" w:rsidRPr="00EE27CE" w:rsidRDefault="001E039B" w:rsidP="001E039B">
      <w:pPr>
        <w:jc w:val="center"/>
        <w:rPr>
          <w:rFonts w:ascii="Times New Roman" w:hAnsi="Times New Roman" w:cs="Times New Roman"/>
          <w:b/>
          <w:color w:val="000000"/>
          <w:sz w:val="24"/>
          <w:szCs w:val="24"/>
        </w:rPr>
      </w:pPr>
      <w:r w:rsidRPr="00EE27CE">
        <w:rPr>
          <w:rFonts w:ascii="Times New Roman" w:hAnsi="Times New Roman" w:cs="Times New Roman"/>
          <w:b/>
          <w:color w:val="000000"/>
          <w:sz w:val="24"/>
          <w:szCs w:val="24"/>
        </w:rPr>
        <w:t xml:space="preserve">АДМИНИСТРАЦИЯ </w:t>
      </w:r>
      <w:r w:rsidR="00A21D35" w:rsidRPr="00EE27CE">
        <w:rPr>
          <w:rFonts w:ascii="Times New Roman" w:hAnsi="Times New Roman" w:cs="Times New Roman"/>
          <w:b/>
          <w:color w:val="000000"/>
          <w:sz w:val="24"/>
          <w:szCs w:val="24"/>
        </w:rPr>
        <w:t xml:space="preserve"> </w:t>
      </w:r>
      <w:r w:rsidRPr="00EE27CE">
        <w:rPr>
          <w:rFonts w:ascii="Times New Roman" w:hAnsi="Times New Roman" w:cs="Times New Roman"/>
          <w:b/>
          <w:color w:val="000000"/>
          <w:sz w:val="24"/>
          <w:szCs w:val="24"/>
        </w:rPr>
        <w:t xml:space="preserve">СУРКОВСКОГО  СЕЛЬСОВЕТА </w:t>
      </w:r>
    </w:p>
    <w:p w:rsidR="001E039B" w:rsidRPr="00EE27CE" w:rsidRDefault="001E039B" w:rsidP="001E039B">
      <w:pPr>
        <w:jc w:val="center"/>
        <w:rPr>
          <w:rFonts w:ascii="Times New Roman" w:hAnsi="Times New Roman" w:cs="Times New Roman"/>
          <w:b/>
          <w:color w:val="000000"/>
          <w:sz w:val="24"/>
          <w:szCs w:val="24"/>
        </w:rPr>
      </w:pPr>
      <w:r w:rsidRPr="00EE27CE">
        <w:rPr>
          <w:rFonts w:ascii="Times New Roman" w:hAnsi="Times New Roman" w:cs="Times New Roman"/>
          <w:b/>
          <w:color w:val="000000"/>
          <w:sz w:val="24"/>
          <w:szCs w:val="24"/>
        </w:rPr>
        <w:t xml:space="preserve"> ТОГУЧИНСКОГО РАЙОНА</w:t>
      </w:r>
      <w:r w:rsidR="00A21D35" w:rsidRPr="00EE27CE">
        <w:rPr>
          <w:rFonts w:ascii="Times New Roman" w:hAnsi="Times New Roman" w:cs="Times New Roman"/>
          <w:b/>
          <w:color w:val="000000"/>
          <w:sz w:val="24"/>
          <w:szCs w:val="24"/>
        </w:rPr>
        <w:t xml:space="preserve"> </w:t>
      </w:r>
      <w:r w:rsidRPr="00EE27CE">
        <w:rPr>
          <w:rFonts w:ascii="Times New Roman" w:hAnsi="Times New Roman" w:cs="Times New Roman"/>
          <w:b/>
          <w:color w:val="000000"/>
          <w:sz w:val="24"/>
          <w:szCs w:val="24"/>
        </w:rPr>
        <w:t xml:space="preserve"> НОВОСИБИРСКОЙ ОБЛАСТИ</w:t>
      </w:r>
    </w:p>
    <w:p w:rsidR="001E039B" w:rsidRPr="00EE27CE" w:rsidRDefault="001E039B" w:rsidP="001E039B">
      <w:pPr>
        <w:jc w:val="center"/>
        <w:rPr>
          <w:rFonts w:ascii="Times New Roman" w:hAnsi="Times New Roman" w:cs="Times New Roman"/>
          <w:b/>
          <w:color w:val="000000"/>
          <w:sz w:val="24"/>
          <w:szCs w:val="24"/>
        </w:rPr>
      </w:pPr>
      <w:r w:rsidRPr="00EE27CE">
        <w:rPr>
          <w:rFonts w:ascii="Times New Roman" w:hAnsi="Times New Roman" w:cs="Times New Roman"/>
          <w:b/>
          <w:color w:val="000000"/>
          <w:sz w:val="24"/>
          <w:szCs w:val="24"/>
        </w:rPr>
        <w:t>ПОСТАНОВЛЕНИЕ</w:t>
      </w:r>
    </w:p>
    <w:p w:rsidR="001E039B" w:rsidRPr="00EE27CE" w:rsidRDefault="001E039B" w:rsidP="001E039B">
      <w:pPr>
        <w:jc w:val="center"/>
        <w:rPr>
          <w:rFonts w:ascii="Times New Roman" w:hAnsi="Times New Roman" w:cs="Times New Roman"/>
          <w:color w:val="000000"/>
          <w:sz w:val="24"/>
          <w:szCs w:val="24"/>
        </w:rPr>
      </w:pPr>
      <w:r w:rsidRPr="00EE27CE">
        <w:rPr>
          <w:rFonts w:ascii="Times New Roman" w:hAnsi="Times New Roman" w:cs="Times New Roman"/>
          <w:color w:val="000000"/>
          <w:sz w:val="24"/>
          <w:szCs w:val="24"/>
        </w:rPr>
        <w:t xml:space="preserve">07.11.2022г.         </w:t>
      </w:r>
      <w:r w:rsidRPr="00EE27CE">
        <w:rPr>
          <w:rFonts w:ascii="Times New Roman" w:hAnsi="Times New Roman" w:cs="Times New Roman"/>
          <w:color w:val="000000"/>
          <w:sz w:val="24"/>
          <w:szCs w:val="24"/>
          <w:lang w:val="en-US"/>
        </w:rPr>
        <w:t>c</w:t>
      </w:r>
      <w:r w:rsidRPr="00EE27CE">
        <w:rPr>
          <w:rFonts w:ascii="Times New Roman" w:hAnsi="Times New Roman" w:cs="Times New Roman"/>
          <w:color w:val="000000"/>
          <w:sz w:val="24"/>
          <w:szCs w:val="24"/>
        </w:rPr>
        <w:t>. Сурково                          № 89</w:t>
      </w:r>
    </w:p>
    <w:p w:rsidR="001E039B" w:rsidRPr="00EE27CE" w:rsidRDefault="001E039B" w:rsidP="001E039B">
      <w:pPr>
        <w:tabs>
          <w:tab w:val="left" w:pos="12480"/>
        </w:tabs>
        <w:jc w:val="center"/>
        <w:rPr>
          <w:rFonts w:ascii="Times New Roman" w:hAnsi="Times New Roman" w:cs="Times New Roman"/>
          <w:b/>
          <w:color w:val="000000"/>
          <w:sz w:val="24"/>
          <w:szCs w:val="24"/>
        </w:rPr>
      </w:pPr>
      <w:r w:rsidRPr="00EE27CE">
        <w:rPr>
          <w:rFonts w:ascii="Times New Roman" w:hAnsi="Times New Roman" w:cs="Times New Roman"/>
          <w:b/>
          <w:color w:val="000000"/>
          <w:sz w:val="24"/>
          <w:szCs w:val="24"/>
        </w:rPr>
        <w:t>Об утверждении муниципальной программы профилактики правонарушений и борьбы с преступностью на территории  Сурковского сельсовета Тогучинского района Новосибирской области на 2023 год</w:t>
      </w:r>
    </w:p>
    <w:p w:rsidR="001E039B" w:rsidRPr="00EE27CE" w:rsidRDefault="001E039B" w:rsidP="001E039B">
      <w:pPr>
        <w:tabs>
          <w:tab w:val="left" w:pos="12480"/>
        </w:tabs>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Сурковского сельсовета Тогучинского района Новосибирской области</w:t>
      </w:r>
    </w:p>
    <w:p w:rsidR="001E039B" w:rsidRPr="00EE27CE" w:rsidRDefault="001E039B" w:rsidP="001E039B">
      <w:pPr>
        <w:tabs>
          <w:tab w:val="left" w:pos="12480"/>
        </w:tabs>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ПОСТАНОВЛЯЕТ:</w:t>
      </w:r>
    </w:p>
    <w:p w:rsidR="001E039B" w:rsidRPr="00EE27CE" w:rsidRDefault="001E039B" w:rsidP="001E039B">
      <w:pPr>
        <w:tabs>
          <w:tab w:val="left" w:pos="12480"/>
        </w:tabs>
        <w:ind w:firstLine="567"/>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1. Утвердить прилагаемую муниципальную программу профилактики правонарушений и борьбы с преступностью на территории Сурковского сельсовета Тогучинского района Новосибирской области на 2023 год.</w:t>
      </w:r>
    </w:p>
    <w:p w:rsidR="001E039B" w:rsidRPr="00EE27CE" w:rsidRDefault="001E039B" w:rsidP="001E039B">
      <w:pPr>
        <w:tabs>
          <w:tab w:val="left" w:pos="12480"/>
        </w:tabs>
        <w:ind w:firstLine="567"/>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2. Опубликовать настоящее постановление в периодическом печатном издании «Сурковский Вестник» и на официальном сайте администрации Сурковского сельсовета Тогучинского района Новосибирской области в сети Интернет.</w:t>
      </w:r>
    </w:p>
    <w:p w:rsidR="001E039B" w:rsidRPr="00EE27CE" w:rsidRDefault="001E039B" w:rsidP="001E039B">
      <w:pPr>
        <w:tabs>
          <w:tab w:val="left" w:pos="12480"/>
        </w:tabs>
        <w:spacing w:after="0" w:line="240" w:lineRule="auto"/>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 xml:space="preserve">И.о.Главы Сурковского сельсовета </w:t>
      </w:r>
    </w:p>
    <w:p w:rsidR="001E039B" w:rsidRPr="00EE27CE" w:rsidRDefault="001E039B" w:rsidP="001E039B">
      <w:pPr>
        <w:tabs>
          <w:tab w:val="left" w:pos="12480"/>
        </w:tabs>
        <w:spacing w:after="0" w:line="240" w:lineRule="auto"/>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Тогучинского района</w:t>
      </w:r>
    </w:p>
    <w:p w:rsidR="001E039B" w:rsidRPr="00EE27CE" w:rsidRDefault="001E039B" w:rsidP="001E039B">
      <w:pPr>
        <w:tabs>
          <w:tab w:val="left" w:pos="12480"/>
        </w:tabs>
        <w:spacing w:after="0" w:line="240" w:lineRule="auto"/>
        <w:jc w:val="both"/>
        <w:rPr>
          <w:rFonts w:ascii="Times New Roman" w:hAnsi="Times New Roman" w:cs="Times New Roman"/>
          <w:color w:val="000000"/>
          <w:sz w:val="24"/>
          <w:szCs w:val="24"/>
        </w:rPr>
      </w:pPr>
      <w:r w:rsidRPr="00EE27CE">
        <w:rPr>
          <w:rFonts w:ascii="Times New Roman" w:hAnsi="Times New Roman" w:cs="Times New Roman"/>
          <w:color w:val="000000"/>
          <w:sz w:val="24"/>
          <w:szCs w:val="24"/>
        </w:rPr>
        <w:t xml:space="preserve"> Новосибирской области                                                       Т.А.Петроченко</w:t>
      </w:r>
    </w:p>
    <w:p w:rsidR="001E039B" w:rsidRPr="00EE27CE" w:rsidRDefault="001E039B" w:rsidP="001E039B">
      <w:pPr>
        <w:tabs>
          <w:tab w:val="left" w:pos="12480"/>
        </w:tabs>
        <w:jc w:val="both"/>
        <w:rPr>
          <w:rFonts w:ascii="Times New Roman" w:hAnsi="Times New Roman" w:cs="Times New Roman"/>
          <w:color w:val="000000"/>
          <w:sz w:val="24"/>
          <w:szCs w:val="24"/>
        </w:rPr>
      </w:pPr>
    </w:p>
    <w:p w:rsidR="001E039B" w:rsidRPr="00EE27CE" w:rsidRDefault="001E039B" w:rsidP="001E039B">
      <w:pPr>
        <w:tabs>
          <w:tab w:val="left" w:pos="12480"/>
        </w:tabs>
        <w:spacing w:after="0" w:line="240" w:lineRule="auto"/>
        <w:jc w:val="right"/>
        <w:rPr>
          <w:rFonts w:ascii="Times New Roman" w:hAnsi="Times New Roman" w:cs="Times New Roman"/>
          <w:color w:val="000000"/>
          <w:sz w:val="24"/>
          <w:szCs w:val="24"/>
        </w:rPr>
      </w:pPr>
      <w:r w:rsidRPr="00EE27CE">
        <w:rPr>
          <w:rFonts w:ascii="Times New Roman" w:hAnsi="Times New Roman" w:cs="Times New Roman"/>
          <w:color w:val="000000"/>
          <w:sz w:val="24"/>
          <w:szCs w:val="24"/>
        </w:rPr>
        <w:t xml:space="preserve">                                                                             Утверждена</w:t>
      </w:r>
    </w:p>
    <w:p w:rsidR="001E039B" w:rsidRPr="00EE27CE" w:rsidRDefault="001E039B" w:rsidP="001E039B">
      <w:pPr>
        <w:tabs>
          <w:tab w:val="left" w:pos="12480"/>
        </w:tabs>
        <w:spacing w:after="0" w:line="240" w:lineRule="auto"/>
        <w:jc w:val="right"/>
        <w:rPr>
          <w:rFonts w:ascii="Times New Roman" w:hAnsi="Times New Roman" w:cs="Times New Roman"/>
          <w:color w:val="000000"/>
          <w:sz w:val="24"/>
          <w:szCs w:val="24"/>
        </w:rPr>
      </w:pPr>
      <w:r w:rsidRPr="00EE27CE">
        <w:rPr>
          <w:rFonts w:ascii="Times New Roman" w:hAnsi="Times New Roman" w:cs="Times New Roman"/>
          <w:color w:val="000000"/>
          <w:sz w:val="24"/>
          <w:szCs w:val="24"/>
        </w:rPr>
        <w:t xml:space="preserve">постановлением  администрации </w:t>
      </w:r>
    </w:p>
    <w:p w:rsidR="001E039B" w:rsidRPr="00EE27CE" w:rsidRDefault="001E039B" w:rsidP="001E039B">
      <w:pPr>
        <w:tabs>
          <w:tab w:val="left" w:pos="12480"/>
        </w:tabs>
        <w:spacing w:after="0" w:line="240" w:lineRule="auto"/>
        <w:jc w:val="right"/>
        <w:rPr>
          <w:rFonts w:ascii="Times New Roman" w:hAnsi="Times New Roman" w:cs="Times New Roman"/>
          <w:color w:val="000000"/>
          <w:sz w:val="24"/>
          <w:szCs w:val="24"/>
        </w:rPr>
      </w:pPr>
      <w:r w:rsidRPr="00EE27CE">
        <w:rPr>
          <w:rFonts w:ascii="Times New Roman" w:hAnsi="Times New Roman" w:cs="Times New Roman"/>
          <w:color w:val="000000"/>
          <w:sz w:val="24"/>
          <w:szCs w:val="24"/>
        </w:rPr>
        <w:t xml:space="preserve">Сурковского сельсовета Тогучинского района </w:t>
      </w:r>
    </w:p>
    <w:p w:rsidR="001E039B" w:rsidRPr="00EE27CE" w:rsidRDefault="001E039B" w:rsidP="001E039B">
      <w:pPr>
        <w:tabs>
          <w:tab w:val="left" w:pos="12480"/>
        </w:tabs>
        <w:spacing w:after="0" w:line="240" w:lineRule="auto"/>
        <w:jc w:val="right"/>
        <w:rPr>
          <w:rFonts w:ascii="Times New Roman" w:hAnsi="Times New Roman" w:cs="Times New Roman"/>
          <w:color w:val="000000"/>
          <w:sz w:val="24"/>
          <w:szCs w:val="24"/>
        </w:rPr>
      </w:pPr>
      <w:r w:rsidRPr="00EE27CE">
        <w:rPr>
          <w:rFonts w:ascii="Times New Roman" w:hAnsi="Times New Roman" w:cs="Times New Roman"/>
          <w:color w:val="000000"/>
          <w:sz w:val="24"/>
          <w:szCs w:val="24"/>
        </w:rPr>
        <w:t>Новосибирской области</w:t>
      </w:r>
    </w:p>
    <w:p w:rsidR="001E039B" w:rsidRPr="00EE27CE" w:rsidRDefault="001E039B" w:rsidP="001E039B">
      <w:pPr>
        <w:tabs>
          <w:tab w:val="left" w:pos="12480"/>
        </w:tabs>
        <w:spacing w:after="0" w:line="240" w:lineRule="auto"/>
        <w:jc w:val="right"/>
        <w:rPr>
          <w:rFonts w:ascii="Times New Roman" w:hAnsi="Times New Roman" w:cs="Times New Roman"/>
          <w:color w:val="000000"/>
          <w:sz w:val="24"/>
          <w:szCs w:val="24"/>
        </w:rPr>
      </w:pPr>
      <w:r w:rsidRPr="00EE27CE">
        <w:rPr>
          <w:rFonts w:ascii="Times New Roman" w:hAnsi="Times New Roman" w:cs="Times New Roman"/>
          <w:color w:val="000000"/>
          <w:sz w:val="24"/>
          <w:szCs w:val="24"/>
        </w:rPr>
        <w:t xml:space="preserve"> 07.11.2022 г.№ 89 </w:t>
      </w:r>
    </w:p>
    <w:p w:rsidR="001E039B" w:rsidRPr="00EE27CE" w:rsidRDefault="001E039B" w:rsidP="001E039B">
      <w:pPr>
        <w:ind w:left="142" w:firstLine="720"/>
        <w:jc w:val="center"/>
        <w:rPr>
          <w:rFonts w:ascii="Times New Roman" w:hAnsi="Times New Roman" w:cs="Times New Roman"/>
          <w:b/>
          <w:color w:val="000000"/>
          <w:sz w:val="24"/>
          <w:szCs w:val="24"/>
        </w:rPr>
      </w:pPr>
    </w:p>
    <w:p w:rsidR="001E039B" w:rsidRPr="00EE27CE" w:rsidRDefault="001E039B" w:rsidP="006B4B71">
      <w:pPr>
        <w:ind w:left="142"/>
        <w:jc w:val="center"/>
        <w:rPr>
          <w:rFonts w:ascii="Times New Roman" w:eastAsia="Times New Roman" w:hAnsi="Times New Roman" w:cs="Times New Roman"/>
          <w:b/>
          <w:color w:val="000000"/>
          <w:sz w:val="24"/>
          <w:szCs w:val="24"/>
          <w:lang w:eastAsia="ru-RU"/>
        </w:rPr>
      </w:pPr>
      <w:r w:rsidRPr="00EE27CE">
        <w:rPr>
          <w:rFonts w:ascii="Times New Roman" w:hAnsi="Times New Roman" w:cs="Times New Roman"/>
          <w:b/>
          <w:color w:val="000000"/>
          <w:sz w:val="24"/>
          <w:szCs w:val="24"/>
        </w:rPr>
        <w:lastRenderedPageBreak/>
        <w:t>МУНИЦИПАЛЬНАЯ ПРОГРАММА</w:t>
      </w:r>
      <w:r w:rsidRPr="00EE27CE">
        <w:rPr>
          <w:rFonts w:ascii="Times New Roman" w:eastAsia="Times New Roman" w:hAnsi="Times New Roman" w:cs="Times New Roman"/>
          <w:b/>
          <w:bCs/>
          <w:color w:val="000000"/>
          <w:sz w:val="24"/>
          <w:szCs w:val="24"/>
          <w:bdr w:val="none" w:sz="0" w:space="0" w:color="auto" w:frame="1"/>
          <w:lang w:eastAsia="ru-RU"/>
        </w:rPr>
        <w:t>ПРОФИЛАКТИКИ ПРАВОНАРУШЕНИЙ И БОРЬБЫ С ПРЕСТУПНОСТЬЮ</w:t>
      </w:r>
    </w:p>
    <w:p w:rsidR="001E039B" w:rsidRPr="00EE27CE" w:rsidRDefault="001E039B" w:rsidP="001E039B">
      <w:pPr>
        <w:spacing w:after="0" w:line="240" w:lineRule="auto"/>
        <w:jc w:val="center"/>
        <w:textAlignment w:val="top"/>
        <w:rPr>
          <w:rFonts w:ascii="Times New Roman" w:eastAsia="Times New Roman" w:hAnsi="Times New Roman" w:cs="Times New Roman"/>
          <w:b/>
          <w:color w:val="000000"/>
          <w:sz w:val="24"/>
          <w:szCs w:val="24"/>
          <w:lang w:eastAsia="ru-RU"/>
        </w:rPr>
      </w:pPr>
      <w:r w:rsidRPr="00EE27CE">
        <w:rPr>
          <w:rFonts w:ascii="Times New Roman" w:eastAsia="Times New Roman" w:hAnsi="Times New Roman" w:cs="Times New Roman"/>
          <w:b/>
          <w:bCs/>
          <w:color w:val="000000"/>
          <w:sz w:val="24"/>
          <w:szCs w:val="24"/>
          <w:bdr w:val="none" w:sz="0" w:space="0" w:color="auto" w:frame="1"/>
          <w:lang w:eastAsia="ru-RU"/>
        </w:rPr>
        <w:t>НА ТЕРРИТОРИИ  СУРКОВСКОГО СЕЛЬСОВЕТА ТОГУЧИНСКОГО РАЙОНА НОВОСИБИРСКОЙ ОБЛАСТИ</w:t>
      </w:r>
    </w:p>
    <w:p w:rsidR="001E039B" w:rsidRPr="00EE27CE" w:rsidRDefault="001E039B" w:rsidP="001E039B">
      <w:pPr>
        <w:jc w:val="center"/>
        <w:rPr>
          <w:rFonts w:ascii="Times New Roman" w:hAnsi="Times New Roman" w:cs="Times New Roman"/>
          <w:b/>
          <w:color w:val="000000"/>
          <w:sz w:val="24"/>
          <w:szCs w:val="24"/>
        </w:rPr>
      </w:pPr>
      <w:r w:rsidRPr="00EE27CE">
        <w:rPr>
          <w:rFonts w:ascii="Times New Roman" w:hAnsi="Times New Roman" w:cs="Times New Roman"/>
          <w:b/>
          <w:color w:val="000000"/>
          <w:sz w:val="24"/>
          <w:szCs w:val="24"/>
        </w:rPr>
        <w:t>НА 2023 ГОД</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b/>
          <w:bCs/>
          <w:color w:val="000000"/>
          <w:sz w:val="24"/>
          <w:szCs w:val="24"/>
          <w:bdr w:val="none" w:sz="0" w:space="0" w:color="auto" w:frame="1"/>
          <w:lang w:eastAsia="ru-RU"/>
        </w:rPr>
        <w:t>СОДЕРЖАНИЕ</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I. Паспорт Программы</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II. Основные положения Программы</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2.1. Введение</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2.2. Характеристика проблемы</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2.3. Цель и задачи Программы</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2.4. Сроки и этапы реализации Программы</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2.5. Финансовое обеспечение Программы</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2.6. Ожидаемый социально-экономический эффект от реализации Программы</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2.7. Контроль за исполнением Программы</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III. Мероприятия Программы</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b/>
          <w:bCs/>
          <w:color w:val="000000"/>
          <w:sz w:val="24"/>
          <w:szCs w:val="24"/>
          <w:bdr w:val="none" w:sz="0" w:space="0" w:color="auto" w:frame="1"/>
          <w:lang w:eastAsia="ru-RU"/>
        </w:rPr>
        <w:t>I. ПАСПОРТ ПРОГРАММЫ </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bl>
      <w:tblPr>
        <w:tblW w:w="0" w:type="auto"/>
        <w:tblInd w:w="70" w:type="dxa"/>
        <w:tblCellMar>
          <w:left w:w="0" w:type="dxa"/>
          <w:right w:w="0" w:type="dxa"/>
        </w:tblCellMar>
        <w:tblLook w:val="04A0" w:firstRow="1" w:lastRow="0" w:firstColumn="1" w:lastColumn="0" w:noHBand="0" w:noVBand="1"/>
      </w:tblPr>
      <w:tblGrid>
        <w:gridCol w:w="2554"/>
        <w:gridCol w:w="6711"/>
      </w:tblGrid>
      <w:tr w:rsidR="001E039B" w:rsidRPr="00EE27CE" w:rsidTr="00385D2D">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Наименование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Программы    </w:t>
            </w:r>
          </w:p>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 Муниципальная программа профилактики  правонарушений и борьбы с преступностью на территории  Сурковского сельсовета Тогучинского района Новосибирской области на 2023 год (далее - Программа)</w:t>
            </w:r>
          </w:p>
        </w:tc>
      </w:tr>
      <w:tr w:rsidR="001E039B" w:rsidRPr="00EE27CE" w:rsidTr="00385D2D">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Основание  для</w:t>
            </w:r>
            <w:r w:rsidRPr="00EE27CE">
              <w:rPr>
                <w:rFonts w:ascii="Times New Roman" w:eastAsia="Times New Roman" w:hAnsi="Times New Roman" w:cs="Times New Roman"/>
                <w:color w:val="000000"/>
                <w:sz w:val="24"/>
                <w:szCs w:val="24"/>
                <w:bdr w:val="none" w:sz="0" w:space="0" w:color="auto" w:frame="1"/>
                <w:lang w:eastAsia="ru-RU"/>
              </w:rPr>
              <w:br/>
              <w:t>разработки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Программы    </w:t>
            </w:r>
          </w:p>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   Федеральный закон  от 6 октября 2003  года  N</w:t>
            </w:r>
            <w:r w:rsidRPr="00EE27CE">
              <w:rPr>
                <w:rFonts w:ascii="Times New Roman" w:eastAsia="Times New Roman" w:hAnsi="Times New Roman" w:cs="Times New Roman"/>
                <w:color w:val="000000"/>
                <w:sz w:val="24"/>
                <w:szCs w:val="24"/>
                <w:bdr w:val="none" w:sz="0" w:space="0" w:color="auto" w:frame="1"/>
                <w:lang w:eastAsia="ru-RU"/>
              </w:rPr>
              <w:br/>
              <w:t>131-ФЗ;</w:t>
            </w:r>
          </w:p>
          <w:p w:rsidR="001E039B" w:rsidRPr="00EE27CE" w:rsidRDefault="001E039B" w:rsidP="00385D2D">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hAnsi="Times New Roman" w:cs="Times New Roman"/>
                <w:color w:val="000000"/>
                <w:sz w:val="24"/>
                <w:szCs w:val="24"/>
                <w:shd w:val="clear" w:color="auto" w:fill="FFFFFF"/>
              </w:rPr>
              <w:t>- Федеральный закон от 23 июня 2016 г. N 182-ФЗ</w:t>
            </w:r>
            <w:r w:rsidRPr="00EE27CE">
              <w:rPr>
                <w:rFonts w:ascii="Times New Roman" w:hAnsi="Times New Roman" w:cs="Times New Roman"/>
                <w:color w:val="000000"/>
                <w:sz w:val="24"/>
                <w:szCs w:val="24"/>
              </w:rPr>
              <w:br/>
            </w:r>
            <w:r w:rsidRPr="00EE27CE">
              <w:rPr>
                <w:rFonts w:ascii="Times New Roman" w:hAnsi="Times New Roman" w:cs="Times New Roman"/>
                <w:color w:val="000000"/>
                <w:sz w:val="24"/>
                <w:szCs w:val="24"/>
                <w:shd w:val="clear" w:color="auto" w:fill="FFFFFF"/>
              </w:rPr>
              <w:t>"Об основах системы профилактики правонарушений в Российской Федерации"</w:t>
            </w:r>
          </w:p>
        </w:tc>
      </w:tr>
      <w:tr w:rsidR="001E039B" w:rsidRPr="00EE27CE" w:rsidTr="00385D2D">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Заказчик   Программы  </w:t>
            </w:r>
          </w:p>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Администрация Сурковского сельсовета Тогучинского района Новосибирской области (далее - администрация муниципального образования)</w:t>
            </w:r>
          </w:p>
        </w:tc>
      </w:tr>
      <w:tr w:rsidR="001E039B" w:rsidRPr="00EE27CE" w:rsidTr="00385D2D">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Основные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разработчики и</w:t>
            </w:r>
            <w:r w:rsidRPr="00EE27CE">
              <w:rPr>
                <w:rFonts w:ascii="Times New Roman" w:eastAsia="Times New Roman" w:hAnsi="Times New Roman" w:cs="Times New Roman"/>
                <w:color w:val="000000"/>
                <w:sz w:val="24"/>
                <w:szCs w:val="24"/>
                <w:bdr w:val="none" w:sz="0" w:space="0" w:color="auto" w:frame="1"/>
                <w:lang w:eastAsia="ru-RU"/>
              </w:rPr>
              <w:br/>
              <w:t>исполнители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Программы    </w:t>
            </w:r>
          </w:p>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Комиссия по профилактике правонарушений и борьбе с преступностью при администрации муниципального образования;</w:t>
            </w:r>
          </w:p>
          <w:p w:rsidR="001E039B" w:rsidRPr="00EE27CE" w:rsidRDefault="001E039B" w:rsidP="00385D2D">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p w:rsidR="001E039B" w:rsidRPr="006B4B71" w:rsidRDefault="001E039B" w:rsidP="006B4B71">
            <w:pPr>
              <w:spacing w:after="0" w:line="240" w:lineRule="auto"/>
              <w:jc w:val="both"/>
              <w:textAlignment w:val="top"/>
              <w:rPr>
                <w:rFonts w:ascii="Times New Roman" w:eastAsia="Times New Roman" w:hAnsi="Times New Roman" w:cs="Times New Roman"/>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 xml:space="preserve">- </w:t>
            </w:r>
            <w:r w:rsidRPr="00EE27CE">
              <w:rPr>
                <w:rFonts w:ascii="Times New Roman" w:eastAsia="Times New Roman" w:hAnsi="Times New Roman" w:cs="Times New Roman"/>
                <w:sz w:val="24"/>
                <w:szCs w:val="24"/>
                <w:bdr w:val="none" w:sz="0" w:space="0" w:color="auto" w:frame="1"/>
                <w:lang w:eastAsia="ru-RU"/>
              </w:rPr>
              <w:t>О</w:t>
            </w:r>
            <w:r w:rsidRPr="00EE27CE">
              <w:rPr>
                <w:rFonts w:ascii="Times New Roman" w:eastAsia="Times New Roman" w:hAnsi="Times New Roman" w:cs="Times New Roman"/>
                <w:color w:val="000000"/>
                <w:sz w:val="24"/>
                <w:szCs w:val="24"/>
                <w:bdr w:val="none" w:sz="0" w:space="0" w:color="auto" w:frame="1"/>
                <w:lang w:eastAsia="ru-RU"/>
              </w:rPr>
              <w:t>МВД РФ  (по согласованию) (далее-полиция);</w:t>
            </w:r>
          </w:p>
        </w:tc>
      </w:tr>
      <w:tr w:rsidR="001E039B" w:rsidRPr="00EE27CE" w:rsidTr="00385D2D">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b/>
                <w:bCs/>
                <w:color w:val="000000"/>
                <w:sz w:val="24"/>
                <w:szCs w:val="24"/>
                <w:bdr w:val="none" w:sz="0" w:space="0" w:color="auto" w:frame="1"/>
                <w:lang w:eastAsia="ru-RU"/>
              </w:rPr>
              <w:lastRenderedPageBreak/>
              <w:t>Цели и  задачи</w:t>
            </w:r>
            <w:r w:rsidRPr="00EE27CE">
              <w:rPr>
                <w:rFonts w:ascii="Times New Roman" w:eastAsia="Times New Roman" w:hAnsi="Times New Roman" w:cs="Times New Roman"/>
                <w:b/>
                <w:bCs/>
                <w:color w:val="000000"/>
                <w:sz w:val="24"/>
                <w:szCs w:val="24"/>
                <w:bdr w:val="none" w:sz="0" w:space="0" w:color="auto" w:frame="1"/>
                <w:lang w:eastAsia="ru-RU"/>
              </w:rPr>
              <w:br/>
              <w:t>Программы    </w:t>
            </w:r>
          </w:p>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jc w:val="both"/>
              <w:textAlignment w:val="top"/>
              <w:rPr>
                <w:rFonts w:ascii="Times New Roman" w:hAnsi="Times New Roman" w:cs="Times New Roman"/>
                <w:sz w:val="24"/>
                <w:szCs w:val="24"/>
                <w:bdr w:val="none" w:sz="0" w:space="0" w:color="auto" w:frame="1"/>
              </w:rPr>
            </w:pPr>
            <w:r w:rsidRPr="00EE27CE">
              <w:rPr>
                <w:rFonts w:ascii="Times New Roman" w:hAnsi="Times New Roman" w:cs="Times New Roman"/>
                <w:bCs/>
                <w:color w:val="000000"/>
                <w:sz w:val="24"/>
                <w:szCs w:val="24"/>
                <w:bdr w:val="none" w:sz="0" w:space="0" w:color="auto" w:frame="1"/>
              </w:rPr>
              <w:t>Цели:</w:t>
            </w:r>
            <w:r w:rsidRPr="00EE27CE">
              <w:rPr>
                <w:rFonts w:ascii="Times New Roman" w:hAnsi="Times New Roman" w:cs="Times New Roman"/>
                <w:color w:val="000000"/>
                <w:sz w:val="24"/>
                <w:szCs w:val="24"/>
                <w:bdr w:val="none" w:sz="0" w:space="0" w:color="auto" w:frame="1"/>
              </w:rPr>
              <w:t>                                                    </w:t>
            </w:r>
            <w:r w:rsidRPr="00EE27CE">
              <w:rPr>
                <w:rFonts w:ascii="Times New Roman" w:hAnsi="Times New Roman" w:cs="Times New Roman"/>
                <w:color w:val="000000"/>
                <w:sz w:val="24"/>
                <w:szCs w:val="24"/>
              </w:rPr>
              <w:t> </w:t>
            </w:r>
            <w:r w:rsidRPr="00EE27CE">
              <w:rPr>
                <w:rFonts w:ascii="Times New Roman" w:hAnsi="Times New Roman" w:cs="Times New Roman"/>
                <w:color w:val="000000"/>
                <w:sz w:val="24"/>
                <w:szCs w:val="24"/>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EE27CE">
              <w:rPr>
                <w:rFonts w:ascii="Times New Roman" w:hAnsi="Times New Roman" w:cs="Times New Roman"/>
                <w:color w:val="000000"/>
                <w:sz w:val="24"/>
                <w:szCs w:val="24"/>
              </w:rPr>
              <w:t> </w:t>
            </w:r>
            <w:r w:rsidRPr="00EE27CE">
              <w:rPr>
                <w:rFonts w:ascii="Times New Roman" w:hAnsi="Times New Roman" w:cs="Times New Roman"/>
                <w:color w:val="000000"/>
                <w:sz w:val="24"/>
                <w:szCs w:val="24"/>
                <w:bdr w:val="none" w:sz="0" w:space="0" w:color="auto" w:frame="1"/>
              </w:rPr>
              <w:br/>
              <w:t xml:space="preserve">-  комплексное   обеспечение   безопасности   граждан   на территории  </w:t>
            </w:r>
            <w:r w:rsidRPr="00EE27CE">
              <w:rPr>
                <w:rFonts w:ascii="Times New Roman" w:hAnsi="Times New Roman" w:cs="Times New Roman"/>
                <w:sz w:val="24"/>
                <w:szCs w:val="24"/>
                <w:bdr w:val="none" w:sz="0" w:space="0" w:color="auto" w:frame="1"/>
              </w:rPr>
              <w:t>муниципального образования;</w:t>
            </w:r>
          </w:p>
          <w:p w:rsidR="001E039B" w:rsidRPr="00EE27CE" w:rsidRDefault="001E039B" w:rsidP="00385D2D">
            <w:pPr>
              <w:spacing w:after="0" w:line="240" w:lineRule="auto"/>
              <w:jc w:val="both"/>
              <w:textAlignment w:val="top"/>
              <w:rPr>
                <w:rFonts w:ascii="Times New Roman" w:hAnsi="Times New Roman" w:cs="Times New Roman"/>
                <w:sz w:val="24"/>
                <w:szCs w:val="24"/>
                <w:shd w:val="clear" w:color="auto" w:fill="FFFFFF"/>
              </w:rPr>
            </w:pPr>
            <w:r w:rsidRPr="00EE27CE">
              <w:rPr>
                <w:rFonts w:ascii="Times New Roman" w:hAnsi="Times New Roman" w:cs="Times New Roman"/>
                <w:sz w:val="24"/>
                <w:szCs w:val="24"/>
                <w:bdr w:val="none" w:sz="0" w:space="0" w:color="auto" w:frame="1"/>
              </w:rPr>
              <w:t xml:space="preserve">- организация правового просвещения и правового информирования  населения путем </w:t>
            </w:r>
            <w:r w:rsidRPr="00EE27CE">
              <w:rPr>
                <w:rFonts w:ascii="Times New Roman" w:hAnsi="Times New Roman" w:cs="Times New Roman"/>
                <w:sz w:val="24"/>
                <w:szCs w:val="24"/>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1E039B" w:rsidRPr="00EE27CE" w:rsidRDefault="001E039B" w:rsidP="00385D2D">
            <w:pPr>
              <w:spacing w:after="0" w:line="240" w:lineRule="auto"/>
              <w:jc w:val="both"/>
              <w:textAlignment w:val="top"/>
              <w:rPr>
                <w:rFonts w:ascii="Times New Roman" w:hAnsi="Times New Roman" w:cs="Times New Roman"/>
                <w:sz w:val="24"/>
                <w:szCs w:val="24"/>
                <w:bdr w:val="none" w:sz="0" w:space="0" w:color="auto" w:frame="1"/>
              </w:rPr>
            </w:pPr>
            <w:r w:rsidRPr="00EE27CE">
              <w:rPr>
                <w:rFonts w:ascii="Times New Roman" w:hAnsi="Times New Roman" w:cs="Times New Roman"/>
                <w:sz w:val="24"/>
                <w:szCs w:val="24"/>
                <w:shd w:val="clear" w:color="auto" w:fill="FFFFFF"/>
              </w:rPr>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r w:rsidRPr="00EE27CE">
              <w:rPr>
                <w:rFonts w:ascii="Times New Roman" w:hAnsi="Times New Roman" w:cs="Times New Roman"/>
                <w:sz w:val="24"/>
                <w:szCs w:val="24"/>
                <w:bdr w:val="none" w:sz="0" w:space="0" w:color="auto" w:frame="1"/>
              </w:rPr>
              <w:t>       </w:t>
            </w:r>
          </w:p>
          <w:p w:rsidR="001E039B" w:rsidRPr="00EE27CE" w:rsidRDefault="001E039B" w:rsidP="00385D2D">
            <w:pPr>
              <w:spacing w:after="0" w:line="240" w:lineRule="auto"/>
              <w:jc w:val="both"/>
              <w:textAlignment w:val="top"/>
              <w:rPr>
                <w:rFonts w:ascii="Times New Roman" w:hAnsi="Times New Roman" w:cs="Times New Roman"/>
                <w:color w:val="000000"/>
                <w:sz w:val="24"/>
                <w:szCs w:val="24"/>
                <w:shd w:val="clear" w:color="auto" w:fill="FFFFFF"/>
              </w:rPr>
            </w:pPr>
            <w:r w:rsidRPr="00EE27CE">
              <w:rPr>
                <w:rFonts w:ascii="Times New Roman" w:hAnsi="Times New Roman" w:cs="Times New Roman"/>
                <w:color w:val="000000"/>
                <w:sz w:val="24"/>
                <w:szCs w:val="24"/>
                <w:bdr w:val="none" w:sz="0" w:space="0" w:color="auto" w:frame="1"/>
              </w:rPr>
              <w:t>-профилактика</w:t>
            </w:r>
            <w:r w:rsidRPr="00EE27CE">
              <w:rPr>
                <w:rFonts w:ascii="Times New Roman" w:hAnsi="Times New Roman" w:cs="Times New Roman"/>
                <w:color w:val="000000"/>
                <w:sz w:val="24"/>
                <w:szCs w:val="24"/>
                <w:shd w:val="clear" w:color="auto" w:fill="FFFFFF"/>
              </w:rPr>
              <w:t xml:space="preserve"> коррупционных правонарушений, совершаемых от имени или в интересах юридических лиц;</w:t>
            </w:r>
          </w:p>
          <w:p w:rsidR="001E039B" w:rsidRPr="00EE27CE" w:rsidRDefault="001E039B" w:rsidP="00385D2D">
            <w:pPr>
              <w:spacing w:after="0" w:line="240" w:lineRule="auto"/>
              <w:jc w:val="both"/>
              <w:textAlignment w:val="top"/>
              <w:rPr>
                <w:rFonts w:ascii="Times New Roman" w:hAnsi="Times New Roman" w:cs="Times New Roman"/>
                <w:color w:val="000000"/>
                <w:sz w:val="24"/>
                <w:szCs w:val="24"/>
                <w:shd w:val="clear" w:color="auto" w:fill="FFFFFF"/>
              </w:rPr>
            </w:pPr>
            <w:r w:rsidRPr="00EE27CE">
              <w:rPr>
                <w:rFonts w:ascii="Times New Roman" w:hAnsi="Times New Roman" w:cs="Times New Roman"/>
                <w:color w:val="000000"/>
                <w:sz w:val="24"/>
                <w:szCs w:val="24"/>
                <w:shd w:val="clear" w:color="auto" w:fill="FFFFFF"/>
              </w:rPr>
              <w:t>- обеспечение безопасности, защиты жителей и их имущества от преступных посягательств;</w:t>
            </w:r>
          </w:p>
          <w:p w:rsidR="001E039B" w:rsidRPr="00EE27CE" w:rsidRDefault="001E039B" w:rsidP="00385D2D">
            <w:pPr>
              <w:spacing w:after="0" w:line="240" w:lineRule="auto"/>
              <w:jc w:val="both"/>
              <w:textAlignment w:val="top"/>
              <w:rPr>
                <w:rFonts w:ascii="Times New Roman" w:hAnsi="Times New Roman" w:cs="Times New Roman"/>
                <w:color w:val="000000"/>
                <w:sz w:val="24"/>
                <w:szCs w:val="24"/>
                <w:shd w:val="clear" w:color="auto" w:fill="FFFFFF"/>
              </w:rPr>
            </w:pPr>
            <w:r w:rsidRPr="00EE27CE">
              <w:rPr>
                <w:rFonts w:ascii="Times New Roman" w:hAnsi="Times New Roman" w:cs="Times New Roman"/>
                <w:color w:val="000000"/>
                <w:sz w:val="24"/>
                <w:szCs w:val="24"/>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1E039B" w:rsidRPr="00EE27CE" w:rsidRDefault="001E039B" w:rsidP="00385D2D">
            <w:pPr>
              <w:spacing w:after="0" w:line="240" w:lineRule="auto"/>
              <w:jc w:val="both"/>
              <w:textAlignment w:val="top"/>
              <w:rPr>
                <w:rFonts w:ascii="Times New Roman" w:hAnsi="Times New Roman" w:cs="Times New Roman"/>
                <w:color w:val="000000"/>
                <w:sz w:val="24"/>
                <w:szCs w:val="24"/>
                <w:bdr w:val="none" w:sz="0" w:space="0" w:color="auto" w:frame="1"/>
              </w:rPr>
            </w:pPr>
            <w:r w:rsidRPr="00EE27CE">
              <w:rPr>
                <w:rFonts w:ascii="Times New Roman" w:hAnsi="Times New Roman" w:cs="Times New Roman"/>
                <w:color w:val="000000"/>
                <w:sz w:val="24"/>
                <w:szCs w:val="24"/>
                <w:shd w:val="clear" w:color="auto" w:fill="FFFFFF"/>
              </w:rPr>
              <w:t>- организация безопасности дорожного движения;</w:t>
            </w:r>
          </w:p>
          <w:p w:rsidR="001E039B" w:rsidRPr="00EE27CE" w:rsidRDefault="001E039B" w:rsidP="00385D2D">
            <w:pPr>
              <w:spacing w:after="0" w:line="240" w:lineRule="auto"/>
              <w:jc w:val="both"/>
              <w:textAlignment w:val="top"/>
              <w:rPr>
                <w:rFonts w:ascii="Times New Roman" w:hAnsi="Times New Roman" w:cs="Times New Roman"/>
                <w:color w:val="000000"/>
                <w:sz w:val="24"/>
                <w:szCs w:val="24"/>
                <w:shd w:val="clear" w:color="auto" w:fill="FFFFFF"/>
              </w:rPr>
            </w:pPr>
            <w:r w:rsidRPr="00EE27CE">
              <w:rPr>
                <w:rFonts w:ascii="Times New Roman" w:hAnsi="Times New Roman" w:cs="Times New Roman"/>
                <w:color w:val="000000"/>
                <w:sz w:val="24"/>
                <w:szCs w:val="24"/>
                <w:bdr w:val="none" w:sz="0" w:space="0" w:color="auto" w:frame="1"/>
              </w:rPr>
              <w:t>- повышение уровня доверия населения  к  органам  местного самоуправления в сфере обеспечения безопасности.         </w:t>
            </w:r>
            <w:r w:rsidRPr="00EE27CE">
              <w:rPr>
                <w:rFonts w:ascii="Times New Roman" w:hAnsi="Times New Roman" w:cs="Times New Roman"/>
                <w:color w:val="000000"/>
                <w:sz w:val="24"/>
                <w:szCs w:val="24"/>
              </w:rPr>
              <w:t> </w:t>
            </w:r>
          </w:p>
        </w:tc>
      </w:tr>
      <w:tr w:rsidR="001E039B" w:rsidRPr="00EE27CE" w:rsidTr="006B4B71">
        <w:trPr>
          <w:cantSplit/>
          <w:trHeight w:val="1449"/>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b/>
                <w:bCs/>
                <w:color w:val="000000"/>
                <w:sz w:val="24"/>
                <w:szCs w:val="24"/>
                <w:bdr w:val="none" w:sz="0" w:space="0" w:color="auto" w:frame="1"/>
                <w:lang w:eastAsia="ru-RU"/>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6B4B71">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    создание     действенной     системы     профилактики правонарушений;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   усиление    борьбы    с    преступностью,    улучшение результативности  в  противодействии   ее   организованным формам;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r>
          </w:p>
        </w:tc>
      </w:tr>
      <w:tr w:rsidR="001E039B" w:rsidRPr="00EE27CE" w:rsidTr="00385D2D">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Сроки и  этапы</w:t>
            </w:r>
            <w:r w:rsidRPr="00EE27CE">
              <w:rPr>
                <w:rFonts w:ascii="Times New Roman" w:eastAsia="Times New Roman" w:hAnsi="Times New Roman" w:cs="Times New Roman"/>
                <w:color w:val="000000"/>
                <w:sz w:val="24"/>
                <w:szCs w:val="24"/>
                <w:bdr w:val="none" w:sz="0" w:space="0" w:color="auto" w:frame="1"/>
                <w:lang w:eastAsia="ru-RU"/>
              </w:rPr>
              <w:br/>
              <w:t>реализации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Программы    </w:t>
            </w:r>
          </w:p>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2023 год, без деления на этапы</w:t>
            </w:r>
          </w:p>
        </w:tc>
      </w:tr>
      <w:tr w:rsidR="001E039B" w:rsidRPr="00EE27CE" w:rsidTr="006B4B71">
        <w:trPr>
          <w:cantSplit/>
          <w:trHeight w:val="7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6B4B71">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Финансовое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обеспечение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 xml:space="preserve"> Программа   предусматривает финансирование – 0.5. тыс.руб.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r>
          </w:p>
          <w:p w:rsidR="001E039B" w:rsidRPr="00EE27CE" w:rsidRDefault="001E039B" w:rsidP="00385D2D">
            <w:pPr>
              <w:spacing w:after="0" w:line="240" w:lineRule="auto"/>
              <w:jc w:val="both"/>
              <w:textAlignment w:val="top"/>
              <w:rPr>
                <w:rFonts w:ascii="Times New Roman" w:eastAsia="Times New Roman" w:hAnsi="Times New Roman" w:cs="Times New Roman"/>
                <w:color w:val="000000"/>
                <w:sz w:val="24"/>
                <w:szCs w:val="24"/>
                <w:lang w:eastAsia="ru-RU"/>
              </w:rPr>
            </w:pPr>
          </w:p>
        </w:tc>
      </w:tr>
      <w:tr w:rsidR="001E039B" w:rsidRPr="00EE27CE" w:rsidTr="006B4B71">
        <w:trPr>
          <w:cantSplit/>
          <w:trHeight w:val="1789"/>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6B4B71">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Ожидаемый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социально-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экономический</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эффект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реализации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jc w:val="both"/>
              <w:textAlignment w:val="top"/>
              <w:rPr>
                <w:rFonts w:ascii="Times New Roman" w:eastAsia="Times New Roman" w:hAnsi="Times New Roman" w:cs="Times New Roman"/>
                <w:color w:val="000000"/>
                <w:sz w:val="24"/>
                <w:szCs w:val="24"/>
                <w:bdr w:val="none" w:sz="0" w:space="0" w:color="auto" w:frame="1"/>
                <w:lang w:eastAsia="ru-RU"/>
              </w:rPr>
            </w:pPr>
            <w:r w:rsidRPr="00EE27CE">
              <w:rPr>
                <w:rFonts w:ascii="Times New Roman" w:eastAsia="Times New Roman" w:hAnsi="Times New Roman" w:cs="Times New Roman"/>
                <w:color w:val="000000"/>
                <w:sz w:val="24"/>
                <w:szCs w:val="24"/>
                <w:bdr w:val="none" w:sz="0" w:space="0" w:color="auto" w:frame="1"/>
                <w:lang w:eastAsia="ru-RU"/>
              </w:rPr>
              <w:t>- снижение темпов роста преступности в  целом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 повышение эффективности профилактики правонарушений;   </w:t>
            </w:r>
          </w:p>
          <w:p w:rsidR="001E039B" w:rsidRPr="00EE27CE" w:rsidRDefault="001E039B" w:rsidP="006B4B71">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  укрепление  безопасности  объектов  жизнеобеспечения  и особой важности;                                          </w:t>
            </w:r>
            <w:r w:rsidRPr="00EE27CE">
              <w:rPr>
                <w:rFonts w:ascii="Times New Roman" w:eastAsia="Times New Roman" w:hAnsi="Times New Roman" w:cs="Times New Roman"/>
                <w:color w:val="000000"/>
                <w:sz w:val="24"/>
                <w:szCs w:val="24"/>
                <w:bdr w:val="none" w:sz="0" w:space="0" w:color="auto" w:frame="1"/>
                <w:lang w:eastAsia="ru-RU"/>
              </w:rPr>
              <w:br/>
              <w:t xml:space="preserve">- </w:t>
            </w:r>
            <w:r w:rsidRPr="00EE27CE">
              <w:rPr>
                <w:rFonts w:ascii="Times New Roman" w:hAnsi="Times New Roman" w:cs="Times New Roman"/>
                <w:color w:val="000000"/>
                <w:sz w:val="24"/>
                <w:szCs w:val="24"/>
              </w:rPr>
              <w:t>Совершенствование мотивации поведения муниципальных служащих по минимизации коррупционных рисков</w:t>
            </w:r>
          </w:p>
        </w:tc>
      </w:tr>
      <w:tr w:rsidR="001E039B" w:rsidRPr="00EE27CE" w:rsidTr="00385D2D">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Система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контроля    за</w:t>
            </w:r>
            <w:r w:rsidRPr="00EE27CE">
              <w:rPr>
                <w:rFonts w:ascii="Times New Roman" w:eastAsia="Times New Roman" w:hAnsi="Times New Roman" w:cs="Times New Roman"/>
                <w:color w:val="000000"/>
                <w:sz w:val="24"/>
                <w:szCs w:val="24"/>
                <w:bdr w:val="none" w:sz="0" w:space="0" w:color="auto" w:frame="1"/>
                <w:lang w:eastAsia="ru-RU"/>
              </w:rPr>
              <w:br/>
              <w:t>реализацией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Программы    </w:t>
            </w:r>
          </w:p>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1E039B" w:rsidRPr="00EE27CE" w:rsidRDefault="001E039B" w:rsidP="00385D2D">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p w:rsidR="001E039B" w:rsidRPr="00EE27CE" w:rsidRDefault="001E039B" w:rsidP="00385D2D">
            <w:pPr>
              <w:spacing w:after="0" w:line="240" w:lineRule="auto"/>
              <w:jc w:val="both"/>
              <w:textAlignment w:val="top"/>
              <w:rPr>
                <w:rFonts w:ascii="Times New Roman" w:eastAsia="Times New Roman" w:hAnsi="Times New Roman" w:cs="Times New Roman"/>
                <w:color w:val="000000"/>
                <w:sz w:val="24"/>
                <w:szCs w:val="24"/>
                <w:lang w:eastAsia="ru-RU"/>
              </w:rPr>
            </w:pPr>
          </w:p>
        </w:tc>
      </w:tr>
    </w:tbl>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lastRenderedPageBreak/>
        <w:t> </w:t>
      </w:r>
    </w:p>
    <w:p w:rsidR="001E039B" w:rsidRPr="00EE27CE" w:rsidRDefault="001E039B" w:rsidP="006B4B71">
      <w:pPr>
        <w:spacing w:after="0" w:line="240" w:lineRule="auto"/>
        <w:jc w:val="center"/>
        <w:textAlignment w:val="top"/>
        <w:rPr>
          <w:rFonts w:ascii="Times New Roman" w:eastAsia="Times New Roman" w:hAnsi="Times New Roman" w:cs="Times New Roman"/>
          <w:color w:val="000000"/>
          <w:sz w:val="24"/>
          <w:szCs w:val="24"/>
          <w:lang w:eastAsia="ru-RU"/>
        </w:rPr>
      </w:pP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II. ОСНОВНЫЕ ПОЛОЖЕНИЯ  ПРОГРАММЫ</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b/>
          <w:bCs/>
          <w:i/>
          <w:iCs/>
          <w:color w:val="000000"/>
          <w:sz w:val="24"/>
          <w:szCs w:val="24"/>
          <w:bdr w:val="none" w:sz="0" w:space="0" w:color="auto" w:frame="1"/>
          <w:lang w:eastAsia="ru-RU"/>
        </w:rPr>
        <w:t>2.1.</w:t>
      </w:r>
      <w:r w:rsidRPr="00EE27CE">
        <w:rPr>
          <w:rFonts w:ascii="Times New Roman" w:eastAsia="Times New Roman" w:hAnsi="Times New Roman" w:cs="Times New Roman"/>
          <w:b/>
          <w:bCs/>
          <w:i/>
          <w:iCs/>
          <w:color w:val="000000"/>
          <w:sz w:val="24"/>
          <w:szCs w:val="24"/>
          <w:lang w:eastAsia="ru-RU"/>
        </w:rPr>
        <w:t> </w:t>
      </w:r>
      <w:r w:rsidRPr="00EE27CE">
        <w:rPr>
          <w:rFonts w:ascii="Times New Roman" w:eastAsia="Times New Roman" w:hAnsi="Times New Roman" w:cs="Times New Roman"/>
          <w:b/>
          <w:bCs/>
          <w:i/>
          <w:iCs/>
          <w:color w:val="000000"/>
          <w:sz w:val="24"/>
          <w:szCs w:val="24"/>
          <w:bdr w:val="none" w:sz="0" w:space="0" w:color="auto" w:frame="1"/>
          <w:lang w:eastAsia="ru-RU"/>
        </w:rPr>
        <w:t>Введение</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b/>
          <w:bCs/>
          <w:color w:val="000000"/>
          <w:sz w:val="24"/>
          <w:szCs w:val="24"/>
          <w:bdr w:val="none" w:sz="0" w:space="0" w:color="auto" w:frame="1"/>
          <w:lang w:eastAsia="ru-RU"/>
        </w:rPr>
        <w:t> </w:t>
      </w:r>
    </w:p>
    <w:p w:rsidR="001E039B" w:rsidRPr="00EE27CE" w:rsidRDefault="001E039B" w:rsidP="001E039B">
      <w:pPr>
        <w:spacing w:after="0" w:line="240" w:lineRule="auto"/>
        <w:ind w:firstLine="651"/>
        <w:jc w:val="both"/>
        <w:textAlignment w:val="top"/>
        <w:rPr>
          <w:rFonts w:ascii="Times New Roman" w:eastAsia="Times New Roman" w:hAnsi="Times New Roman" w:cs="Times New Roman"/>
          <w:color w:val="000000"/>
          <w:sz w:val="24"/>
          <w:szCs w:val="24"/>
          <w:bdr w:val="none" w:sz="0" w:space="0" w:color="auto" w:frame="1"/>
          <w:lang w:eastAsia="ru-RU"/>
        </w:rPr>
      </w:pPr>
      <w:r w:rsidRPr="00EE27CE">
        <w:rPr>
          <w:rFonts w:ascii="Times New Roman" w:eastAsia="Times New Roman" w:hAnsi="Times New Roman" w:cs="Times New Roman"/>
          <w:color w:val="000000"/>
          <w:sz w:val="24"/>
          <w:szCs w:val="24"/>
          <w:bdr w:val="none" w:sz="0" w:space="0" w:color="auto" w:frame="1"/>
          <w:lang w:eastAsia="ru-RU"/>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1E039B" w:rsidRPr="00EE27CE" w:rsidRDefault="001E039B" w:rsidP="001E039B">
      <w:pPr>
        <w:spacing w:after="0" w:line="240" w:lineRule="auto"/>
        <w:ind w:firstLine="651"/>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b/>
          <w:bCs/>
          <w:i/>
          <w:iCs/>
          <w:color w:val="000000"/>
          <w:sz w:val="24"/>
          <w:szCs w:val="24"/>
          <w:bdr w:val="none" w:sz="0" w:space="0" w:color="auto" w:frame="1"/>
          <w:lang w:eastAsia="ru-RU"/>
        </w:rPr>
        <w:t>2.2. Характеристика проблемы.  </w:t>
      </w:r>
    </w:p>
    <w:p w:rsidR="001E039B" w:rsidRPr="00EE27CE" w:rsidRDefault="001E039B" w:rsidP="001E039B">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p w:rsidR="001E039B" w:rsidRPr="00EE27CE" w:rsidRDefault="001E039B" w:rsidP="001E039B">
      <w:pPr>
        <w:spacing w:after="0" w:line="240" w:lineRule="auto"/>
        <w:ind w:firstLine="651"/>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pacing w:val="-6"/>
          <w:sz w:val="24"/>
          <w:szCs w:val="24"/>
          <w:bdr w:val="none" w:sz="0" w:space="0" w:color="auto" w:frame="1"/>
          <w:lang w:eastAsia="ru-RU"/>
        </w:rPr>
        <w:t>относятся: </w:t>
      </w:r>
      <w:r w:rsidRPr="00EE27CE">
        <w:rPr>
          <w:rFonts w:ascii="Times New Roman" w:eastAsia="Times New Roman" w:hAnsi="Times New Roman" w:cs="Times New Roman"/>
          <w:color w:val="000000"/>
          <w:spacing w:val="-6"/>
          <w:sz w:val="24"/>
          <w:szCs w:val="24"/>
          <w:lang w:eastAsia="ru-RU"/>
        </w:rPr>
        <w:t> </w:t>
      </w:r>
      <w:r w:rsidRPr="00EE27CE">
        <w:rPr>
          <w:rFonts w:ascii="Times New Roman" w:eastAsia="Times New Roman" w:hAnsi="Times New Roman" w:cs="Times New Roman"/>
          <w:color w:val="000000"/>
          <w:spacing w:val="-2"/>
          <w:sz w:val="24"/>
          <w:szCs w:val="24"/>
          <w:bdr w:val="none" w:sz="0" w:space="0" w:color="auto" w:frame="1"/>
          <w:lang w:eastAsia="ru-RU"/>
        </w:rPr>
        <w:t>снижение духовно-нравственного потенциала, правовой нигилизм</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pacing w:val="-6"/>
          <w:sz w:val="24"/>
          <w:szCs w:val="24"/>
          <w:bdr w:val="none" w:sz="0" w:space="0" w:color="auto" w:frame="1"/>
          <w:lang w:eastAsia="ru-RU"/>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EE27CE">
        <w:rPr>
          <w:rFonts w:ascii="Times New Roman" w:eastAsia="Times New Roman" w:hAnsi="Times New Roman" w:cs="Times New Roman"/>
          <w:color w:val="000000"/>
          <w:spacing w:val="-6"/>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1E039B" w:rsidRPr="00EE27CE" w:rsidRDefault="001E039B" w:rsidP="001E039B">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p w:rsidR="001E039B" w:rsidRPr="00EE27CE" w:rsidRDefault="001E039B" w:rsidP="001E039B">
      <w:pPr>
        <w:spacing w:after="0" w:line="240" w:lineRule="auto"/>
        <w:ind w:firstLine="651"/>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pacing w:val="-2"/>
          <w:sz w:val="24"/>
          <w:szCs w:val="24"/>
          <w:bdr w:val="none" w:sz="0" w:space="0" w:color="auto" w:frame="1"/>
          <w:lang w:eastAsia="ru-RU"/>
        </w:rPr>
        <w:t>С учетом изложенного, в криминальной ситуации можно прогнозировать развитие следующих негативных тенденций:</w:t>
      </w:r>
    </w:p>
    <w:p w:rsidR="001E039B" w:rsidRPr="00EE27CE" w:rsidRDefault="001E039B" w:rsidP="001E039B">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p w:rsidR="001E039B" w:rsidRPr="00EE27CE" w:rsidRDefault="001E039B" w:rsidP="001E039B">
      <w:pPr>
        <w:spacing w:after="0" w:line="240" w:lineRule="auto"/>
        <w:jc w:val="both"/>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 xml:space="preserve">-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w:t>
      </w:r>
      <w:r w:rsidRPr="00EE27CE">
        <w:rPr>
          <w:rFonts w:ascii="Times New Roman" w:eastAsia="Times New Roman" w:hAnsi="Times New Roman" w:cs="Times New Roman"/>
          <w:color w:val="000000"/>
          <w:sz w:val="24"/>
          <w:szCs w:val="24"/>
          <w:bdr w:val="none" w:sz="0" w:space="0" w:color="auto" w:frame="1"/>
          <w:lang w:eastAsia="ru-RU"/>
        </w:rPr>
        <w:lastRenderedPageBreak/>
        <w:t>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b/>
          <w:bCs/>
          <w:i/>
          <w:iCs/>
          <w:color w:val="000000"/>
          <w:sz w:val="24"/>
          <w:szCs w:val="24"/>
          <w:bdr w:val="none" w:sz="0" w:space="0" w:color="auto" w:frame="1"/>
          <w:lang w:eastAsia="ru-RU"/>
        </w:rPr>
        <w:t>2.3. Цель и задачи Программы</w:t>
      </w:r>
    </w:p>
    <w:p w:rsidR="001E039B" w:rsidRPr="00EE27CE" w:rsidRDefault="001E039B" w:rsidP="001E039B">
      <w:pPr>
        <w:spacing w:after="0" w:line="240" w:lineRule="auto"/>
        <w:ind w:firstLine="709"/>
        <w:textAlignment w:val="top"/>
        <w:rPr>
          <w:rFonts w:ascii="Times New Roman" w:hAnsi="Times New Roman" w:cs="Times New Roman"/>
          <w:color w:val="000000"/>
          <w:sz w:val="24"/>
          <w:szCs w:val="24"/>
        </w:rPr>
      </w:pPr>
      <w:r w:rsidRPr="00EE27CE">
        <w:rPr>
          <w:rFonts w:ascii="Times New Roman" w:hAnsi="Times New Roman" w:cs="Times New Roman"/>
          <w:color w:val="000000"/>
          <w:sz w:val="24"/>
          <w:szCs w:val="24"/>
          <w:bdr w:val="none" w:sz="0" w:space="0" w:color="auto" w:frame="1"/>
        </w:rPr>
        <w:t>Целями Программы являются следующие:</w:t>
      </w:r>
    </w:p>
    <w:p w:rsidR="001E039B" w:rsidRPr="00EE27CE" w:rsidRDefault="001E039B" w:rsidP="001E039B">
      <w:pPr>
        <w:spacing w:after="0" w:line="240" w:lineRule="auto"/>
        <w:ind w:firstLine="709"/>
        <w:jc w:val="both"/>
        <w:textAlignment w:val="top"/>
        <w:rPr>
          <w:rFonts w:ascii="Times New Roman" w:hAnsi="Times New Roman" w:cs="Times New Roman"/>
          <w:color w:val="000000"/>
          <w:sz w:val="24"/>
          <w:szCs w:val="24"/>
          <w:bdr w:val="none" w:sz="0" w:space="0" w:color="auto" w:frame="1"/>
        </w:rPr>
      </w:pPr>
      <w:r w:rsidRPr="00EE27CE">
        <w:rPr>
          <w:rFonts w:ascii="Times New Roman" w:hAnsi="Times New Roman" w:cs="Times New Roman"/>
          <w:color w:val="000000"/>
          <w:sz w:val="24"/>
          <w:szCs w:val="24"/>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w:t>
      </w:r>
    </w:p>
    <w:p w:rsidR="001E039B" w:rsidRPr="00EE27CE" w:rsidRDefault="001E039B" w:rsidP="001E039B">
      <w:pPr>
        <w:spacing w:after="0" w:line="240" w:lineRule="auto"/>
        <w:ind w:firstLine="709"/>
        <w:jc w:val="both"/>
        <w:textAlignment w:val="top"/>
        <w:rPr>
          <w:rFonts w:ascii="Times New Roman" w:hAnsi="Times New Roman" w:cs="Times New Roman"/>
          <w:color w:val="000000"/>
          <w:sz w:val="24"/>
          <w:szCs w:val="24"/>
          <w:bdr w:val="none" w:sz="0" w:space="0" w:color="auto" w:frame="1"/>
        </w:rPr>
      </w:pPr>
      <w:r w:rsidRPr="00EE27CE">
        <w:rPr>
          <w:rFonts w:ascii="Times New Roman" w:hAnsi="Times New Roman" w:cs="Times New Roman"/>
          <w:color w:val="000000"/>
          <w:sz w:val="24"/>
          <w:szCs w:val="24"/>
          <w:bdr w:val="none" w:sz="0" w:space="0" w:color="auto" w:frame="1"/>
        </w:rPr>
        <w:t>- комплексное обеспечение безопасности граждан на территории  муниципального образования;</w:t>
      </w:r>
    </w:p>
    <w:p w:rsidR="001E039B" w:rsidRPr="00EE27CE" w:rsidRDefault="001E039B" w:rsidP="001E039B">
      <w:pPr>
        <w:spacing w:after="0" w:line="240" w:lineRule="auto"/>
        <w:ind w:firstLine="709"/>
        <w:jc w:val="both"/>
        <w:textAlignment w:val="top"/>
        <w:rPr>
          <w:rFonts w:ascii="Times New Roman" w:hAnsi="Times New Roman" w:cs="Times New Roman"/>
          <w:sz w:val="24"/>
          <w:szCs w:val="24"/>
          <w:shd w:val="clear" w:color="auto" w:fill="FFFFFF"/>
        </w:rPr>
      </w:pPr>
      <w:r w:rsidRPr="00EE27CE">
        <w:rPr>
          <w:rFonts w:ascii="Times New Roman" w:hAnsi="Times New Roman" w:cs="Times New Roman"/>
          <w:sz w:val="24"/>
          <w:szCs w:val="24"/>
          <w:bdr w:val="none" w:sz="0" w:space="0" w:color="auto" w:frame="1"/>
        </w:rPr>
        <w:t xml:space="preserve">- организация проведения правового просвещения и правового информирования  населения путем </w:t>
      </w:r>
      <w:r w:rsidRPr="00EE27CE">
        <w:rPr>
          <w:rFonts w:ascii="Times New Roman" w:hAnsi="Times New Roman" w:cs="Times New Roman"/>
          <w:sz w:val="24"/>
          <w:szCs w:val="24"/>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1E039B" w:rsidRPr="00EE27CE" w:rsidRDefault="001E039B" w:rsidP="001E039B">
      <w:pPr>
        <w:spacing w:after="0" w:line="240" w:lineRule="auto"/>
        <w:ind w:firstLine="709"/>
        <w:jc w:val="both"/>
        <w:textAlignment w:val="top"/>
        <w:rPr>
          <w:rFonts w:ascii="Times New Roman" w:hAnsi="Times New Roman" w:cs="Times New Roman"/>
          <w:sz w:val="24"/>
          <w:szCs w:val="24"/>
          <w:bdr w:val="none" w:sz="0" w:space="0" w:color="auto" w:frame="1"/>
        </w:rPr>
      </w:pPr>
      <w:r w:rsidRPr="00EE27CE">
        <w:rPr>
          <w:rFonts w:ascii="Times New Roman" w:hAnsi="Times New Roman" w:cs="Times New Roman"/>
          <w:sz w:val="24"/>
          <w:szCs w:val="24"/>
          <w:shd w:val="clear" w:color="auto" w:fill="FFFFFF"/>
        </w:rPr>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p>
    <w:p w:rsidR="001E039B" w:rsidRPr="00EE27CE" w:rsidRDefault="001E039B" w:rsidP="001E039B">
      <w:pPr>
        <w:spacing w:after="0" w:line="240" w:lineRule="auto"/>
        <w:ind w:firstLine="709"/>
        <w:jc w:val="both"/>
        <w:textAlignment w:val="top"/>
        <w:rPr>
          <w:rFonts w:ascii="Times New Roman" w:hAnsi="Times New Roman" w:cs="Times New Roman"/>
          <w:color w:val="000000"/>
          <w:sz w:val="24"/>
          <w:szCs w:val="24"/>
          <w:shd w:val="clear" w:color="auto" w:fill="FFFFFF"/>
        </w:rPr>
      </w:pPr>
      <w:r w:rsidRPr="00EE27CE">
        <w:rPr>
          <w:rFonts w:ascii="Times New Roman" w:hAnsi="Times New Roman" w:cs="Times New Roman"/>
          <w:color w:val="000000"/>
          <w:sz w:val="24"/>
          <w:szCs w:val="24"/>
          <w:bdr w:val="none" w:sz="0" w:space="0" w:color="auto" w:frame="1"/>
        </w:rPr>
        <w:t>- профилактика</w:t>
      </w:r>
      <w:r w:rsidRPr="00EE27CE">
        <w:rPr>
          <w:rFonts w:ascii="Times New Roman" w:hAnsi="Times New Roman" w:cs="Times New Roman"/>
          <w:color w:val="000000"/>
          <w:sz w:val="24"/>
          <w:szCs w:val="24"/>
          <w:shd w:val="clear" w:color="auto" w:fill="FFFFFF"/>
        </w:rPr>
        <w:t xml:space="preserve"> коррупционных правонарушений, совершаемых от имени или в интересах юридических лиц;</w:t>
      </w:r>
    </w:p>
    <w:p w:rsidR="001E039B" w:rsidRPr="00EE27CE" w:rsidRDefault="001E039B" w:rsidP="001E039B">
      <w:pPr>
        <w:spacing w:after="0" w:line="240" w:lineRule="auto"/>
        <w:ind w:firstLine="709"/>
        <w:jc w:val="both"/>
        <w:textAlignment w:val="top"/>
        <w:rPr>
          <w:rFonts w:ascii="Times New Roman" w:hAnsi="Times New Roman" w:cs="Times New Roman"/>
          <w:color w:val="000000"/>
          <w:sz w:val="24"/>
          <w:szCs w:val="24"/>
          <w:shd w:val="clear" w:color="auto" w:fill="FFFFFF"/>
        </w:rPr>
      </w:pPr>
      <w:r w:rsidRPr="00EE27CE">
        <w:rPr>
          <w:rFonts w:ascii="Times New Roman" w:hAnsi="Times New Roman" w:cs="Times New Roman"/>
          <w:color w:val="000000"/>
          <w:sz w:val="24"/>
          <w:szCs w:val="24"/>
          <w:shd w:val="clear" w:color="auto" w:fill="FFFFFF"/>
        </w:rPr>
        <w:t>- обеспечение безопасности, защиты жителей и их имущества от преступных посягательств;</w:t>
      </w:r>
    </w:p>
    <w:p w:rsidR="001E039B" w:rsidRPr="00EE27CE" w:rsidRDefault="001E039B" w:rsidP="001E039B">
      <w:pPr>
        <w:spacing w:after="0" w:line="240" w:lineRule="auto"/>
        <w:ind w:firstLine="709"/>
        <w:jc w:val="both"/>
        <w:textAlignment w:val="top"/>
        <w:rPr>
          <w:rFonts w:ascii="Times New Roman" w:hAnsi="Times New Roman" w:cs="Times New Roman"/>
          <w:color w:val="000000"/>
          <w:sz w:val="24"/>
          <w:szCs w:val="24"/>
          <w:shd w:val="clear" w:color="auto" w:fill="FFFFFF"/>
        </w:rPr>
      </w:pPr>
      <w:r w:rsidRPr="00EE27CE">
        <w:rPr>
          <w:rFonts w:ascii="Times New Roman" w:hAnsi="Times New Roman" w:cs="Times New Roman"/>
          <w:color w:val="000000"/>
          <w:sz w:val="24"/>
          <w:szCs w:val="24"/>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1E039B" w:rsidRPr="00EE27CE" w:rsidRDefault="001E039B" w:rsidP="001E039B">
      <w:pPr>
        <w:spacing w:after="0" w:line="240" w:lineRule="auto"/>
        <w:ind w:firstLine="709"/>
        <w:jc w:val="both"/>
        <w:textAlignment w:val="top"/>
        <w:rPr>
          <w:rFonts w:ascii="Times New Roman" w:hAnsi="Times New Roman" w:cs="Times New Roman"/>
          <w:color w:val="000000"/>
          <w:sz w:val="24"/>
          <w:szCs w:val="24"/>
          <w:shd w:val="clear" w:color="auto" w:fill="FFFFFF"/>
        </w:rPr>
      </w:pPr>
      <w:r w:rsidRPr="00EE27CE">
        <w:rPr>
          <w:rFonts w:ascii="Times New Roman" w:hAnsi="Times New Roman" w:cs="Times New Roman"/>
          <w:color w:val="000000"/>
          <w:sz w:val="24"/>
          <w:szCs w:val="24"/>
          <w:shd w:val="clear" w:color="auto" w:fill="FFFFFF"/>
        </w:rPr>
        <w:t>- организация безопасного дорожного движения;</w:t>
      </w:r>
    </w:p>
    <w:p w:rsidR="001E039B" w:rsidRPr="00EE27CE" w:rsidRDefault="001E039B" w:rsidP="001E039B">
      <w:pPr>
        <w:spacing w:after="0" w:line="240" w:lineRule="auto"/>
        <w:ind w:firstLine="709"/>
        <w:jc w:val="both"/>
        <w:textAlignment w:val="top"/>
        <w:rPr>
          <w:rFonts w:ascii="Times New Roman" w:hAnsi="Times New Roman" w:cs="Times New Roman"/>
          <w:color w:val="000000"/>
          <w:sz w:val="24"/>
          <w:szCs w:val="24"/>
          <w:bdr w:val="none" w:sz="0" w:space="0" w:color="auto" w:frame="1"/>
        </w:rPr>
      </w:pPr>
      <w:r w:rsidRPr="00EE27CE">
        <w:rPr>
          <w:rFonts w:ascii="Times New Roman" w:hAnsi="Times New Roman" w:cs="Times New Roman"/>
          <w:color w:val="000000"/>
          <w:sz w:val="24"/>
          <w:szCs w:val="24"/>
          <w:bdr w:val="none" w:sz="0" w:space="0" w:color="auto" w:frame="1"/>
        </w:rPr>
        <w:t>- повышение уровня доверия населения  к  органам  местного самоуправления в сфере обеспечения безопасности</w:t>
      </w:r>
    </w:p>
    <w:p w:rsidR="001E039B" w:rsidRPr="00EE27CE" w:rsidRDefault="001E039B" w:rsidP="001E039B">
      <w:pPr>
        <w:spacing w:after="0" w:line="240" w:lineRule="auto"/>
        <w:ind w:firstLine="709"/>
        <w:jc w:val="both"/>
        <w:textAlignment w:val="top"/>
        <w:rPr>
          <w:rFonts w:ascii="Times New Roman" w:hAnsi="Times New Roman" w:cs="Times New Roman"/>
          <w:color w:val="000000"/>
          <w:sz w:val="24"/>
          <w:szCs w:val="24"/>
          <w:shd w:val="clear" w:color="auto" w:fill="FFFFFF"/>
        </w:rPr>
      </w:pPr>
      <w:r w:rsidRPr="00EE27CE">
        <w:rPr>
          <w:rFonts w:ascii="Times New Roman" w:hAnsi="Times New Roman" w:cs="Times New Roman"/>
          <w:color w:val="000000"/>
          <w:sz w:val="24"/>
          <w:szCs w:val="24"/>
          <w:bdr w:val="none" w:sz="0" w:space="0" w:color="auto" w:frame="1"/>
        </w:rPr>
        <w:t xml:space="preserve">Для достижения поставленных целей необходимо решение следующих </w:t>
      </w:r>
      <w:r w:rsidRPr="00EE27CE">
        <w:rPr>
          <w:rFonts w:ascii="Times New Roman" w:hAnsi="Times New Roman" w:cs="Times New Roman"/>
          <w:b/>
          <w:bCs/>
          <w:color w:val="000000"/>
          <w:sz w:val="24"/>
          <w:szCs w:val="24"/>
          <w:bdr w:val="none" w:sz="0" w:space="0" w:color="auto" w:frame="1"/>
        </w:rPr>
        <w:t>задач:</w:t>
      </w:r>
    </w:p>
    <w:p w:rsidR="001E039B" w:rsidRPr="00EE27CE" w:rsidRDefault="001E039B" w:rsidP="001E039B">
      <w:pPr>
        <w:spacing w:after="0" w:line="240" w:lineRule="auto"/>
        <w:ind w:firstLine="709"/>
        <w:textAlignment w:val="top"/>
        <w:rPr>
          <w:rFonts w:ascii="Times New Roman" w:hAnsi="Times New Roman" w:cs="Times New Roman"/>
          <w:color w:val="000000"/>
          <w:sz w:val="24"/>
          <w:szCs w:val="24"/>
          <w:bdr w:val="none" w:sz="0" w:space="0" w:color="auto" w:frame="1"/>
        </w:rPr>
      </w:pPr>
      <w:r w:rsidRPr="00EE27CE">
        <w:rPr>
          <w:rFonts w:ascii="Times New Roman" w:hAnsi="Times New Roman" w:cs="Times New Roman"/>
          <w:color w:val="000000"/>
          <w:sz w:val="24"/>
          <w:szCs w:val="24"/>
          <w:bdr w:val="none" w:sz="0" w:space="0" w:color="auto" w:frame="1"/>
        </w:rPr>
        <w:t>- создание действенной системы профилактики правонарушений;</w:t>
      </w:r>
    </w:p>
    <w:p w:rsidR="001E039B" w:rsidRPr="00EE27CE" w:rsidRDefault="001E039B" w:rsidP="001E039B">
      <w:pPr>
        <w:spacing w:after="0" w:line="240" w:lineRule="auto"/>
        <w:ind w:firstLine="709"/>
        <w:textAlignment w:val="top"/>
        <w:rPr>
          <w:rFonts w:ascii="Times New Roman" w:hAnsi="Times New Roman" w:cs="Times New Roman"/>
          <w:color w:val="000000"/>
          <w:sz w:val="24"/>
          <w:szCs w:val="24"/>
          <w:bdr w:val="none" w:sz="0" w:space="0" w:color="auto" w:frame="1"/>
        </w:rPr>
      </w:pPr>
      <w:r w:rsidRPr="00EE27CE">
        <w:rPr>
          <w:rFonts w:ascii="Times New Roman" w:hAnsi="Times New Roman" w:cs="Times New Roman"/>
          <w:color w:val="000000"/>
          <w:sz w:val="24"/>
          <w:szCs w:val="24"/>
          <w:bdr w:val="none" w:sz="0" w:space="0" w:color="auto" w:frame="1"/>
        </w:rPr>
        <w:t>- усиление борьбы с преступностью, улучшение результативности в противодействии ее организованным формам.</w:t>
      </w:r>
    </w:p>
    <w:p w:rsidR="001E039B" w:rsidRPr="00EE27CE" w:rsidRDefault="001E039B" w:rsidP="001E039B">
      <w:pPr>
        <w:spacing w:after="0" w:line="240" w:lineRule="auto"/>
        <w:ind w:firstLine="709"/>
        <w:textAlignment w:val="top"/>
        <w:rPr>
          <w:rFonts w:ascii="Times New Roman" w:hAnsi="Times New Roman" w:cs="Times New Roman"/>
          <w:color w:val="000000"/>
          <w:sz w:val="24"/>
          <w:szCs w:val="24"/>
        </w:rPr>
      </w:pPr>
      <w:r w:rsidRPr="00EE27CE">
        <w:rPr>
          <w:rFonts w:ascii="Times New Roman" w:hAnsi="Times New Roman" w:cs="Times New Roman"/>
          <w:b/>
          <w:bCs/>
          <w:i/>
          <w:iCs/>
          <w:color w:val="000000"/>
          <w:sz w:val="24"/>
          <w:szCs w:val="24"/>
          <w:bdr w:val="none" w:sz="0" w:space="0" w:color="auto" w:frame="1"/>
        </w:rPr>
        <w:t>Целевыми индикаторами и показателями являются</w:t>
      </w:r>
      <w:r w:rsidRPr="00EE27CE">
        <w:rPr>
          <w:rFonts w:ascii="Times New Roman" w:hAnsi="Times New Roman" w:cs="Times New Roman"/>
          <w:i/>
          <w:iCs/>
          <w:color w:val="000000"/>
          <w:sz w:val="24"/>
          <w:szCs w:val="24"/>
          <w:bdr w:val="none" w:sz="0" w:space="0" w:color="auto" w:frame="1"/>
        </w:rPr>
        <w:t>:</w:t>
      </w:r>
    </w:p>
    <w:p w:rsidR="001E039B" w:rsidRPr="00EE27CE" w:rsidRDefault="001E039B" w:rsidP="001E039B">
      <w:pPr>
        <w:spacing w:after="0" w:line="240" w:lineRule="auto"/>
        <w:ind w:firstLine="709"/>
        <w:textAlignment w:val="top"/>
        <w:rPr>
          <w:rFonts w:ascii="Times New Roman" w:hAnsi="Times New Roman" w:cs="Times New Roman"/>
          <w:color w:val="000000"/>
          <w:sz w:val="24"/>
          <w:szCs w:val="24"/>
        </w:rPr>
      </w:pPr>
      <w:r w:rsidRPr="00EE27CE">
        <w:rPr>
          <w:rFonts w:ascii="Times New Roman" w:hAnsi="Times New Roman" w:cs="Times New Roman"/>
          <w:color w:val="000000"/>
          <w:sz w:val="24"/>
          <w:szCs w:val="24"/>
          <w:bdr w:val="none" w:sz="0" w:space="0" w:color="auto" w:frame="1"/>
        </w:rPr>
        <w:t>- уровень преступности;</w:t>
      </w:r>
    </w:p>
    <w:p w:rsidR="001E039B" w:rsidRPr="00EE27CE" w:rsidRDefault="001E039B" w:rsidP="001E039B">
      <w:pPr>
        <w:spacing w:after="0" w:line="240" w:lineRule="auto"/>
        <w:ind w:firstLine="709"/>
        <w:textAlignment w:val="top"/>
        <w:rPr>
          <w:rFonts w:ascii="Times New Roman" w:hAnsi="Times New Roman" w:cs="Times New Roman"/>
          <w:color w:val="000000"/>
          <w:sz w:val="24"/>
          <w:szCs w:val="24"/>
          <w:bdr w:val="none" w:sz="0" w:space="0" w:color="auto" w:frame="1"/>
        </w:rPr>
      </w:pPr>
      <w:r w:rsidRPr="00EE27CE">
        <w:rPr>
          <w:rFonts w:ascii="Times New Roman" w:hAnsi="Times New Roman" w:cs="Times New Roman"/>
          <w:color w:val="000000"/>
          <w:sz w:val="24"/>
          <w:szCs w:val="24"/>
          <w:bdr w:val="none" w:sz="0" w:space="0" w:color="auto" w:frame="1"/>
        </w:rPr>
        <w:t>- динамика корыстно-насильственных преступлений;</w:t>
      </w:r>
    </w:p>
    <w:p w:rsidR="001E039B" w:rsidRPr="00EE27CE" w:rsidRDefault="001E039B" w:rsidP="001E039B">
      <w:pPr>
        <w:spacing w:after="0" w:line="240" w:lineRule="auto"/>
        <w:ind w:firstLine="709"/>
        <w:textAlignment w:val="top"/>
        <w:rPr>
          <w:rFonts w:ascii="Times New Roman" w:hAnsi="Times New Roman" w:cs="Times New Roman"/>
          <w:color w:val="000000"/>
          <w:sz w:val="24"/>
          <w:szCs w:val="24"/>
          <w:bdr w:val="none" w:sz="0" w:space="0" w:color="auto" w:frame="1"/>
        </w:rPr>
      </w:pPr>
      <w:r w:rsidRPr="00EE27CE">
        <w:rPr>
          <w:rFonts w:ascii="Times New Roman" w:hAnsi="Times New Roman" w:cs="Times New Roman"/>
          <w:color w:val="000000"/>
          <w:sz w:val="24"/>
          <w:szCs w:val="24"/>
          <w:bdr w:val="none" w:sz="0" w:space="0" w:color="auto" w:frame="1"/>
        </w:rPr>
        <w:t xml:space="preserve">-динамика </w:t>
      </w:r>
      <w:r w:rsidRPr="00EE27CE">
        <w:rPr>
          <w:rFonts w:ascii="Times New Roman" w:hAnsi="Times New Roman" w:cs="Times New Roman"/>
          <w:color w:val="000000"/>
          <w:sz w:val="24"/>
          <w:szCs w:val="24"/>
          <w:shd w:val="clear" w:color="auto" w:fill="FFFFFF"/>
        </w:rPr>
        <w:t>коррупционных правонарушений, совершаемых от имени или в интересах юридических лиц;</w:t>
      </w:r>
    </w:p>
    <w:p w:rsidR="001E039B" w:rsidRPr="00EE27CE" w:rsidRDefault="001E039B" w:rsidP="001E039B">
      <w:pPr>
        <w:spacing w:after="0" w:line="240" w:lineRule="auto"/>
        <w:ind w:firstLine="709"/>
        <w:textAlignment w:val="top"/>
        <w:rPr>
          <w:rFonts w:ascii="Times New Roman" w:hAnsi="Times New Roman" w:cs="Times New Roman"/>
          <w:color w:val="000000"/>
          <w:sz w:val="24"/>
          <w:szCs w:val="24"/>
        </w:rPr>
      </w:pPr>
      <w:r w:rsidRPr="00EE27CE">
        <w:rPr>
          <w:rFonts w:ascii="Times New Roman" w:hAnsi="Times New Roman" w:cs="Times New Roman"/>
          <w:color w:val="000000"/>
          <w:sz w:val="24"/>
          <w:szCs w:val="24"/>
          <w:bdr w:val="none" w:sz="0" w:space="0" w:color="auto" w:frame="1"/>
        </w:rPr>
        <w:t>- результаты противодействия преступности в сфере экономики и налогообложения;</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 социально – криминологическая структура преступности.</w:t>
      </w:r>
      <w:r w:rsidRPr="00EE27CE">
        <w:rPr>
          <w:rFonts w:ascii="Times New Roman" w:eastAsia="Times New Roman" w:hAnsi="Times New Roman" w:cs="Times New Roman"/>
          <w:color w:val="000000"/>
          <w:sz w:val="24"/>
          <w:szCs w:val="24"/>
          <w:lang w:eastAsia="ru-RU"/>
        </w:rPr>
        <w:t> </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b/>
          <w:bCs/>
          <w:i/>
          <w:iCs/>
          <w:color w:val="000000"/>
          <w:sz w:val="24"/>
          <w:szCs w:val="24"/>
          <w:bdr w:val="none" w:sz="0" w:space="0" w:color="auto" w:frame="1"/>
          <w:lang w:eastAsia="ru-RU"/>
        </w:rPr>
        <w:t>2.4.Сроки и этапы реализации программы  </w:t>
      </w:r>
      <w:r w:rsidRPr="00EE27CE">
        <w:rPr>
          <w:rFonts w:ascii="Times New Roman" w:eastAsia="Times New Roman" w:hAnsi="Times New Roman" w:cs="Times New Roman"/>
          <w:color w:val="000000"/>
          <w:sz w:val="24"/>
          <w:szCs w:val="24"/>
          <w:bdr w:val="none" w:sz="0" w:space="0" w:color="auto" w:frame="1"/>
          <w:lang w:eastAsia="ru-RU"/>
        </w:rPr>
        <w:t>   </w:t>
      </w:r>
    </w:p>
    <w:p w:rsidR="001E039B" w:rsidRPr="00EE27CE" w:rsidRDefault="001E039B" w:rsidP="001E039B">
      <w:pPr>
        <w:spacing w:after="0" w:line="240" w:lineRule="auto"/>
        <w:ind w:firstLine="651"/>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Реализация мероприятий Программы будет осуществляться в один  этап:</w:t>
      </w:r>
    </w:p>
    <w:p w:rsidR="001E039B" w:rsidRPr="00EE27CE" w:rsidRDefault="001E039B" w:rsidP="001E039B">
      <w:pPr>
        <w:tabs>
          <w:tab w:val="left" w:pos="1843"/>
        </w:tabs>
        <w:spacing w:after="0" w:line="240" w:lineRule="auto"/>
        <w:ind w:firstLine="651"/>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1 – 2023 год,</w:t>
      </w:r>
    </w:p>
    <w:p w:rsidR="001E039B" w:rsidRPr="00EE27CE" w:rsidRDefault="001E039B" w:rsidP="001E039B">
      <w:pPr>
        <w:spacing w:after="0" w:line="240" w:lineRule="auto"/>
        <w:ind w:firstLine="651"/>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b/>
          <w:bCs/>
          <w:i/>
          <w:iCs/>
          <w:color w:val="000000"/>
          <w:sz w:val="24"/>
          <w:szCs w:val="24"/>
          <w:bdr w:val="none" w:sz="0" w:space="0" w:color="auto" w:frame="1"/>
          <w:lang w:eastAsia="ru-RU"/>
        </w:rPr>
        <w:t>2.5. Финансовое обеспечение Программы</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 xml:space="preserve">Источниками финансирования Программы являются бюджет муниципального образования. </w:t>
      </w:r>
    </w:p>
    <w:p w:rsidR="001E039B" w:rsidRPr="00EE27CE" w:rsidRDefault="001E039B" w:rsidP="001E039B">
      <w:pPr>
        <w:spacing w:after="0" w:line="240" w:lineRule="auto"/>
        <w:ind w:firstLine="651"/>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b/>
          <w:bCs/>
          <w:i/>
          <w:iCs/>
          <w:color w:val="000000"/>
          <w:sz w:val="24"/>
          <w:szCs w:val="24"/>
          <w:bdr w:val="none" w:sz="0" w:space="0" w:color="auto" w:frame="1"/>
          <w:lang w:eastAsia="ru-RU"/>
        </w:rPr>
        <w:t>2.6. Ожидаемый социально-экономический эффект от реализации Программы</w:t>
      </w:r>
    </w:p>
    <w:p w:rsidR="001E039B" w:rsidRPr="00EE27CE" w:rsidRDefault="001E039B" w:rsidP="001E039B">
      <w:pPr>
        <w:spacing w:after="0" w:line="240" w:lineRule="auto"/>
        <w:jc w:val="both"/>
        <w:textAlignment w:val="top"/>
        <w:rPr>
          <w:rFonts w:ascii="Times New Roman" w:eastAsia="Times New Roman" w:hAnsi="Times New Roman" w:cs="Times New Roman"/>
          <w:color w:val="000000"/>
          <w:sz w:val="24"/>
          <w:szCs w:val="24"/>
          <w:bdr w:val="none" w:sz="0" w:space="0" w:color="auto" w:frame="1"/>
          <w:lang w:eastAsia="ru-RU"/>
        </w:rPr>
      </w:pPr>
      <w:r w:rsidRPr="00EE27CE">
        <w:rPr>
          <w:rFonts w:ascii="Times New Roman" w:eastAsia="Times New Roman" w:hAnsi="Times New Roman" w:cs="Times New Roman"/>
          <w:color w:val="000000"/>
          <w:sz w:val="24"/>
          <w:szCs w:val="24"/>
          <w:bdr w:val="none" w:sz="0" w:space="0" w:color="auto" w:frame="1"/>
          <w:lang w:eastAsia="ru-RU"/>
        </w:rPr>
        <w:t xml:space="preserve">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w:t>
      </w:r>
      <w:r w:rsidRPr="00EE27CE">
        <w:rPr>
          <w:rFonts w:ascii="Times New Roman" w:eastAsia="Times New Roman" w:hAnsi="Times New Roman" w:cs="Times New Roman"/>
          <w:color w:val="000000"/>
          <w:sz w:val="24"/>
          <w:szCs w:val="24"/>
          <w:bdr w:val="none" w:sz="0" w:space="0" w:color="auto" w:frame="1"/>
          <w:lang w:eastAsia="ru-RU"/>
        </w:rPr>
        <w:lastRenderedPageBreak/>
        <w:t>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1E039B" w:rsidRPr="00EE27CE" w:rsidRDefault="001E039B" w:rsidP="001E039B">
      <w:pPr>
        <w:spacing w:after="0" w:line="240" w:lineRule="auto"/>
        <w:ind w:firstLine="651"/>
        <w:textAlignment w:val="top"/>
        <w:rPr>
          <w:rFonts w:ascii="Times New Roman" w:eastAsia="Times New Roman" w:hAnsi="Times New Roman" w:cs="Times New Roman"/>
          <w:b/>
          <w:bCs/>
          <w:i/>
          <w:iCs/>
          <w:color w:val="000000"/>
          <w:sz w:val="24"/>
          <w:szCs w:val="24"/>
          <w:lang w:eastAsia="ru-RU"/>
        </w:rPr>
      </w:pPr>
      <w:r w:rsidRPr="00EE27CE">
        <w:rPr>
          <w:rFonts w:ascii="Times New Roman" w:eastAsia="Times New Roman" w:hAnsi="Times New Roman" w:cs="Times New Roman"/>
          <w:b/>
          <w:bCs/>
          <w:i/>
          <w:iCs/>
          <w:color w:val="000000"/>
          <w:sz w:val="24"/>
          <w:szCs w:val="24"/>
          <w:bdr w:val="none" w:sz="0" w:space="0" w:color="auto" w:frame="1"/>
          <w:lang w:eastAsia="ru-RU"/>
        </w:rPr>
        <w:t>2.7. Контроль за исполнением Программы</w:t>
      </w:r>
      <w:r w:rsidRPr="00EE27CE">
        <w:rPr>
          <w:rFonts w:ascii="Times New Roman" w:eastAsia="Times New Roman" w:hAnsi="Times New Roman" w:cs="Times New Roman"/>
          <w:b/>
          <w:bCs/>
          <w:i/>
          <w:iCs/>
          <w:color w:val="000000"/>
          <w:sz w:val="24"/>
          <w:szCs w:val="24"/>
          <w:lang w:eastAsia="ru-RU"/>
        </w:rPr>
        <w:t> </w:t>
      </w:r>
    </w:p>
    <w:p w:rsidR="001E039B" w:rsidRPr="00EE27CE" w:rsidRDefault="001E039B" w:rsidP="001E039B">
      <w:pPr>
        <w:spacing w:after="0" w:line="240" w:lineRule="auto"/>
        <w:ind w:firstLine="651"/>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–комиссия).  </w:t>
      </w:r>
    </w:p>
    <w:p w:rsidR="001E039B" w:rsidRPr="00EE27CE" w:rsidRDefault="001E039B" w:rsidP="001E039B">
      <w:pPr>
        <w:spacing w:after="0" w:line="240" w:lineRule="auto"/>
        <w:jc w:val="center"/>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p w:rsidR="001E039B" w:rsidRPr="00EE27CE" w:rsidRDefault="001E039B" w:rsidP="001E039B">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br w:type="textWrapping" w:clear="all"/>
      </w:r>
      <w:r w:rsidRPr="00EE27CE">
        <w:rPr>
          <w:rFonts w:ascii="Times New Roman" w:eastAsia="Times New Roman" w:hAnsi="Times New Roman" w:cs="Times New Roman"/>
          <w:color w:val="000000"/>
          <w:sz w:val="24"/>
          <w:szCs w:val="24"/>
          <w:lang w:eastAsia="ru-RU"/>
        </w:rPr>
        <w:t> </w:t>
      </w:r>
    </w:p>
    <w:p w:rsidR="001E039B" w:rsidRPr="00EE27CE" w:rsidRDefault="001E039B" w:rsidP="001E039B">
      <w:pPr>
        <w:shd w:val="clear" w:color="auto" w:fill="FFFFFF"/>
        <w:spacing w:after="0" w:line="240" w:lineRule="auto"/>
        <w:jc w:val="center"/>
        <w:textAlignment w:val="top"/>
        <w:rPr>
          <w:rFonts w:ascii="Times New Roman" w:eastAsia="Times New Roman" w:hAnsi="Times New Roman" w:cs="Times New Roman"/>
          <w:color w:val="000000"/>
          <w:sz w:val="24"/>
          <w:szCs w:val="24"/>
          <w:bdr w:val="none" w:sz="0" w:space="0" w:color="auto" w:frame="1"/>
          <w:lang w:eastAsia="ru-RU"/>
        </w:rPr>
        <w:sectPr w:rsidR="001E039B" w:rsidRPr="00EE27CE" w:rsidSect="00385D2D">
          <w:headerReference w:type="default" r:id="rId10"/>
          <w:pgSz w:w="11906" w:h="16838"/>
          <w:pgMar w:top="1134" w:right="850" w:bottom="1134" w:left="1701" w:header="708" w:footer="708" w:gutter="0"/>
          <w:cols w:space="708"/>
          <w:docGrid w:linePitch="360"/>
        </w:sectPr>
      </w:pPr>
    </w:p>
    <w:p w:rsidR="001E039B" w:rsidRPr="00EE27CE" w:rsidRDefault="001E039B" w:rsidP="001E039B">
      <w:pPr>
        <w:shd w:val="clear" w:color="auto" w:fill="FFFFFF"/>
        <w:spacing w:after="0" w:line="240" w:lineRule="auto"/>
        <w:jc w:val="center"/>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lastRenderedPageBreak/>
        <w:t>III. МЕРОПРИЯТИЯ МУНИЦИПАЛЬНОЙ ПРОГРАММЫ ПРОФИЛАКТИКИ ПРАВОНАРУШЕНИЙ</w:t>
      </w:r>
    </w:p>
    <w:p w:rsidR="001E039B" w:rsidRPr="00EE27CE" w:rsidRDefault="001E039B" w:rsidP="001E039B">
      <w:pPr>
        <w:shd w:val="clear" w:color="auto" w:fill="FFFFFF"/>
        <w:spacing w:after="0" w:line="240" w:lineRule="auto"/>
        <w:jc w:val="center"/>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И БОРЬБЫ С ПРЕСТУПНОСТЬЮ НА ТЕРРИТОРИИ СУРКОВСКОГО СЕЛЬСОВЕТА ТОГУЧИНСКОГО РАЙОНА НОВОСИБИРСКОЙ ОБЛАСТИ НА 2023 ГОД</w:t>
      </w:r>
    </w:p>
    <w:p w:rsidR="001E039B" w:rsidRPr="00EE27CE" w:rsidRDefault="001E039B" w:rsidP="001E039B">
      <w:pPr>
        <w:shd w:val="clear" w:color="auto" w:fill="FFFFFF"/>
        <w:spacing w:after="0" w:line="240" w:lineRule="auto"/>
        <w:ind w:firstLine="540"/>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bl>
      <w:tblPr>
        <w:tblW w:w="12986" w:type="dxa"/>
        <w:tblInd w:w="-214" w:type="dxa"/>
        <w:shd w:val="clear" w:color="auto" w:fill="FFFFFF"/>
        <w:tblLayout w:type="fixed"/>
        <w:tblCellMar>
          <w:left w:w="0" w:type="dxa"/>
          <w:right w:w="0" w:type="dxa"/>
        </w:tblCellMar>
        <w:tblLook w:val="04A0" w:firstRow="1" w:lastRow="0" w:firstColumn="1" w:lastColumn="0" w:noHBand="0" w:noVBand="1"/>
      </w:tblPr>
      <w:tblGrid>
        <w:gridCol w:w="568"/>
        <w:gridCol w:w="5595"/>
        <w:gridCol w:w="2057"/>
        <w:gridCol w:w="1410"/>
        <w:gridCol w:w="7"/>
        <w:gridCol w:w="1418"/>
        <w:gridCol w:w="1931"/>
      </w:tblGrid>
      <w:tr w:rsidR="001E039B" w:rsidRPr="00EE27CE" w:rsidTr="00385D2D">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N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п/п </w:t>
            </w:r>
          </w:p>
        </w:tc>
        <w:tc>
          <w:tcPr>
            <w:tcW w:w="559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Перечень мероприятий    </w:t>
            </w:r>
          </w:p>
        </w:tc>
        <w:tc>
          <w:tcPr>
            <w:tcW w:w="205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Исполнители   </w:t>
            </w:r>
          </w:p>
        </w:tc>
        <w:tc>
          <w:tcPr>
            <w:tcW w:w="1417"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Срок реализации</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Источники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финансирования</w:t>
            </w:r>
          </w:p>
        </w:tc>
        <w:tc>
          <w:tcPr>
            <w:tcW w:w="19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Финансовые затраты </w:t>
            </w:r>
            <w:r w:rsidRPr="00EE27CE">
              <w:rPr>
                <w:rFonts w:ascii="Times New Roman" w:eastAsia="Times New Roman" w:hAnsi="Times New Roman" w:cs="Times New Roman"/>
                <w:color w:val="000000"/>
                <w:sz w:val="24"/>
                <w:szCs w:val="24"/>
                <w:bdr w:val="none" w:sz="0" w:space="0" w:color="auto" w:frame="1"/>
                <w:lang w:eastAsia="ru-RU"/>
              </w:rPr>
              <w:br/>
              <w:t>(рублей)   </w:t>
            </w:r>
          </w:p>
        </w:tc>
      </w:tr>
      <w:tr w:rsidR="001E039B" w:rsidRPr="00EE27CE" w:rsidTr="00385D2D">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1E039B" w:rsidRPr="00EE27CE" w:rsidRDefault="001E039B" w:rsidP="00385D2D">
            <w:pPr>
              <w:spacing w:after="0" w:line="240" w:lineRule="auto"/>
              <w:rPr>
                <w:rFonts w:ascii="Times New Roman" w:eastAsia="Times New Roman" w:hAnsi="Times New Roman" w:cs="Times New Roman"/>
                <w:color w:val="000000"/>
                <w:sz w:val="24"/>
                <w:szCs w:val="24"/>
                <w:lang w:eastAsia="ru-RU"/>
              </w:rPr>
            </w:pPr>
          </w:p>
        </w:tc>
        <w:tc>
          <w:tcPr>
            <w:tcW w:w="5595" w:type="dxa"/>
            <w:vMerge/>
            <w:tcBorders>
              <w:top w:val="single" w:sz="8" w:space="0" w:color="auto"/>
              <w:left w:val="nil"/>
              <w:bottom w:val="single" w:sz="8" w:space="0" w:color="auto"/>
              <w:right w:val="single" w:sz="8" w:space="0" w:color="auto"/>
            </w:tcBorders>
            <w:shd w:val="clear" w:color="auto" w:fill="auto"/>
            <w:vAlign w:val="center"/>
            <w:hideMark/>
          </w:tcPr>
          <w:p w:rsidR="001E039B" w:rsidRPr="00EE27CE" w:rsidRDefault="001E039B" w:rsidP="00385D2D">
            <w:pPr>
              <w:spacing w:after="0" w:line="240" w:lineRule="auto"/>
              <w:rPr>
                <w:rFonts w:ascii="Times New Roman" w:eastAsia="Times New Roman" w:hAnsi="Times New Roman" w:cs="Times New Roman"/>
                <w:color w:val="000000"/>
                <w:sz w:val="24"/>
                <w:szCs w:val="24"/>
                <w:lang w:eastAsia="ru-RU"/>
              </w:rPr>
            </w:pPr>
          </w:p>
        </w:tc>
        <w:tc>
          <w:tcPr>
            <w:tcW w:w="2057" w:type="dxa"/>
            <w:vMerge/>
            <w:tcBorders>
              <w:top w:val="single" w:sz="8" w:space="0" w:color="auto"/>
              <w:left w:val="nil"/>
              <w:bottom w:val="single" w:sz="8" w:space="0" w:color="auto"/>
              <w:right w:val="single" w:sz="8" w:space="0" w:color="auto"/>
            </w:tcBorders>
            <w:shd w:val="clear" w:color="auto" w:fill="auto"/>
            <w:vAlign w:val="center"/>
            <w:hideMark/>
          </w:tcPr>
          <w:p w:rsidR="001E039B" w:rsidRPr="00EE27CE" w:rsidRDefault="001E039B" w:rsidP="00385D2D">
            <w:pPr>
              <w:spacing w:after="0" w:line="240" w:lineRule="auto"/>
              <w:rPr>
                <w:rFonts w:ascii="Times New Roman" w:eastAsia="Times New Roman" w:hAnsi="Times New Roman" w:cs="Times New Roman"/>
                <w:color w:val="000000"/>
                <w:sz w:val="24"/>
                <w:szCs w:val="24"/>
                <w:lang w:eastAsia="ru-RU"/>
              </w:rPr>
            </w:pPr>
          </w:p>
        </w:tc>
        <w:tc>
          <w:tcPr>
            <w:tcW w:w="1417" w:type="dxa"/>
            <w:gridSpan w:val="2"/>
            <w:vMerge/>
            <w:tcBorders>
              <w:top w:val="single" w:sz="8" w:space="0" w:color="auto"/>
              <w:left w:val="nil"/>
              <w:bottom w:val="single" w:sz="8" w:space="0" w:color="auto"/>
              <w:right w:val="single" w:sz="8" w:space="0" w:color="auto"/>
            </w:tcBorders>
            <w:shd w:val="clear" w:color="auto" w:fill="auto"/>
            <w:vAlign w:val="center"/>
            <w:hideMark/>
          </w:tcPr>
          <w:p w:rsidR="001E039B" w:rsidRPr="00EE27CE" w:rsidRDefault="001E039B" w:rsidP="00385D2D">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nil"/>
              <w:bottom w:val="single" w:sz="8" w:space="0" w:color="auto"/>
              <w:right w:val="single" w:sz="8" w:space="0" w:color="auto"/>
            </w:tcBorders>
            <w:shd w:val="clear" w:color="auto" w:fill="auto"/>
            <w:vAlign w:val="center"/>
            <w:hideMark/>
          </w:tcPr>
          <w:p w:rsidR="001E039B" w:rsidRPr="00EE27CE" w:rsidRDefault="001E039B" w:rsidP="00385D2D">
            <w:pPr>
              <w:spacing w:after="0" w:line="240" w:lineRule="auto"/>
              <w:rPr>
                <w:rFonts w:ascii="Times New Roman" w:eastAsia="Times New Roman" w:hAnsi="Times New Roman" w:cs="Times New Roman"/>
                <w:color w:val="000000"/>
                <w:sz w:val="24"/>
                <w:szCs w:val="24"/>
                <w:lang w:eastAsia="ru-RU"/>
              </w:rPr>
            </w:pPr>
          </w:p>
        </w:tc>
        <w:tc>
          <w:tcPr>
            <w:tcW w:w="193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Всего</w:t>
            </w:r>
          </w:p>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 </w:t>
            </w:r>
          </w:p>
        </w:tc>
      </w:tr>
      <w:tr w:rsidR="001E039B" w:rsidRPr="00EE27CE" w:rsidTr="00385D2D">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2             </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3         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4      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5      </w:t>
            </w:r>
          </w:p>
        </w:tc>
        <w:tc>
          <w:tcPr>
            <w:tcW w:w="1931" w:type="dxa"/>
            <w:vMerge/>
            <w:tcBorders>
              <w:top w:val="nil"/>
              <w:left w:val="nil"/>
              <w:bottom w:val="single" w:sz="8" w:space="0" w:color="auto"/>
              <w:right w:val="single" w:sz="8" w:space="0" w:color="auto"/>
            </w:tcBorders>
            <w:shd w:val="clear" w:color="auto" w:fill="auto"/>
            <w:hideMark/>
          </w:tcPr>
          <w:p w:rsidR="001E039B" w:rsidRPr="00EE27CE" w:rsidRDefault="001E039B" w:rsidP="00385D2D">
            <w:pPr>
              <w:spacing w:after="0" w:line="240" w:lineRule="auto"/>
              <w:rPr>
                <w:rFonts w:ascii="Times New Roman" w:eastAsia="Times New Roman" w:hAnsi="Times New Roman" w:cs="Times New Roman"/>
                <w:color w:val="000000"/>
                <w:sz w:val="24"/>
                <w:szCs w:val="24"/>
                <w:lang w:eastAsia="ru-RU"/>
              </w:rPr>
            </w:pPr>
          </w:p>
        </w:tc>
      </w:tr>
      <w:tr w:rsidR="001E039B" w:rsidRPr="00EE27CE" w:rsidTr="00385D2D">
        <w:trPr>
          <w:cantSplit/>
          <w:trHeight w:val="240"/>
        </w:trPr>
        <w:tc>
          <w:tcPr>
            <w:tcW w:w="12986"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b/>
                <w:bCs/>
                <w:color w:val="000000"/>
                <w:sz w:val="24"/>
                <w:szCs w:val="24"/>
                <w:bdr w:val="none" w:sz="0" w:space="0" w:color="auto" w:frame="1"/>
                <w:lang w:eastAsia="ru-RU"/>
              </w:rPr>
              <w:t>1. Организационное обеспечение Программы                                </w:t>
            </w:r>
          </w:p>
        </w:tc>
      </w:tr>
      <w:tr w:rsidR="001E039B" w:rsidRPr="00EE27CE" w:rsidTr="00385D2D">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1.1. 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ind w:firstLine="709"/>
              <w:jc w:val="both"/>
              <w:textAlignment w:val="top"/>
              <w:rPr>
                <w:rFonts w:ascii="Times New Roman" w:hAnsi="Times New Roman" w:cs="Times New Roman"/>
                <w:color w:val="000000"/>
                <w:sz w:val="24"/>
                <w:szCs w:val="24"/>
                <w:bdr w:val="none" w:sz="0" w:space="0" w:color="auto" w:frame="1"/>
              </w:rPr>
            </w:pPr>
            <w:r w:rsidRPr="00EE27CE">
              <w:rPr>
                <w:rFonts w:ascii="Times New Roman" w:hAnsi="Times New Roman" w:cs="Times New Roman"/>
                <w:color w:val="000000"/>
                <w:sz w:val="24"/>
                <w:szCs w:val="24"/>
                <w:bdr w:val="none" w:sz="0" w:space="0" w:color="auto" w:frame="1"/>
              </w:rPr>
              <w:t>Организовать проведение пресс-конференций, семинаров, круглых столов, декадников по вопросам:</w:t>
            </w:r>
          </w:p>
          <w:p w:rsidR="001E039B" w:rsidRPr="00EE27CE" w:rsidRDefault="001E039B" w:rsidP="00385D2D">
            <w:pPr>
              <w:spacing w:after="0" w:line="240" w:lineRule="auto"/>
              <w:ind w:firstLine="709"/>
              <w:jc w:val="both"/>
              <w:textAlignment w:val="top"/>
              <w:rPr>
                <w:rFonts w:ascii="Times New Roman" w:hAnsi="Times New Roman" w:cs="Times New Roman"/>
                <w:color w:val="000000"/>
                <w:sz w:val="24"/>
                <w:szCs w:val="24"/>
                <w:bdr w:val="none" w:sz="0" w:space="0" w:color="auto" w:frame="1"/>
              </w:rPr>
            </w:pPr>
            <w:r w:rsidRPr="00EE27CE">
              <w:rPr>
                <w:rFonts w:ascii="Times New Roman" w:hAnsi="Times New Roman" w:cs="Times New Roman"/>
                <w:color w:val="000000"/>
                <w:sz w:val="24"/>
                <w:szCs w:val="24"/>
                <w:bdr w:val="none" w:sz="0" w:space="0" w:color="auto" w:frame="1"/>
              </w:rPr>
              <w:t>- профилактики и борьбы с преступностью, безнадзорности, предупреждения наркомании, алкоголизма, токсикомании, сниффинга, суицидального поведения, интернет-зависимости, иного агрессивного  и опасного для жизни и здоровья поведения, в том числе среди детей и подростков;</w:t>
            </w:r>
          </w:p>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hAnsi="Times New Roman" w:cs="Times New Roman"/>
                <w:color w:val="000000"/>
                <w:sz w:val="24"/>
                <w:szCs w:val="24"/>
                <w:bdr w:val="none" w:sz="0" w:space="0" w:color="auto" w:frame="1"/>
              </w:rPr>
              <w:t xml:space="preserve">- </w:t>
            </w:r>
            <w:r w:rsidRPr="00EE27CE">
              <w:rPr>
                <w:rFonts w:ascii="Times New Roman" w:hAnsi="Times New Roman" w:cs="Times New Roman"/>
                <w:color w:val="000000"/>
                <w:sz w:val="24"/>
                <w:szCs w:val="24"/>
              </w:rPr>
              <w:t>безопасности дорожного движения с целью обучения Правилам дорожного движения и профилактики дорожно-транспортного травматизма</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Глава поселения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Август 2023г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p>
        </w:tc>
        <w:tc>
          <w:tcPr>
            <w:tcW w:w="193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500 рублей</w:t>
            </w:r>
          </w:p>
        </w:tc>
      </w:tr>
      <w:tr w:rsidR="001E039B" w:rsidRPr="00EE27CE" w:rsidTr="00385D2D">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1.2. 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Полиция   (по</w:t>
            </w:r>
            <w:r w:rsidRPr="00EE27CE">
              <w:rPr>
                <w:rFonts w:ascii="Times New Roman" w:eastAsia="Times New Roman" w:hAnsi="Times New Roman" w:cs="Times New Roman"/>
                <w:color w:val="000000"/>
                <w:sz w:val="24"/>
                <w:szCs w:val="24"/>
                <w:bdr w:val="none" w:sz="0" w:space="0" w:color="auto" w:frame="1"/>
                <w:lang w:eastAsia="ru-RU"/>
              </w:rPr>
              <w:br/>
              <w:t>согласованию) </w:t>
            </w:r>
          </w:p>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Глава поселения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Декабрь 2023</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без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дополнительного</w:t>
            </w:r>
            <w:r w:rsidRPr="00EE27CE">
              <w:rPr>
                <w:rFonts w:ascii="Times New Roman" w:eastAsia="Times New Roman" w:hAnsi="Times New Roman" w:cs="Times New Roman"/>
                <w:color w:val="000000"/>
                <w:sz w:val="24"/>
                <w:szCs w:val="24"/>
                <w:bdr w:val="none" w:sz="0" w:space="0" w:color="auto" w:frame="1"/>
                <w:lang w:eastAsia="ru-RU"/>
              </w:rPr>
              <w:br/>
              <w:t>финансирования</w:t>
            </w:r>
          </w:p>
        </w:tc>
        <w:tc>
          <w:tcPr>
            <w:tcW w:w="1931" w:type="dxa"/>
            <w:tcBorders>
              <w:top w:val="nil"/>
              <w:left w:val="nil"/>
              <w:bottom w:val="single" w:sz="8" w:space="0" w:color="auto"/>
              <w:right w:val="single" w:sz="8" w:space="0" w:color="auto"/>
            </w:tcBorders>
            <w:shd w:val="clear" w:color="auto" w:fill="auto"/>
            <w:hideMark/>
          </w:tcPr>
          <w:p w:rsidR="001E039B" w:rsidRPr="00EE27CE" w:rsidRDefault="001E039B" w:rsidP="00385D2D">
            <w:pPr>
              <w:spacing w:after="0" w:line="240" w:lineRule="auto"/>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w:t>
            </w:r>
          </w:p>
        </w:tc>
      </w:tr>
      <w:tr w:rsidR="001E039B" w:rsidRPr="00EE27CE" w:rsidTr="00385D2D">
        <w:trPr>
          <w:cantSplit/>
          <w:trHeight w:val="1305"/>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1.3. </w:t>
            </w:r>
          </w:p>
        </w:tc>
        <w:tc>
          <w:tcPr>
            <w:tcW w:w="5595"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205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Глава поселения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r>
            <w:r w:rsidRPr="00EE27CE">
              <w:rPr>
                <w:rFonts w:ascii="Times New Roman" w:eastAsia="Times New Roman" w:hAnsi="Times New Roman" w:cs="Times New Roman"/>
                <w:color w:val="000000"/>
                <w:sz w:val="24"/>
                <w:szCs w:val="24"/>
                <w:bdr w:val="none" w:sz="0" w:space="0" w:color="auto" w:frame="1"/>
                <w:lang w:eastAsia="ru-RU"/>
              </w:rPr>
              <w:br/>
              <w:t xml:space="preserve">         </w:t>
            </w:r>
          </w:p>
        </w:tc>
        <w:tc>
          <w:tcPr>
            <w:tcW w:w="1417" w:type="dxa"/>
            <w:gridSpan w:val="2"/>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В течение срока реализации   </w:t>
            </w:r>
          </w:p>
        </w:tc>
        <w:tc>
          <w:tcPr>
            <w:tcW w:w="1418"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без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дополнительного</w:t>
            </w:r>
            <w:r w:rsidRPr="00EE27CE">
              <w:rPr>
                <w:rFonts w:ascii="Times New Roman" w:eastAsia="Times New Roman" w:hAnsi="Times New Roman" w:cs="Times New Roman"/>
                <w:color w:val="000000"/>
                <w:sz w:val="24"/>
                <w:szCs w:val="24"/>
                <w:bdr w:val="none" w:sz="0" w:space="0" w:color="auto" w:frame="1"/>
                <w:lang w:eastAsia="ru-RU"/>
              </w:rPr>
              <w:br/>
              <w:t>финансирования</w:t>
            </w:r>
          </w:p>
        </w:tc>
        <w:tc>
          <w:tcPr>
            <w:tcW w:w="193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r>
      <w:tr w:rsidR="001E039B" w:rsidRPr="00EE27CE" w:rsidTr="00385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290"/>
        </w:trPr>
        <w:tc>
          <w:tcPr>
            <w:tcW w:w="568" w:type="dxa"/>
          </w:tcPr>
          <w:p w:rsidR="001E039B" w:rsidRPr="00EE27CE" w:rsidRDefault="001E039B" w:rsidP="00385D2D">
            <w:pPr>
              <w:spacing w:after="0" w:line="240" w:lineRule="auto"/>
              <w:ind w:left="-112" w:firstLine="112"/>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lastRenderedPageBreak/>
              <w:t>1.4. </w:t>
            </w:r>
          </w:p>
        </w:tc>
        <w:tc>
          <w:tcPr>
            <w:tcW w:w="5595" w:type="dxa"/>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Организовать освещение хода реализации          Программы профилактики правонарушений и борьбы с преступностью   на территории муниципального образования   в    средствах</w:t>
            </w:r>
            <w:r w:rsidRPr="00EE27CE">
              <w:rPr>
                <w:rFonts w:ascii="Times New Roman" w:eastAsia="Times New Roman" w:hAnsi="Times New Roman" w:cs="Times New Roman"/>
                <w:color w:val="000000"/>
                <w:sz w:val="24"/>
                <w:szCs w:val="24"/>
                <w:bdr w:val="none" w:sz="0" w:space="0" w:color="auto" w:frame="1"/>
                <w:lang w:eastAsia="ru-RU"/>
              </w:rPr>
              <w:br/>
              <w:t>массовой    информации</w:t>
            </w:r>
          </w:p>
        </w:tc>
        <w:tc>
          <w:tcPr>
            <w:tcW w:w="2057" w:type="dxa"/>
          </w:tcPr>
          <w:p w:rsidR="001E039B" w:rsidRPr="00EE27CE" w:rsidRDefault="001E039B" w:rsidP="00385D2D">
            <w:pPr>
              <w:spacing w:after="24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Глава поселения  </w:t>
            </w:r>
          </w:p>
        </w:tc>
        <w:tc>
          <w:tcPr>
            <w:tcW w:w="1410" w:type="dxa"/>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1 раз в полугодие</w:t>
            </w:r>
          </w:p>
        </w:tc>
        <w:tc>
          <w:tcPr>
            <w:tcW w:w="1425" w:type="dxa"/>
            <w:gridSpan w:val="2"/>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без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дополнительного</w:t>
            </w:r>
            <w:r w:rsidRPr="00EE27CE">
              <w:rPr>
                <w:rFonts w:ascii="Times New Roman" w:eastAsia="Times New Roman" w:hAnsi="Times New Roman" w:cs="Times New Roman"/>
                <w:color w:val="000000"/>
                <w:sz w:val="24"/>
                <w:szCs w:val="24"/>
                <w:bdr w:val="none" w:sz="0" w:space="0" w:color="auto" w:frame="1"/>
                <w:lang w:eastAsia="ru-RU"/>
              </w:rPr>
              <w:br/>
              <w:t>финансирования</w:t>
            </w:r>
          </w:p>
        </w:tc>
        <w:tc>
          <w:tcPr>
            <w:tcW w:w="1931" w:type="dxa"/>
          </w:tcPr>
          <w:p w:rsidR="001E039B" w:rsidRPr="00EE27CE" w:rsidRDefault="001E039B" w:rsidP="00385D2D">
            <w:pPr>
              <w:spacing w:after="0" w:line="240" w:lineRule="auto"/>
              <w:ind w:left="-112" w:firstLine="112"/>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w:t>
            </w:r>
          </w:p>
        </w:tc>
      </w:tr>
    </w:tbl>
    <w:p w:rsidR="001E039B" w:rsidRPr="00EE27CE" w:rsidRDefault="001E039B" w:rsidP="001E039B">
      <w:pPr>
        <w:spacing w:after="0" w:line="240" w:lineRule="auto"/>
        <w:textAlignment w:val="top"/>
        <w:rPr>
          <w:rFonts w:ascii="Times New Roman" w:eastAsia="Times New Roman" w:hAnsi="Times New Roman" w:cs="Times New Roman"/>
          <w:color w:val="000000"/>
          <w:sz w:val="24"/>
          <w:szCs w:val="24"/>
          <w:bdr w:val="none" w:sz="0" w:space="0" w:color="auto" w:frame="1"/>
          <w:lang w:eastAsia="ru-RU"/>
        </w:rPr>
        <w:sectPr w:rsidR="001E039B" w:rsidRPr="00EE27CE" w:rsidSect="00385D2D">
          <w:pgSz w:w="16838" w:h="11906" w:orient="landscape"/>
          <w:pgMar w:top="851" w:right="1134" w:bottom="426" w:left="1134" w:header="709" w:footer="709" w:gutter="0"/>
          <w:cols w:space="708"/>
          <w:docGrid w:linePitch="360"/>
        </w:sectPr>
      </w:pPr>
    </w:p>
    <w:tbl>
      <w:tblPr>
        <w:tblW w:w="13313" w:type="dxa"/>
        <w:tblInd w:w="-1286" w:type="dxa"/>
        <w:shd w:val="clear" w:color="auto" w:fill="FFFFFF"/>
        <w:tblLayout w:type="fixed"/>
        <w:tblCellMar>
          <w:left w:w="0" w:type="dxa"/>
          <w:right w:w="0" w:type="dxa"/>
        </w:tblCellMar>
        <w:tblLook w:val="04A0" w:firstRow="1" w:lastRow="0" w:firstColumn="1" w:lastColumn="0" w:noHBand="0" w:noVBand="1"/>
      </w:tblPr>
      <w:tblGrid>
        <w:gridCol w:w="894"/>
        <w:gridCol w:w="5598"/>
        <w:gridCol w:w="2058"/>
        <w:gridCol w:w="1417"/>
        <w:gridCol w:w="1418"/>
        <w:gridCol w:w="1928"/>
      </w:tblGrid>
      <w:tr w:rsidR="001E039B" w:rsidRPr="00EE27CE" w:rsidTr="00A21D35">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b/>
                <w:bCs/>
                <w:color w:val="000000"/>
                <w:sz w:val="24"/>
                <w:szCs w:val="24"/>
                <w:bdr w:val="none" w:sz="0" w:space="0" w:color="auto" w:frame="1"/>
                <w:lang w:eastAsia="ru-RU"/>
              </w:rPr>
              <w:lastRenderedPageBreak/>
              <w:t>2. Профилактика правонарушений</w:t>
            </w:r>
          </w:p>
        </w:tc>
      </w:tr>
      <w:tr w:rsidR="001E039B" w:rsidRPr="00EE27CE" w:rsidTr="00A21D35">
        <w:trPr>
          <w:cantSplit/>
          <w:trHeight w:val="276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2.1. 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полиция(по</w:t>
            </w:r>
            <w:r w:rsidRPr="00EE27CE">
              <w:rPr>
                <w:rFonts w:ascii="Times New Roman" w:eastAsia="Times New Roman" w:hAnsi="Times New Roman" w:cs="Times New Roman"/>
                <w:color w:val="000000"/>
                <w:sz w:val="24"/>
                <w:szCs w:val="24"/>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постоянно</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без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дополнительного</w:t>
            </w:r>
            <w:r w:rsidRPr="00EE27CE">
              <w:rPr>
                <w:rFonts w:ascii="Times New Roman" w:eastAsia="Times New Roman" w:hAnsi="Times New Roman" w:cs="Times New Roman"/>
                <w:color w:val="000000"/>
                <w:sz w:val="24"/>
                <w:szCs w:val="24"/>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r>
      <w:tr w:rsidR="001E039B" w:rsidRPr="00EE27CE" w:rsidTr="00A21D35">
        <w:trPr>
          <w:cantSplit/>
          <w:trHeight w:val="108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2.2. 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hAnsi="Times New Roman" w:cs="Times New Roman"/>
                <w:color w:val="000000"/>
                <w:sz w:val="24"/>
                <w:szCs w:val="24"/>
                <w:bdr w:val="none" w:sz="0" w:space="0" w:color="auto" w:frame="1"/>
              </w:rPr>
              <w:t>Организовать совместно с участковыми уполномоченными полиции проведение встреч, бесед и лекций по вопросам предупреждения и выявления правонарушений, в том числе среди несовершеннолетних и молодежи, включая вопросы предупреждения алкоголизма, наркомании, табакокурения, распространения ВИЧ-инфекции, профилактики токсикомании, сниффинга, суицидального поведения, интернет-зависимости, иного агрессивного  и опасного для жизни и здоровья  несовершеннолетних поведения (в т.ч. с несовершеннолетними, находящимися в социально-опасном положении)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полиция(по</w:t>
            </w:r>
            <w:r w:rsidRPr="00EE27CE">
              <w:rPr>
                <w:rFonts w:ascii="Times New Roman" w:eastAsia="Times New Roman" w:hAnsi="Times New Roman" w:cs="Times New Roman"/>
                <w:color w:val="000000"/>
                <w:sz w:val="24"/>
                <w:szCs w:val="24"/>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1 раз в полугодие</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без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дополнительного</w:t>
            </w:r>
            <w:r w:rsidRPr="00EE27CE">
              <w:rPr>
                <w:rFonts w:ascii="Times New Roman" w:eastAsia="Times New Roman" w:hAnsi="Times New Roman" w:cs="Times New Roman"/>
                <w:color w:val="000000"/>
                <w:sz w:val="24"/>
                <w:szCs w:val="24"/>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r>
      <w:tr w:rsidR="001E039B" w:rsidRPr="00EE27CE" w:rsidTr="00A21D35">
        <w:trPr>
          <w:cantSplit/>
          <w:trHeight w:val="1110"/>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lastRenderedPageBreak/>
              <w:t>2.3.</w:t>
            </w:r>
          </w:p>
        </w:tc>
        <w:tc>
          <w:tcPr>
            <w:tcW w:w="559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205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24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Полиция (по</w:t>
            </w:r>
            <w:r w:rsidRPr="00EE27CE">
              <w:rPr>
                <w:rFonts w:ascii="Times New Roman" w:eastAsia="Times New Roman" w:hAnsi="Times New Roman" w:cs="Times New Roman"/>
                <w:color w:val="000000"/>
                <w:sz w:val="24"/>
                <w:szCs w:val="24"/>
                <w:bdr w:val="none" w:sz="0" w:space="0" w:color="auto" w:frame="1"/>
                <w:lang w:eastAsia="ru-RU"/>
              </w:rPr>
              <w:br/>
              <w:t>согласованию) ,  Глава поселения  </w:t>
            </w:r>
          </w:p>
        </w:tc>
        <w:tc>
          <w:tcPr>
            <w:tcW w:w="141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постоянно     </w:t>
            </w:r>
          </w:p>
        </w:tc>
        <w:tc>
          <w:tcPr>
            <w:tcW w:w="141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без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дополнительного</w:t>
            </w:r>
            <w:r w:rsidRPr="00EE27CE">
              <w:rPr>
                <w:rFonts w:ascii="Times New Roman" w:eastAsia="Times New Roman" w:hAnsi="Times New Roman" w:cs="Times New Roman"/>
                <w:color w:val="000000"/>
                <w:sz w:val="24"/>
                <w:szCs w:val="24"/>
                <w:bdr w:val="none" w:sz="0" w:space="0" w:color="auto" w:frame="1"/>
                <w:lang w:eastAsia="ru-RU"/>
              </w:rPr>
              <w:br/>
              <w:t>финансирования</w:t>
            </w:r>
          </w:p>
        </w:tc>
        <w:tc>
          <w:tcPr>
            <w:tcW w:w="192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r>
      <w:tr w:rsidR="001E039B" w:rsidRPr="00EE27CE" w:rsidTr="00A21D35">
        <w:trPr>
          <w:cantSplit/>
          <w:trHeight w:val="1545"/>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2.4.</w:t>
            </w:r>
          </w:p>
        </w:tc>
        <w:tc>
          <w:tcPr>
            <w:tcW w:w="559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Осуществить          комплекс мероприятий по контролю за организацией   торговли    на</w:t>
            </w:r>
            <w:r w:rsidRPr="00EE27CE">
              <w:rPr>
                <w:rFonts w:ascii="Times New Roman" w:eastAsia="Times New Roman" w:hAnsi="Times New Roman" w:cs="Times New Roman"/>
                <w:color w:val="000000"/>
                <w:sz w:val="24"/>
                <w:szCs w:val="24"/>
                <w:bdr w:val="none" w:sz="0" w:space="0" w:color="auto" w:frame="1"/>
                <w:lang w:eastAsia="ru-RU"/>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205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полиция (по</w:t>
            </w:r>
            <w:r w:rsidRPr="00EE27CE">
              <w:rPr>
                <w:rFonts w:ascii="Times New Roman" w:eastAsia="Times New Roman" w:hAnsi="Times New Roman" w:cs="Times New Roman"/>
                <w:color w:val="000000"/>
                <w:sz w:val="24"/>
                <w:szCs w:val="24"/>
                <w:bdr w:val="none" w:sz="0" w:space="0" w:color="auto" w:frame="1"/>
                <w:lang w:eastAsia="ru-RU"/>
              </w:rPr>
              <w:br/>
              <w:t>согласованию), Глава поселения  </w:t>
            </w:r>
          </w:p>
        </w:tc>
        <w:tc>
          <w:tcPr>
            <w:tcW w:w="141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постоянно     </w:t>
            </w:r>
          </w:p>
        </w:tc>
        <w:tc>
          <w:tcPr>
            <w:tcW w:w="141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без           </w:t>
            </w: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color w:val="000000"/>
                <w:sz w:val="24"/>
                <w:szCs w:val="24"/>
                <w:bdr w:val="none" w:sz="0" w:space="0" w:color="auto" w:frame="1"/>
                <w:lang w:eastAsia="ru-RU"/>
              </w:rPr>
              <w:br/>
              <w:t>дополнительного</w:t>
            </w:r>
            <w:r w:rsidRPr="00EE27CE">
              <w:rPr>
                <w:rFonts w:ascii="Times New Roman" w:eastAsia="Times New Roman" w:hAnsi="Times New Roman" w:cs="Times New Roman"/>
                <w:color w:val="000000"/>
                <w:sz w:val="24"/>
                <w:szCs w:val="24"/>
                <w:bdr w:val="none" w:sz="0" w:space="0" w:color="auto" w:frame="1"/>
                <w:lang w:eastAsia="ru-RU"/>
              </w:rPr>
              <w:br/>
              <w:t>финансирования</w:t>
            </w:r>
          </w:p>
        </w:tc>
        <w:tc>
          <w:tcPr>
            <w:tcW w:w="192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r>
      <w:tr w:rsidR="001E039B" w:rsidRPr="00EE27CE" w:rsidTr="00A21D35">
        <w:trPr>
          <w:cantSplit/>
          <w:trHeight w:val="1185"/>
        </w:trPr>
        <w:tc>
          <w:tcPr>
            <w:tcW w:w="894"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bdr w:val="none" w:sz="0" w:space="0" w:color="auto" w:frame="1"/>
              </w:rPr>
            </w:pPr>
            <w:r w:rsidRPr="00EE27CE">
              <w:rPr>
                <w:rFonts w:ascii="Times New Roman" w:hAnsi="Times New Roman" w:cs="Times New Roman"/>
                <w:sz w:val="24"/>
                <w:szCs w:val="24"/>
                <w:bdr w:val="none" w:sz="0" w:space="0" w:color="auto" w:frame="1"/>
              </w:rPr>
              <w:t>2.5.</w:t>
            </w:r>
          </w:p>
          <w:p w:rsidR="001E039B" w:rsidRPr="00EE27CE" w:rsidRDefault="001E039B" w:rsidP="00385D2D">
            <w:pPr>
              <w:rPr>
                <w:rFonts w:ascii="Times New Roman" w:hAnsi="Times New Roman" w:cs="Times New Roman"/>
                <w:sz w:val="24"/>
                <w:szCs w:val="24"/>
              </w:rPr>
            </w:pPr>
          </w:p>
        </w:tc>
        <w:tc>
          <w:tcPr>
            <w:tcW w:w="559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jc w:val="both"/>
              <w:textAlignment w:val="top"/>
              <w:rPr>
                <w:rFonts w:ascii="Times New Roman" w:hAnsi="Times New Roman" w:cs="Times New Roman"/>
                <w:sz w:val="24"/>
                <w:szCs w:val="24"/>
                <w:bdr w:val="none" w:sz="0" w:space="0" w:color="auto" w:frame="1"/>
              </w:rPr>
            </w:pPr>
            <w:r w:rsidRPr="00EE27CE">
              <w:rPr>
                <w:rFonts w:ascii="Times New Roman" w:hAnsi="Times New Roman" w:cs="Times New Roman"/>
                <w:sz w:val="24"/>
                <w:szCs w:val="24"/>
                <w:bdr w:val="none" w:sz="0" w:space="0" w:color="auto" w:frame="1"/>
              </w:rPr>
              <w:t xml:space="preserve">Организовывать проведение правового просвещения и правового информирования  населения путем </w:t>
            </w:r>
            <w:r w:rsidRPr="00EE27CE">
              <w:rPr>
                <w:rFonts w:ascii="Times New Roman" w:hAnsi="Times New Roman" w:cs="Times New Roman"/>
                <w:sz w:val="24"/>
                <w:szCs w:val="24"/>
                <w:shd w:val="clear" w:color="auto" w:fill="FFFFFF"/>
              </w:rPr>
              <w:t>доведения до населения информации, направленной на обеспечение защиты прав и свобод человека и гражданина, общества и государства от противоправных посягательств.</w:t>
            </w:r>
          </w:p>
        </w:tc>
        <w:tc>
          <w:tcPr>
            <w:tcW w:w="205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bdr w:val="none" w:sz="0" w:space="0" w:color="auto" w:frame="1"/>
              </w:rPr>
            </w:pPr>
            <w:r w:rsidRPr="00EE27CE">
              <w:rPr>
                <w:rFonts w:ascii="Times New Roman" w:hAnsi="Times New Roman" w:cs="Times New Roman"/>
                <w:sz w:val="24"/>
                <w:szCs w:val="24"/>
                <w:bdr w:val="none" w:sz="0" w:space="0" w:color="auto" w:frame="1"/>
              </w:rPr>
              <w:t xml:space="preserve">  Глава поселения, </w:t>
            </w:r>
            <w:r w:rsidRPr="00EE27CE">
              <w:rPr>
                <w:rFonts w:ascii="Times New Roman" w:hAnsi="Times New Roman" w:cs="Times New Roman"/>
                <w:color w:val="000000"/>
                <w:sz w:val="24"/>
                <w:szCs w:val="24"/>
                <w:bdr w:val="none" w:sz="0" w:space="0" w:color="auto" w:frame="1"/>
              </w:rPr>
              <w:t>полиция</w:t>
            </w:r>
            <w:r w:rsidRPr="00EE27CE">
              <w:rPr>
                <w:rFonts w:ascii="Times New Roman" w:hAnsi="Times New Roman" w:cs="Times New Roman"/>
                <w:sz w:val="24"/>
                <w:szCs w:val="24"/>
                <w:bdr w:val="none" w:sz="0" w:space="0" w:color="auto" w:frame="1"/>
              </w:rPr>
              <w:t xml:space="preserve"> (по согласованию)</w:t>
            </w:r>
          </w:p>
        </w:tc>
        <w:tc>
          <w:tcPr>
            <w:tcW w:w="141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rPr>
            </w:pPr>
            <w:r w:rsidRPr="00EE27CE">
              <w:rPr>
                <w:rFonts w:ascii="Times New Roman" w:hAnsi="Times New Roman" w:cs="Times New Roman"/>
                <w:sz w:val="24"/>
                <w:szCs w:val="24"/>
                <w:bdr w:val="none" w:sz="0" w:space="0" w:color="auto" w:frame="1"/>
              </w:rPr>
              <w:t>постоянно     </w:t>
            </w:r>
          </w:p>
        </w:tc>
        <w:tc>
          <w:tcPr>
            <w:tcW w:w="14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rPr>
            </w:pPr>
            <w:r w:rsidRPr="00EE27CE">
              <w:rPr>
                <w:rFonts w:ascii="Times New Roman" w:hAnsi="Times New Roman" w:cs="Times New Roman"/>
                <w:sz w:val="24"/>
                <w:szCs w:val="24"/>
                <w:bdr w:val="none" w:sz="0" w:space="0" w:color="auto" w:frame="1"/>
              </w:rPr>
              <w:t>без           </w:t>
            </w:r>
            <w:r w:rsidRPr="00EE27CE">
              <w:rPr>
                <w:rFonts w:ascii="Times New Roman" w:hAnsi="Times New Roman" w:cs="Times New Roman"/>
                <w:sz w:val="24"/>
                <w:szCs w:val="24"/>
              </w:rPr>
              <w:t> </w:t>
            </w:r>
            <w:r w:rsidRPr="00EE27CE">
              <w:rPr>
                <w:rFonts w:ascii="Times New Roman" w:hAnsi="Times New Roman" w:cs="Times New Roman"/>
                <w:sz w:val="24"/>
                <w:szCs w:val="24"/>
                <w:bdr w:val="none" w:sz="0" w:space="0" w:color="auto" w:frame="1"/>
              </w:rPr>
              <w:br/>
              <w:t>дополнительного</w:t>
            </w:r>
            <w:r w:rsidRPr="00EE27CE">
              <w:rPr>
                <w:rFonts w:ascii="Times New Roman" w:hAnsi="Times New Roman" w:cs="Times New Roman"/>
                <w:sz w:val="24"/>
                <w:szCs w:val="24"/>
                <w:bdr w:val="none" w:sz="0" w:space="0" w:color="auto" w:frame="1"/>
              </w:rPr>
              <w:br/>
              <w:t>финансирования</w:t>
            </w:r>
          </w:p>
        </w:tc>
        <w:tc>
          <w:tcPr>
            <w:tcW w:w="192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color w:val="FF0000"/>
                <w:sz w:val="24"/>
                <w:szCs w:val="24"/>
              </w:rPr>
            </w:pPr>
            <w:r w:rsidRPr="00EE27CE">
              <w:rPr>
                <w:rFonts w:ascii="Times New Roman" w:hAnsi="Times New Roman" w:cs="Times New Roman"/>
                <w:color w:val="FF0000"/>
                <w:sz w:val="24"/>
                <w:szCs w:val="24"/>
              </w:rPr>
              <w:t>-</w:t>
            </w:r>
          </w:p>
        </w:tc>
      </w:tr>
      <w:tr w:rsidR="001E039B" w:rsidRPr="00EE27CE" w:rsidTr="00A21D35">
        <w:trPr>
          <w:cantSplit/>
          <w:trHeight w:val="990"/>
        </w:trPr>
        <w:tc>
          <w:tcPr>
            <w:tcW w:w="894"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bdr w:val="none" w:sz="0" w:space="0" w:color="auto" w:frame="1"/>
              </w:rPr>
            </w:pPr>
            <w:r w:rsidRPr="00EE27CE">
              <w:rPr>
                <w:rFonts w:ascii="Times New Roman" w:hAnsi="Times New Roman" w:cs="Times New Roman"/>
                <w:sz w:val="24"/>
                <w:szCs w:val="24"/>
                <w:bdr w:val="none" w:sz="0" w:space="0" w:color="auto" w:frame="1"/>
              </w:rPr>
              <w:t xml:space="preserve">2.6. </w:t>
            </w:r>
          </w:p>
        </w:tc>
        <w:tc>
          <w:tcPr>
            <w:tcW w:w="559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jc w:val="both"/>
              <w:textAlignment w:val="top"/>
              <w:rPr>
                <w:rFonts w:ascii="Times New Roman" w:hAnsi="Times New Roman" w:cs="Times New Roman"/>
                <w:sz w:val="24"/>
                <w:szCs w:val="24"/>
                <w:bdr w:val="none" w:sz="0" w:space="0" w:color="auto" w:frame="1"/>
              </w:rPr>
            </w:pPr>
            <w:r w:rsidRPr="00EE27CE">
              <w:rPr>
                <w:rFonts w:ascii="Times New Roman" w:hAnsi="Times New Roman" w:cs="Times New Roman"/>
                <w:sz w:val="24"/>
                <w:szCs w:val="24"/>
                <w:bdr w:val="none" w:sz="0" w:space="0" w:color="auto" w:frame="1"/>
              </w:rPr>
              <w:t>Осуществить комплекс мероприятий, направленных на</w:t>
            </w:r>
            <w:r w:rsidRPr="00EE27CE">
              <w:rPr>
                <w:rFonts w:ascii="Times New Roman" w:hAnsi="Times New Roman" w:cs="Times New Roman"/>
                <w:sz w:val="24"/>
                <w:szCs w:val="24"/>
                <w:shd w:val="clear" w:color="auto" w:fill="FFFFFF"/>
              </w:rPr>
              <w:t xml:space="preserve"> организацию социальной адаптации, ресоциализации, социальной реабилитации, помощи лицам, пострадавших от правонарушений или подверженным риску стать таковыми</w:t>
            </w:r>
          </w:p>
        </w:tc>
        <w:tc>
          <w:tcPr>
            <w:tcW w:w="205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bdr w:val="none" w:sz="0" w:space="0" w:color="auto" w:frame="1"/>
              </w:rPr>
            </w:pPr>
            <w:r w:rsidRPr="00EE27CE">
              <w:rPr>
                <w:rFonts w:ascii="Times New Roman" w:hAnsi="Times New Roman" w:cs="Times New Roman"/>
                <w:sz w:val="24"/>
                <w:szCs w:val="24"/>
                <w:bdr w:val="none" w:sz="0" w:space="0" w:color="auto" w:frame="1"/>
              </w:rPr>
              <w:t xml:space="preserve">  Глава поселения, </w:t>
            </w:r>
            <w:r w:rsidRPr="00EE27CE">
              <w:rPr>
                <w:rFonts w:ascii="Times New Roman" w:hAnsi="Times New Roman" w:cs="Times New Roman"/>
                <w:color w:val="000000"/>
                <w:sz w:val="24"/>
                <w:szCs w:val="24"/>
                <w:bdr w:val="none" w:sz="0" w:space="0" w:color="auto" w:frame="1"/>
              </w:rPr>
              <w:t>полиция</w:t>
            </w:r>
            <w:r w:rsidRPr="00EE27CE">
              <w:rPr>
                <w:rFonts w:ascii="Times New Roman" w:hAnsi="Times New Roman" w:cs="Times New Roman"/>
                <w:sz w:val="24"/>
                <w:szCs w:val="24"/>
                <w:bdr w:val="none" w:sz="0" w:space="0" w:color="auto" w:frame="1"/>
              </w:rPr>
              <w:t xml:space="preserve"> (по согласованию)</w:t>
            </w:r>
          </w:p>
        </w:tc>
        <w:tc>
          <w:tcPr>
            <w:tcW w:w="141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rPr>
            </w:pPr>
            <w:r w:rsidRPr="00EE27CE">
              <w:rPr>
                <w:rFonts w:ascii="Times New Roman" w:hAnsi="Times New Roman" w:cs="Times New Roman"/>
                <w:sz w:val="24"/>
                <w:szCs w:val="24"/>
                <w:bdr w:val="none" w:sz="0" w:space="0" w:color="auto" w:frame="1"/>
              </w:rPr>
              <w:t>постоянно     </w:t>
            </w:r>
          </w:p>
        </w:tc>
        <w:tc>
          <w:tcPr>
            <w:tcW w:w="14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rPr>
            </w:pPr>
            <w:r w:rsidRPr="00EE27CE">
              <w:rPr>
                <w:rFonts w:ascii="Times New Roman" w:hAnsi="Times New Roman" w:cs="Times New Roman"/>
                <w:sz w:val="24"/>
                <w:szCs w:val="24"/>
                <w:bdr w:val="none" w:sz="0" w:space="0" w:color="auto" w:frame="1"/>
              </w:rPr>
              <w:t>без           </w:t>
            </w:r>
            <w:r w:rsidRPr="00EE27CE">
              <w:rPr>
                <w:rFonts w:ascii="Times New Roman" w:hAnsi="Times New Roman" w:cs="Times New Roman"/>
                <w:sz w:val="24"/>
                <w:szCs w:val="24"/>
              </w:rPr>
              <w:t> </w:t>
            </w:r>
            <w:r w:rsidRPr="00EE27CE">
              <w:rPr>
                <w:rFonts w:ascii="Times New Roman" w:hAnsi="Times New Roman" w:cs="Times New Roman"/>
                <w:sz w:val="24"/>
                <w:szCs w:val="24"/>
                <w:bdr w:val="none" w:sz="0" w:space="0" w:color="auto" w:frame="1"/>
              </w:rPr>
              <w:br/>
              <w:t>дополнительного</w:t>
            </w:r>
            <w:r w:rsidRPr="00EE27CE">
              <w:rPr>
                <w:rFonts w:ascii="Times New Roman" w:hAnsi="Times New Roman" w:cs="Times New Roman"/>
                <w:sz w:val="24"/>
                <w:szCs w:val="24"/>
                <w:bdr w:val="none" w:sz="0" w:space="0" w:color="auto" w:frame="1"/>
              </w:rPr>
              <w:br/>
              <w:t>финансирования</w:t>
            </w:r>
          </w:p>
        </w:tc>
        <w:tc>
          <w:tcPr>
            <w:tcW w:w="192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rPr>
            </w:pPr>
            <w:r w:rsidRPr="00EE27CE">
              <w:rPr>
                <w:rFonts w:ascii="Times New Roman" w:hAnsi="Times New Roman" w:cs="Times New Roman"/>
                <w:sz w:val="24"/>
                <w:szCs w:val="24"/>
              </w:rPr>
              <w:t>-</w:t>
            </w:r>
          </w:p>
        </w:tc>
      </w:tr>
      <w:tr w:rsidR="001E039B" w:rsidRPr="00EE27CE" w:rsidTr="00A21D35">
        <w:trPr>
          <w:cantSplit/>
          <w:trHeight w:val="145"/>
        </w:trPr>
        <w:tc>
          <w:tcPr>
            <w:tcW w:w="894"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bdr w:val="none" w:sz="0" w:space="0" w:color="auto" w:frame="1"/>
              </w:rPr>
            </w:pPr>
            <w:r w:rsidRPr="00EE27CE">
              <w:rPr>
                <w:rFonts w:ascii="Times New Roman" w:hAnsi="Times New Roman" w:cs="Times New Roman"/>
                <w:sz w:val="24"/>
                <w:szCs w:val="24"/>
                <w:bdr w:val="none" w:sz="0" w:space="0" w:color="auto" w:frame="1"/>
              </w:rPr>
              <w:lastRenderedPageBreak/>
              <w:t xml:space="preserve">2.7. </w:t>
            </w:r>
          </w:p>
        </w:tc>
        <w:tc>
          <w:tcPr>
            <w:tcW w:w="559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jc w:val="both"/>
              <w:textAlignment w:val="top"/>
              <w:rPr>
                <w:rFonts w:ascii="Times New Roman" w:hAnsi="Times New Roman" w:cs="Times New Roman"/>
                <w:sz w:val="24"/>
                <w:szCs w:val="24"/>
                <w:bdr w:val="none" w:sz="0" w:space="0" w:color="auto" w:frame="1"/>
              </w:rPr>
            </w:pPr>
            <w:r w:rsidRPr="00EE27CE">
              <w:rPr>
                <w:rFonts w:ascii="Times New Roman" w:hAnsi="Times New Roman" w:cs="Times New Roman"/>
                <w:sz w:val="24"/>
                <w:szCs w:val="24"/>
                <w:bdr w:val="none" w:sz="0" w:space="0" w:color="auto" w:frame="1"/>
              </w:rPr>
              <w:t xml:space="preserve">Осуществить комплекс мероприятий, направленных на </w:t>
            </w:r>
            <w:r w:rsidRPr="00EE27CE">
              <w:rPr>
                <w:rFonts w:ascii="Times New Roman" w:hAnsi="Times New Roman" w:cs="Times New Roman"/>
                <w:color w:val="000000"/>
                <w:sz w:val="24"/>
                <w:szCs w:val="24"/>
              </w:rPr>
              <w:t>обеспечение безопасности дорожного движения в местах производства дорожных работ посредством жесткого контроля за сроками их выполнения, обустройством дорожно-знаковой информацией, а также установкой аварийной сигнализации и ограждений с применением светоотражающих элементов, а также при проведении работ по содержанию улично-дорожной сети.</w:t>
            </w:r>
          </w:p>
        </w:tc>
        <w:tc>
          <w:tcPr>
            <w:tcW w:w="205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bdr w:val="none" w:sz="0" w:space="0" w:color="auto" w:frame="1"/>
              </w:rPr>
            </w:pPr>
            <w:r w:rsidRPr="00EE27CE">
              <w:rPr>
                <w:rFonts w:ascii="Times New Roman" w:hAnsi="Times New Roman" w:cs="Times New Roman"/>
                <w:sz w:val="24"/>
                <w:szCs w:val="24"/>
                <w:bdr w:val="none" w:sz="0" w:space="0" w:color="auto" w:frame="1"/>
              </w:rPr>
              <w:t xml:space="preserve">Глава поселения, </w:t>
            </w:r>
            <w:r w:rsidRPr="00EE27CE">
              <w:rPr>
                <w:rFonts w:ascii="Times New Roman" w:hAnsi="Times New Roman" w:cs="Times New Roman"/>
                <w:color w:val="000000"/>
                <w:sz w:val="24"/>
                <w:szCs w:val="24"/>
                <w:bdr w:val="none" w:sz="0" w:space="0" w:color="auto" w:frame="1"/>
              </w:rPr>
              <w:t>полиция</w:t>
            </w:r>
            <w:r w:rsidRPr="00EE27CE">
              <w:rPr>
                <w:rFonts w:ascii="Times New Roman" w:hAnsi="Times New Roman" w:cs="Times New Roman"/>
                <w:sz w:val="24"/>
                <w:szCs w:val="24"/>
                <w:bdr w:val="none" w:sz="0" w:space="0" w:color="auto" w:frame="1"/>
              </w:rPr>
              <w:t xml:space="preserve"> (по согласованию)</w:t>
            </w:r>
          </w:p>
        </w:tc>
        <w:tc>
          <w:tcPr>
            <w:tcW w:w="1417"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rPr>
            </w:pPr>
            <w:r w:rsidRPr="00EE27CE">
              <w:rPr>
                <w:rFonts w:ascii="Times New Roman" w:hAnsi="Times New Roman" w:cs="Times New Roman"/>
                <w:sz w:val="24"/>
                <w:szCs w:val="24"/>
                <w:bdr w:val="none" w:sz="0" w:space="0" w:color="auto" w:frame="1"/>
              </w:rPr>
              <w:t>постоянно     </w:t>
            </w:r>
          </w:p>
        </w:tc>
        <w:tc>
          <w:tcPr>
            <w:tcW w:w="141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rPr>
            </w:pPr>
            <w:r w:rsidRPr="00EE27CE">
              <w:rPr>
                <w:rFonts w:ascii="Times New Roman" w:hAnsi="Times New Roman" w:cs="Times New Roman"/>
                <w:sz w:val="24"/>
                <w:szCs w:val="24"/>
                <w:bdr w:val="none" w:sz="0" w:space="0" w:color="auto" w:frame="1"/>
              </w:rPr>
              <w:t>без           </w:t>
            </w:r>
            <w:r w:rsidRPr="00EE27CE">
              <w:rPr>
                <w:rFonts w:ascii="Times New Roman" w:hAnsi="Times New Roman" w:cs="Times New Roman"/>
                <w:sz w:val="24"/>
                <w:szCs w:val="24"/>
              </w:rPr>
              <w:t> </w:t>
            </w:r>
            <w:r w:rsidRPr="00EE27CE">
              <w:rPr>
                <w:rFonts w:ascii="Times New Roman" w:hAnsi="Times New Roman" w:cs="Times New Roman"/>
                <w:sz w:val="24"/>
                <w:szCs w:val="24"/>
                <w:bdr w:val="none" w:sz="0" w:space="0" w:color="auto" w:frame="1"/>
              </w:rPr>
              <w:br/>
              <w:t>дополнительного</w:t>
            </w:r>
            <w:r w:rsidRPr="00EE27CE">
              <w:rPr>
                <w:rFonts w:ascii="Times New Roman" w:hAnsi="Times New Roman" w:cs="Times New Roman"/>
                <w:sz w:val="24"/>
                <w:szCs w:val="24"/>
                <w:bdr w:val="none" w:sz="0" w:space="0" w:color="auto" w:frame="1"/>
              </w:rPr>
              <w:br/>
              <w:t>финансирования</w:t>
            </w:r>
          </w:p>
        </w:tc>
        <w:tc>
          <w:tcPr>
            <w:tcW w:w="192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hAnsi="Times New Roman" w:cs="Times New Roman"/>
                <w:sz w:val="24"/>
                <w:szCs w:val="24"/>
              </w:rPr>
            </w:pPr>
            <w:r w:rsidRPr="00EE27CE">
              <w:rPr>
                <w:rFonts w:ascii="Times New Roman" w:hAnsi="Times New Roman" w:cs="Times New Roman"/>
                <w:sz w:val="24"/>
                <w:szCs w:val="24"/>
              </w:rPr>
              <w:t>-</w:t>
            </w:r>
          </w:p>
        </w:tc>
      </w:tr>
      <w:tr w:rsidR="001E039B" w:rsidRPr="00EE27CE" w:rsidTr="00A21D35">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b/>
                <w:bCs/>
                <w:color w:val="000000"/>
                <w:sz w:val="24"/>
                <w:szCs w:val="24"/>
                <w:bdr w:val="none" w:sz="0" w:space="0" w:color="auto" w:frame="1"/>
                <w:lang w:eastAsia="ru-RU"/>
              </w:rPr>
              <w:t>3. Борьба с преступностью</w:t>
            </w:r>
          </w:p>
        </w:tc>
      </w:tr>
      <w:tr w:rsidR="001E039B" w:rsidRPr="00EE27CE" w:rsidTr="00A21D35">
        <w:trPr>
          <w:cantSplit/>
          <w:trHeight w:val="1378"/>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3.1.</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 xml:space="preserve">Реализация мероприятий по созданию </w:t>
            </w:r>
            <w:r w:rsidRPr="00EE27CE">
              <w:rPr>
                <w:rFonts w:ascii="Times New Roman" w:hAnsi="Times New Roman" w:cs="Times New Roman"/>
                <w:sz w:val="24"/>
                <w:szCs w:val="24"/>
              </w:rPr>
              <w:t xml:space="preserve">условий для исполнения наказания  </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полиция (по</w:t>
            </w:r>
            <w:r w:rsidRPr="00EE27CE">
              <w:rPr>
                <w:rFonts w:ascii="Times New Roman" w:eastAsia="Times New Roman" w:hAnsi="Times New Roman" w:cs="Times New Roman"/>
                <w:color w:val="000000"/>
                <w:sz w:val="24"/>
                <w:szCs w:val="24"/>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r w:rsidRPr="00EE27CE">
              <w:rPr>
                <w:rFonts w:ascii="Times New Roman" w:eastAsia="Times New Roman" w:hAnsi="Times New Roman" w:cs="Times New Roman"/>
                <w:sz w:val="24"/>
                <w:szCs w:val="24"/>
                <w:bdr w:val="none" w:sz="0" w:space="0" w:color="auto" w:frame="1"/>
                <w:lang w:eastAsia="ru-RU"/>
              </w:rPr>
              <w:t>без           </w:t>
            </w:r>
            <w:r w:rsidRPr="00EE27CE">
              <w:rPr>
                <w:rFonts w:ascii="Times New Roman" w:eastAsia="Times New Roman" w:hAnsi="Times New Roman" w:cs="Times New Roman"/>
                <w:sz w:val="24"/>
                <w:szCs w:val="24"/>
                <w:lang w:eastAsia="ru-RU"/>
              </w:rPr>
              <w:t> </w:t>
            </w:r>
            <w:r w:rsidRPr="00EE27CE">
              <w:rPr>
                <w:rFonts w:ascii="Times New Roman" w:eastAsia="Times New Roman" w:hAnsi="Times New Roman" w:cs="Times New Roman"/>
                <w:sz w:val="24"/>
                <w:szCs w:val="24"/>
                <w:bdr w:val="none" w:sz="0" w:space="0" w:color="auto" w:frame="1"/>
                <w:lang w:eastAsia="ru-RU"/>
              </w:rPr>
              <w:br/>
              <w:t>дополнительного</w:t>
            </w:r>
            <w:r w:rsidRPr="00EE27CE">
              <w:rPr>
                <w:rFonts w:ascii="Times New Roman" w:eastAsia="Times New Roman" w:hAnsi="Times New Roman" w:cs="Times New Roman"/>
                <w:sz w:val="24"/>
                <w:szCs w:val="24"/>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r>
      <w:tr w:rsidR="001E039B" w:rsidRPr="00EE27CE" w:rsidTr="00A21D35">
        <w:trPr>
          <w:cantSplit/>
          <w:trHeight w:val="144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3.2. 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Осуществить          комплекс специальных мероприятий   по выявлению и пресечению фактов</w:t>
            </w:r>
            <w:r w:rsidRPr="00EE27CE">
              <w:rPr>
                <w:rFonts w:ascii="Times New Roman" w:eastAsia="Times New Roman" w:hAnsi="Times New Roman" w:cs="Times New Roman"/>
                <w:color w:val="000000"/>
                <w:sz w:val="24"/>
                <w:szCs w:val="24"/>
                <w:bdr w:val="none" w:sz="0" w:space="0" w:color="auto" w:frame="1"/>
                <w:lang w:eastAsia="ru-RU"/>
              </w:rPr>
              <w:br/>
              <w:t>использования                 муниципальными служащими служебного    положения     в корыстных целях, коррупции,</w:t>
            </w:r>
            <w:r w:rsidRPr="00EE27CE">
              <w:rPr>
                <w:rFonts w:ascii="Times New Roman" w:eastAsia="Times New Roman" w:hAnsi="Times New Roman" w:cs="Times New Roman"/>
                <w:color w:val="000000"/>
                <w:sz w:val="24"/>
                <w:szCs w:val="24"/>
                <w:bdr w:val="none" w:sz="0" w:space="0" w:color="auto" w:frame="1"/>
                <w:lang w:eastAsia="ru-RU"/>
              </w:rPr>
              <w:br/>
              <w:t>участия    в     коммерческой деятельности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полиция (по</w:t>
            </w:r>
            <w:r w:rsidRPr="00EE27CE">
              <w:rPr>
                <w:rFonts w:ascii="Times New Roman" w:eastAsia="Times New Roman" w:hAnsi="Times New Roman" w:cs="Times New Roman"/>
                <w:color w:val="000000"/>
                <w:sz w:val="24"/>
                <w:szCs w:val="24"/>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bdr w:val="none" w:sz="0" w:space="0" w:color="auto" w:frame="1"/>
                <w:lang w:eastAsia="ru-RU"/>
              </w:rPr>
              <w:t>ежеквартально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bdr w:val="none" w:sz="0" w:space="0" w:color="auto" w:frame="1"/>
                <w:lang w:eastAsia="ru-RU"/>
              </w:rPr>
              <w:t>без           </w:t>
            </w:r>
            <w:r w:rsidRPr="00EE27CE">
              <w:rPr>
                <w:rFonts w:ascii="Times New Roman" w:eastAsia="Times New Roman" w:hAnsi="Times New Roman" w:cs="Times New Roman"/>
                <w:sz w:val="24"/>
                <w:szCs w:val="24"/>
                <w:lang w:eastAsia="ru-RU"/>
              </w:rPr>
              <w:t> </w:t>
            </w:r>
            <w:r w:rsidRPr="00EE27CE">
              <w:rPr>
                <w:rFonts w:ascii="Times New Roman" w:eastAsia="Times New Roman" w:hAnsi="Times New Roman" w:cs="Times New Roman"/>
                <w:sz w:val="24"/>
                <w:szCs w:val="24"/>
                <w:bdr w:val="none" w:sz="0" w:space="0" w:color="auto" w:frame="1"/>
                <w:lang w:eastAsia="ru-RU"/>
              </w:rPr>
              <w:br/>
              <w:t>дополнительного</w:t>
            </w:r>
            <w:r w:rsidRPr="00EE27CE">
              <w:rPr>
                <w:rFonts w:ascii="Times New Roman" w:eastAsia="Times New Roman" w:hAnsi="Times New Roman" w:cs="Times New Roman"/>
                <w:sz w:val="24"/>
                <w:szCs w:val="24"/>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E039B" w:rsidRPr="00EE27CE" w:rsidRDefault="001E039B" w:rsidP="00385D2D">
            <w:pPr>
              <w:spacing w:after="0" w:line="240" w:lineRule="auto"/>
              <w:textAlignment w:val="top"/>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w:t>
            </w:r>
          </w:p>
        </w:tc>
      </w:tr>
    </w:tbl>
    <w:p w:rsidR="001E039B" w:rsidRPr="00EE27CE" w:rsidRDefault="001E039B" w:rsidP="001E039B">
      <w:pPr>
        <w:jc w:val="both"/>
        <w:rPr>
          <w:rFonts w:ascii="Times New Roman" w:hAnsi="Times New Roman" w:cs="Times New Roman"/>
          <w:color w:val="000000"/>
          <w:sz w:val="24"/>
          <w:szCs w:val="24"/>
        </w:rPr>
      </w:pPr>
    </w:p>
    <w:p w:rsidR="00467101" w:rsidRPr="00EE27CE" w:rsidRDefault="00467101" w:rsidP="003F054D">
      <w:pPr>
        <w:spacing w:line="240" w:lineRule="auto"/>
        <w:ind w:left="360"/>
        <w:jc w:val="center"/>
        <w:rPr>
          <w:rFonts w:ascii="Times New Roman" w:eastAsia="Calibri" w:hAnsi="Times New Roman" w:cs="Times New Roman"/>
          <w:b/>
          <w:sz w:val="24"/>
          <w:szCs w:val="24"/>
        </w:rPr>
      </w:pPr>
    </w:p>
    <w:p w:rsidR="00467101" w:rsidRPr="00EE27CE" w:rsidRDefault="00467101" w:rsidP="003F054D">
      <w:pPr>
        <w:spacing w:line="240" w:lineRule="auto"/>
        <w:ind w:left="360"/>
        <w:jc w:val="center"/>
        <w:rPr>
          <w:rFonts w:ascii="Times New Roman" w:eastAsia="Calibri" w:hAnsi="Times New Roman" w:cs="Times New Roman"/>
          <w:b/>
          <w:sz w:val="24"/>
          <w:szCs w:val="24"/>
        </w:rPr>
      </w:pPr>
    </w:p>
    <w:p w:rsidR="00A21D35" w:rsidRPr="00EE27CE" w:rsidRDefault="00A21D35" w:rsidP="003F054D">
      <w:pPr>
        <w:spacing w:line="240" w:lineRule="auto"/>
        <w:ind w:left="360"/>
        <w:jc w:val="center"/>
        <w:rPr>
          <w:rFonts w:ascii="Times New Roman" w:eastAsia="Calibri" w:hAnsi="Times New Roman" w:cs="Times New Roman"/>
          <w:b/>
          <w:sz w:val="24"/>
          <w:szCs w:val="24"/>
        </w:rPr>
        <w:sectPr w:rsidR="00A21D35" w:rsidRPr="00EE27CE" w:rsidSect="00A21D35">
          <w:pgSz w:w="16838" w:h="11906" w:orient="landscape"/>
          <w:pgMar w:top="851" w:right="1134" w:bottom="1701" w:left="1134" w:header="709" w:footer="709" w:gutter="0"/>
          <w:cols w:space="708"/>
          <w:docGrid w:linePitch="360"/>
        </w:sectPr>
      </w:pPr>
    </w:p>
    <w:p w:rsidR="00385D2D" w:rsidRPr="00EE27CE" w:rsidRDefault="00385D2D" w:rsidP="00385D2D">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EE27CE">
        <w:rPr>
          <w:rFonts w:ascii="Times New Roman" w:eastAsia="Times New Roman" w:hAnsi="Times New Roman" w:cs="Times New Roman"/>
          <w:b/>
          <w:bCs/>
          <w:sz w:val="24"/>
          <w:szCs w:val="24"/>
          <w:lang w:eastAsia="ru-RU"/>
        </w:rPr>
        <w:lastRenderedPageBreak/>
        <w:t>АДМИНИСТРАЦИЯ</w:t>
      </w:r>
      <w:r w:rsidR="00A21D35" w:rsidRPr="00EE27CE">
        <w:rPr>
          <w:rFonts w:ascii="Times New Roman" w:eastAsia="Times New Roman" w:hAnsi="Times New Roman" w:cs="Times New Roman"/>
          <w:b/>
          <w:bCs/>
          <w:sz w:val="24"/>
          <w:szCs w:val="24"/>
          <w:lang w:eastAsia="ru-RU"/>
        </w:rPr>
        <w:t xml:space="preserve"> </w:t>
      </w:r>
      <w:r w:rsidRPr="00EE27CE">
        <w:rPr>
          <w:rFonts w:ascii="Times New Roman" w:eastAsia="Times New Roman" w:hAnsi="Times New Roman" w:cs="Times New Roman"/>
          <w:b/>
          <w:bCs/>
          <w:sz w:val="24"/>
          <w:szCs w:val="24"/>
          <w:lang w:eastAsia="ru-RU"/>
        </w:rPr>
        <w:t>СУРКОВСКОГО СЕЛЬСОВЕТА</w:t>
      </w:r>
    </w:p>
    <w:p w:rsidR="00385D2D" w:rsidRPr="00EE27CE" w:rsidRDefault="00385D2D" w:rsidP="00385D2D">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EE27CE">
        <w:rPr>
          <w:rFonts w:ascii="Times New Roman" w:eastAsia="Times New Roman" w:hAnsi="Times New Roman" w:cs="Times New Roman"/>
          <w:b/>
          <w:bCs/>
          <w:sz w:val="24"/>
          <w:szCs w:val="24"/>
          <w:lang w:eastAsia="ru-RU"/>
        </w:rPr>
        <w:t xml:space="preserve">ТОГУЧИНСКОГО РАЙОНАНОВОСИБИРСКОЙ ОБЛАСТИ </w:t>
      </w:r>
    </w:p>
    <w:p w:rsidR="00385D2D" w:rsidRPr="00EE27CE" w:rsidRDefault="00385D2D" w:rsidP="00385D2D">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p>
    <w:p w:rsidR="00385D2D" w:rsidRPr="00EE27CE" w:rsidRDefault="00385D2D" w:rsidP="00385D2D">
      <w:pPr>
        <w:widowControl w:val="0"/>
        <w:tabs>
          <w:tab w:val="left" w:pos="1900"/>
        </w:tabs>
        <w:autoSpaceDE w:val="0"/>
        <w:autoSpaceDN w:val="0"/>
        <w:adjustRightInd w:val="0"/>
        <w:spacing w:after="0" w:line="240" w:lineRule="auto"/>
        <w:ind w:firstLine="1134"/>
        <w:jc w:val="center"/>
        <w:rPr>
          <w:rFonts w:ascii="Times New Roman" w:eastAsia="Times New Roman" w:hAnsi="Times New Roman" w:cs="Times New Roman"/>
          <w:b/>
          <w:bCs/>
          <w:sz w:val="24"/>
          <w:szCs w:val="24"/>
          <w:lang w:eastAsia="ru-RU"/>
        </w:rPr>
      </w:pPr>
      <w:r w:rsidRPr="00EE27CE">
        <w:rPr>
          <w:rFonts w:ascii="Times New Roman" w:eastAsia="Times New Roman" w:hAnsi="Times New Roman" w:cs="Times New Roman"/>
          <w:b/>
          <w:bCs/>
          <w:sz w:val="24"/>
          <w:szCs w:val="24"/>
          <w:lang w:eastAsia="ru-RU"/>
        </w:rPr>
        <w:t>РАСПОРЯЖЕНИЕ</w:t>
      </w:r>
    </w:p>
    <w:p w:rsidR="00385D2D" w:rsidRPr="00EE27CE" w:rsidRDefault="00385D2D" w:rsidP="00385D2D">
      <w:pPr>
        <w:widowControl w:val="0"/>
        <w:autoSpaceDE w:val="0"/>
        <w:autoSpaceDN w:val="0"/>
        <w:adjustRightInd w:val="0"/>
        <w:spacing w:after="0" w:line="240" w:lineRule="auto"/>
        <w:ind w:firstLine="1134"/>
        <w:jc w:val="both"/>
        <w:rPr>
          <w:rFonts w:ascii="Times New Roman" w:eastAsia="Times New Roman" w:hAnsi="Times New Roman" w:cs="Times New Roman"/>
          <w:bCs/>
          <w:sz w:val="24"/>
          <w:szCs w:val="24"/>
          <w:lang w:eastAsia="ru-RU"/>
        </w:rPr>
      </w:pPr>
      <w:r w:rsidRPr="00EE27CE">
        <w:rPr>
          <w:rFonts w:ascii="Times New Roman" w:eastAsia="Times New Roman" w:hAnsi="Times New Roman" w:cs="Times New Roman"/>
          <w:bCs/>
          <w:sz w:val="24"/>
          <w:szCs w:val="24"/>
          <w:lang w:eastAsia="ru-RU"/>
        </w:rPr>
        <w:t xml:space="preserve">           08.11.2022                                                        № 107</w:t>
      </w:r>
    </w:p>
    <w:p w:rsidR="00385D2D" w:rsidRPr="00EE27CE" w:rsidRDefault="00385D2D" w:rsidP="00385D2D">
      <w:pPr>
        <w:widowControl w:val="0"/>
        <w:autoSpaceDE w:val="0"/>
        <w:autoSpaceDN w:val="0"/>
        <w:adjustRightInd w:val="0"/>
        <w:spacing w:after="0" w:line="240" w:lineRule="auto"/>
        <w:ind w:firstLine="1134"/>
        <w:jc w:val="center"/>
        <w:rPr>
          <w:rFonts w:ascii="Times New Roman" w:eastAsia="Times New Roman" w:hAnsi="Times New Roman" w:cs="Times New Roman"/>
          <w:bCs/>
          <w:sz w:val="24"/>
          <w:szCs w:val="24"/>
          <w:lang w:eastAsia="ru-RU"/>
        </w:rPr>
      </w:pPr>
      <w:r w:rsidRPr="00EE27CE">
        <w:rPr>
          <w:rFonts w:ascii="Times New Roman" w:eastAsia="Times New Roman" w:hAnsi="Times New Roman" w:cs="Times New Roman"/>
          <w:bCs/>
          <w:sz w:val="24"/>
          <w:szCs w:val="24"/>
          <w:lang w:eastAsia="ru-RU"/>
        </w:rPr>
        <w:t>с.Сурково</w:t>
      </w:r>
    </w:p>
    <w:p w:rsidR="00385D2D" w:rsidRPr="00EE27CE" w:rsidRDefault="00385D2D" w:rsidP="00385D2D">
      <w:pPr>
        <w:widowControl w:val="0"/>
        <w:autoSpaceDE w:val="0"/>
        <w:autoSpaceDN w:val="0"/>
        <w:adjustRightInd w:val="0"/>
        <w:spacing w:after="0" w:line="240" w:lineRule="auto"/>
        <w:ind w:firstLine="1134"/>
        <w:jc w:val="center"/>
        <w:rPr>
          <w:rFonts w:ascii="Times New Roman" w:eastAsia="Times New Roman" w:hAnsi="Times New Roman" w:cs="Times New Roman"/>
          <w:bCs/>
          <w:sz w:val="24"/>
          <w:szCs w:val="24"/>
          <w:lang w:eastAsia="ru-RU"/>
        </w:rPr>
      </w:pPr>
    </w:p>
    <w:p w:rsidR="00385D2D" w:rsidRPr="00EE27CE" w:rsidRDefault="00385D2D" w:rsidP="00385D2D">
      <w:pPr>
        <w:widowControl w:val="0"/>
        <w:autoSpaceDE w:val="0"/>
        <w:autoSpaceDN w:val="0"/>
        <w:adjustRightInd w:val="0"/>
        <w:spacing w:after="0" w:line="240" w:lineRule="auto"/>
        <w:jc w:val="center"/>
        <w:rPr>
          <w:rFonts w:ascii="Times New Roman" w:hAnsi="Times New Roman" w:cs="Times New Roman"/>
          <w:sz w:val="24"/>
          <w:szCs w:val="24"/>
          <w:lang w:val="x-none"/>
        </w:rPr>
      </w:pPr>
      <w:r w:rsidRPr="00EE27CE">
        <w:rPr>
          <w:rFonts w:ascii="Times New Roman" w:hAnsi="Times New Roman" w:cs="Times New Roman"/>
          <w:sz w:val="24"/>
          <w:szCs w:val="24"/>
          <w:lang w:val="x-none"/>
        </w:rPr>
        <w:t>Об утверждении предварительных итогов социально-экономического развития С</w:t>
      </w:r>
      <w:r w:rsidRPr="00EE27CE">
        <w:rPr>
          <w:rFonts w:ascii="Times New Roman" w:hAnsi="Times New Roman" w:cs="Times New Roman"/>
          <w:sz w:val="24"/>
          <w:szCs w:val="24"/>
        </w:rPr>
        <w:t xml:space="preserve">урковского </w:t>
      </w:r>
      <w:r w:rsidRPr="00EE27CE">
        <w:rPr>
          <w:rFonts w:ascii="Times New Roman" w:hAnsi="Times New Roman" w:cs="Times New Roman"/>
          <w:sz w:val="24"/>
          <w:szCs w:val="24"/>
          <w:lang w:val="x-none"/>
        </w:rPr>
        <w:t xml:space="preserve"> сельс</w:t>
      </w:r>
      <w:r w:rsidRPr="00EE27CE">
        <w:rPr>
          <w:rFonts w:ascii="Times New Roman" w:hAnsi="Times New Roman" w:cs="Times New Roman"/>
          <w:sz w:val="24"/>
          <w:szCs w:val="24"/>
        </w:rPr>
        <w:t xml:space="preserve">овета Тогучинского района Новосибирской области </w:t>
      </w:r>
      <w:r w:rsidRPr="00EE27CE">
        <w:rPr>
          <w:rFonts w:ascii="Times New Roman" w:hAnsi="Times New Roman" w:cs="Times New Roman"/>
          <w:sz w:val="24"/>
          <w:szCs w:val="24"/>
          <w:lang w:val="x-none"/>
        </w:rPr>
        <w:t xml:space="preserve"> за истекший период текущего финансового года и ожидаемые итоги социально-экономического развития за текущий финансовый 20</w:t>
      </w:r>
      <w:r w:rsidRPr="00EE27CE">
        <w:rPr>
          <w:rFonts w:ascii="Times New Roman" w:hAnsi="Times New Roman" w:cs="Times New Roman"/>
          <w:sz w:val="24"/>
          <w:szCs w:val="24"/>
        </w:rPr>
        <w:t>22</w:t>
      </w:r>
      <w:r w:rsidRPr="00EE27CE">
        <w:rPr>
          <w:rFonts w:ascii="Times New Roman" w:hAnsi="Times New Roman" w:cs="Times New Roman"/>
          <w:sz w:val="24"/>
          <w:szCs w:val="24"/>
          <w:lang w:val="x-none"/>
        </w:rPr>
        <w:t xml:space="preserve"> год</w:t>
      </w:r>
    </w:p>
    <w:p w:rsidR="00385D2D" w:rsidRPr="00EE27CE" w:rsidRDefault="00385D2D" w:rsidP="00385D2D">
      <w:pPr>
        <w:widowControl w:val="0"/>
        <w:autoSpaceDE w:val="0"/>
        <w:autoSpaceDN w:val="0"/>
        <w:adjustRightInd w:val="0"/>
        <w:spacing w:after="0" w:line="240" w:lineRule="auto"/>
        <w:jc w:val="center"/>
        <w:rPr>
          <w:rFonts w:ascii="Times New Roman" w:hAnsi="Times New Roman" w:cs="Times New Roman"/>
          <w:sz w:val="24"/>
          <w:szCs w:val="24"/>
          <w:lang w:val="x-none"/>
        </w:rPr>
      </w:pP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lang w:val="x-none"/>
        </w:rPr>
        <w:t>В соответствии со статьями 172, 184.2 Бюджетного Кодекса Российской Федерации и Положением о бюджетном процессе в С</w:t>
      </w:r>
      <w:r w:rsidRPr="00EE27CE">
        <w:rPr>
          <w:rFonts w:ascii="Times New Roman" w:hAnsi="Times New Roman" w:cs="Times New Roman"/>
          <w:sz w:val="24"/>
          <w:szCs w:val="24"/>
        </w:rPr>
        <w:t>урковском</w:t>
      </w:r>
      <w:r w:rsidRPr="00EE27CE">
        <w:rPr>
          <w:rFonts w:ascii="Times New Roman" w:hAnsi="Times New Roman" w:cs="Times New Roman"/>
          <w:sz w:val="24"/>
          <w:szCs w:val="24"/>
          <w:lang w:val="x-none"/>
        </w:rPr>
        <w:t xml:space="preserve">  сельсовете Тогучинского района Новосибирской области, администрация С</w:t>
      </w:r>
      <w:r w:rsidRPr="00EE27CE">
        <w:rPr>
          <w:rFonts w:ascii="Times New Roman" w:hAnsi="Times New Roman" w:cs="Times New Roman"/>
          <w:sz w:val="24"/>
          <w:szCs w:val="24"/>
        </w:rPr>
        <w:t xml:space="preserve">урковского </w:t>
      </w:r>
      <w:r w:rsidRPr="00EE27CE">
        <w:rPr>
          <w:rFonts w:ascii="Times New Roman" w:hAnsi="Times New Roman" w:cs="Times New Roman"/>
          <w:sz w:val="24"/>
          <w:szCs w:val="24"/>
          <w:lang w:val="x-none"/>
        </w:rPr>
        <w:t xml:space="preserve"> сельсовета Тогучинского района Новосибирской области</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lang w:val="x-none"/>
        </w:rPr>
        <w:t>ПОСТАНОВЛЯЕТ:</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rPr>
        <w:t>1.</w:t>
      </w:r>
      <w:r w:rsidRPr="00EE27CE">
        <w:rPr>
          <w:rFonts w:ascii="Times New Roman" w:hAnsi="Times New Roman" w:cs="Times New Roman"/>
          <w:sz w:val="24"/>
          <w:szCs w:val="24"/>
          <w:lang w:val="x-none"/>
        </w:rPr>
        <w:t>Утвердить предварительные итоги социально-экономического развития</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lang w:val="x-none"/>
        </w:rPr>
        <w:t>С</w:t>
      </w:r>
      <w:r w:rsidRPr="00EE27CE">
        <w:rPr>
          <w:rFonts w:ascii="Times New Roman" w:hAnsi="Times New Roman" w:cs="Times New Roman"/>
          <w:sz w:val="24"/>
          <w:szCs w:val="24"/>
        </w:rPr>
        <w:t xml:space="preserve">урковского сельсовета за </w:t>
      </w:r>
      <w:r w:rsidRPr="00EE27CE">
        <w:rPr>
          <w:rFonts w:ascii="Times New Roman" w:hAnsi="Times New Roman" w:cs="Times New Roman"/>
          <w:sz w:val="24"/>
          <w:szCs w:val="24"/>
          <w:lang w:val="x-none"/>
        </w:rPr>
        <w:t xml:space="preserve"> истекший период текущего финансового года и ожидаемые итоги социально-экономического развития за текущий финансовый 20</w:t>
      </w:r>
      <w:r w:rsidRPr="00EE27CE">
        <w:rPr>
          <w:rFonts w:ascii="Times New Roman" w:hAnsi="Times New Roman" w:cs="Times New Roman"/>
          <w:sz w:val="24"/>
          <w:szCs w:val="24"/>
        </w:rPr>
        <w:t>22</w:t>
      </w:r>
      <w:r w:rsidRPr="00EE27CE">
        <w:rPr>
          <w:rFonts w:ascii="Times New Roman" w:hAnsi="Times New Roman" w:cs="Times New Roman"/>
          <w:sz w:val="24"/>
          <w:szCs w:val="24"/>
          <w:lang w:val="x-none"/>
        </w:rPr>
        <w:t xml:space="preserve"> год, согласно приложению.</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rPr>
        <w:t>2.</w:t>
      </w:r>
      <w:r w:rsidRPr="00EE27CE">
        <w:rPr>
          <w:rFonts w:ascii="Times New Roman" w:hAnsi="Times New Roman" w:cs="Times New Roman"/>
          <w:sz w:val="24"/>
          <w:szCs w:val="24"/>
          <w:lang w:val="x-none"/>
        </w:rPr>
        <w:t>Настоящее постановление подлежит опубликованию и размещению на сайте С</w:t>
      </w:r>
      <w:r w:rsidRPr="00EE27CE">
        <w:rPr>
          <w:rFonts w:ascii="Times New Roman" w:hAnsi="Times New Roman" w:cs="Times New Roman"/>
          <w:sz w:val="24"/>
          <w:szCs w:val="24"/>
        </w:rPr>
        <w:t>урковского сельсовета</w:t>
      </w:r>
      <w:r w:rsidRPr="00EE27CE">
        <w:rPr>
          <w:rFonts w:ascii="Times New Roman" w:hAnsi="Times New Roman" w:cs="Times New Roman"/>
          <w:sz w:val="24"/>
          <w:szCs w:val="24"/>
          <w:lang w:val="x-none"/>
        </w:rPr>
        <w:t xml:space="preserve"> в информационно-телекоммуникационной сети «Интернет».</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rPr>
        <w:t>3.</w:t>
      </w:r>
      <w:r w:rsidRPr="00EE27CE">
        <w:rPr>
          <w:rFonts w:ascii="Times New Roman" w:hAnsi="Times New Roman" w:cs="Times New Roman"/>
          <w:sz w:val="24"/>
          <w:szCs w:val="24"/>
          <w:lang w:val="x-none"/>
        </w:rPr>
        <w:t>Контроль за исполнением настоящего постановления оставляю за собой.</w:t>
      </w: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r w:rsidRPr="00EE27CE">
        <w:rPr>
          <w:rFonts w:ascii="Times New Roman" w:hAnsi="Times New Roman" w:cs="Times New Roman"/>
          <w:sz w:val="24"/>
          <w:szCs w:val="24"/>
        </w:rPr>
        <w:t>И.о.</w:t>
      </w:r>
      <w:r w:rsidRPr="00EE27CE">
        <w:rPr>
          <w:rFonts w:ascii="Times New Roman" w:hAnsi="Times New Roman" w:cs="Times New Roman"/>
          <w:sz w:val="24"/>
          <w:szCs w:val="24"/>
          <w:lang w:val="x-none"/>
        </w:rPr>
        <w:t>Глав</w:t>
      </w:r>
      <w:r w:rsidRPr="00EE27CE">
        <w:rPr>
          <w:rFonts w:ascii="Times New Roman" w:hAnsi="Times New Roman" w:cs="Times New Roman"/>
          <w:sz w:val="24"/>
          <w:szCs w:val="24"/>
        </w:rPr>
        <w:t>ы</w:t>
      </w:r>
      <w:r w:rsidRPr="00EE27CE">
        <w:rPr>
          <w:rFonts w:ascii="Times New Roman" w:hAnsi="Times New Roman" w:cs="Times New Roman"/>
          <w:sz w:val="24"/>
          <w:szCs w:val="24"/>
          <w:lang w:val="x-none"/>
        </w:rPr>
        <w:t xml:space="preserve"> С</w:t>
      </w:r>
      <w:r w:rsidRPr="00EE27CE">
        <w:rPr>
          <w:rFonts w:ascii="Times New Roman" w:hAnsi="Times New Roman" w:cs="Times New Roman"/>
          <w:sz w:val="24"/>
          <w:szCs w:val="24"/>
        </w:rPr>
        <w:t xml:space="preserve">урковского </w:t>
      </w:r>
      <w:r w:rsidRPr="00EE27CE">
        <w:rPr>
          <w:rFonts w:ascii="Times New Roman" w:hAnsi="Times New Roman" w:cs="Times New Roman"/>
          <w:sz w:val="24"/>
          <w:szCs w:val="24"/>
          <w:lang w:val="x-none"/>
        </w:rPr>
        <w:t xml:space="preserve">сельсовета </w:t>
      </w: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r w:rsidRPr="00EE27CE">
        <w:rPr>
          <w:rFonts w:ascii="Times New Roman" w:hAnsi="Times New Roman" w:cs="Times New Roman"/>
          <w:sz w:val="24"/>
          <w:szCs w:val="24"/>
          <w:lang w:val="x-none"/>
        </w:rPr>
        <w:t>Тогучинского района</w:t>
      </w: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r w:rsidRPr="00EE27CE">
        <w:rPr>
          <w:rFonts w:ascii="Times New Roman" w:hAnsi="Times New Roman" w:cs="Times New Roman"/>
          <w:sz w:val="24"/>
          <w:szCs w:val="24"/>
          <w:lang w:val="x-none"/>
        </w:rPr>
        <w:t xml:space="preserve">Новосибирской области       </w:t>
      </w:r>
      <w:r w:rsidRPr="00EE27CE">
        <w:rPr>
          <w:rFonts w:ascii="Times New Roman" w:hAnsi="Times New Roman" w:cs="Times New Roman"/>
          <w:sz w:val="24"/>
          <w:szCs w:val="24"/>
        </w:rPr>
        <w:t xml:space="preserve">                                                        Т.А. Петроченко</w:t>
      </w:r>
      <w:r w:rsidRPr="00EE27CE">
        <w:rPr>
          <w:rFonts w:ascii="Times New Roman" w:hAnsi="Times New Roman" w:cs="Times New Roman"/>
          <w:sz w:val="24"/>
          <w:szCs w:val="24"/>
          <w:lang w:val="x-none"/>
        </w:rPr>
        <w:t xml:space="preserve">        </w:t>
      </w: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p>
    <w:p w:rsidR="00385D2D" w:rsidRPr="00EE27CE" w:rsidRDefault="00A21D35" w:rsidP="00385D2D">
      <w:pPr>
        <w:widowControl w:val="0"/>
        <w:autoSpaceDE w:val="0"/>
        <w:autoSpaceDN w:val="0"/>
        <w:adjustRightInd w:val="0"/>
        <w:spacing w:after="0" w:line="240" w:lineRule="auto"/>
        <w:jc w:val="right"/>
        <w:rPr>
          <w:rFonts w:ascii="Times New Roman" w:hAnsi="Times New Roman" w:cs="Times New Roman"/>
          <w:sz w:val="24"/>
          <w:szCs w:val="24"/>
          <w:lang w:val="x-none"/>
        </w:rPr>
      </w:pPr>
      <w:r w:rsidRPr="00EE27CE">
        <w:rPr>
          <w:rFonts w:ascii="Times New Roman" w:hAnsi="Times New Roman" w:cs="Times New Roman"/>
          <w:sz w:val="24"/>
          <w:szCs w:val="24"/>
        </w:rPr>
        <w:t>П</w:t>
      </w:r>
      <w:r w:rsidR="00385D2D" w:rsidRPr="00EE27CE">
        <w:rPr>
          <w:rFonts w:ascii="Times New Roman" w:hAnsi="Times New Roman" w:cs="Times New Roman"/>
          <w:sz w:val="24"/>
          <w:szCs w:val="24"/>
          <w:lang w:val="x-none"/>
        </w:rPr>
        <w:t xml:space="preserve">риложение </w:t>
      </w:r>
    </w:p>
    <w:p w:rsidR="00385D2D" w:rsidRPr="00EE27CE" w:rsidRDefault="00385D2D" w:rsidP="00385D2D">
      <w:pPr>
        <w:widowControl w:val="0"/>
        <w:autoSpaceDE w:val="0"/>
        <w:autoSpaceDN w:val="0"/>
        <w:adjustRightInd w:val="0"/>
        <w:spacing w:after="0" w:line="240" w:lineRule="auto"/>
        <w:jc w:val="right"/>
        <w:rPr>
          <w:rFonts w:ascii="Times New Roman" w:hAnsi="Times New Roman" w:cs="Times New Roman"/>
          <w:sz w:val="24"/>
          <w:szCs w:val="24"/>
          <w:lang w:val="x-none"/>
        </w:rPr>
      </w:pPr>
      <w:r w:rsidRPr="00EE27CE">
        <w:rPr>
          <w:rFonts w:ascii="Times New Roman" w:hAnsi="Times New Roman" w:cs="Times New Roman"/>
          <w:sz w:val="24"/>
          <w:szCs w:val="24"/>
          <w:lang w:val="x-none"/>
        </w:rPr>
        <w:t xml:space="preserve">к </w:t>
      </w:r>
      <w:r w:rsidRPr="00EE27CE">
        <w:rPr>
          <w:rFonts w:ascii="Times New Roman" w:hAnsi="Times New Roman" w:cs="Times New Roman"/>
          <w:sz w:val="24"/>
          <w:szCs w:val="24"/>
        </w:rPr>
        <w:t xml:space="preserve">распоряжению </w:t>
      </w:r>
      <w:r w:rsidRPr="00EE27CE">
        <w:rPr>
          <w:rFonts w:ascii="Times New Roman" w:hAnsi="Times New Roman" w:cs="Times New Roman"/>
          <w:sz w:val="24"/>
          <w:szCs w:val="24"/>
          <w:lang w:val="x-none"/>
        </w:rPr>
        <w:t>администрации</w:t>
      </w:r>
    </w:p>
    <w:p w:rsidR="00385D2D" w:rsidRPr="00EE27CE" w:rsidRDefault="00385D2D" w:rsidP="00385D2D">
      <w:pPr>
        <w:widowControl w:val="0"/>
        <w:autoSpaceDE w:val="0"/>
        <w:autoSpaceDN w:val="0"/>
        <w:adjustRightInd w:val="0"/>
        <w:spacing w:after="0" w:line="240" w:lineRule="auto"/>
        <w:jc w:val="right"/>
        <w:rPr>
          <w:rFonts w:ascii="Times New Roman" w:hAnsi="Times New Roman" w:cs="Times New Roman"/>
          <w:sz w:val="24"/>
          <w:szCs w:val="24"/>
          <w:lang w:val="x-none"/>
        </w:rPr>
      </w:pPr>
      <w:r w:rsidRPr="00EE27CE">
        <w:rPr>
          <w:rFonts w:ascii="Times New Roman" w:hAnsi="Times New Roman" w:cs="Times New Roman"/>
          <w:sz w:val="24"/>
          <w:szCs w:val="24"/>
          <w:lang w:val="x-none"/>
        </w:rPr>
        <w:t>С</w:t>
      </w:r>
      <w:r w:rsidRPr="00EE27CE">
        <w:rPr>
          <w:rFonts w:ascii="Times New Roman" w:hAnsi="Times New Roman" w:cs="Times New Roman"/>
          <w:sz w:val="24"/>
          <w:szCs w:val="24"/>
        </w:rPr>
        <w:t xml:space="preserve">урковского </w:t>
      </w:r>
      <w:r w:rsidRPr="00EE27CE">
        <w:rPr>
          <w:rFonts w:ascii="Times New Roman" w:hAnsi="Times New Roman" w:cs="Times New Roman"/>
          <w:sz w:val="24"/>
          <w:szCs w:val="24"/>
          <w:lang w:val="x-none"/>
        </w:rPr>
        <w:t xml:space="preserve"> сельсовета </w:t>
      </w:r>
    </w:p>
    <w:p w:rsidR="00385D2D" w:rsidRPr="00EE27CE" w:rsidRDefault="00385D2D" w:rsidP="00385D2D">
      <w:pPr>
        <w:widowControl w:val="0"/>
        <w:autoSpaceDE w:val="0"/>
        <w:autoSpaceDN w:val="0"/>
        <w:adjustRightInd w:val="0"/>
        <w:spacing w:after="0" w:line="240" w:lineRule="auto"/>
        <w:jc w:val="right"/>
        <w:rPr>
          <w:rFonts w:ascii="Times New Roman" w:hAnsi="Times New Roman" w:cs="Times New Roman"/>
          <w:sz w:val="24"/>
          <w:szCs w:val="24"/>
          <w:lang w:val="x-none"/>
        </w:rPr>
      </w:pPr>
      <w:r w:rsidRPr="00EE27CE">
        <w:rPr>
          <w:rFonts w:ascii="Times New Roman" w:hAnsi="Times New Roman" w:cs="Times New Roman"/>
          <w:sz w:val="24"/>
          <w:szCs w:val="24"/>
          <w:lang w:val="x-none"/>
        </w:rPr>
        <w:t>Тогучинского района Новосибирской области</w:t>
      </w:r>
    </w:p>
    <w:p w:rsidR="00385D2D" w:rsidRPr="00EE27CE" w:rsidRDefault="00385D2D" w:rsidP="00385D2D">
      <w:pPr>
        <w:widowControl w:val="0"/>
        <w:autoSpaceDE w:val="0"/>
        <w:autoSpaceDN w:val="0"/>
        <w:adjustRightInd w:val="0"/>
        <w:spacing w:after="0" w:line="240" w:lineRule="auto"/>
        <w:jc w:val="right"/>
        <w:rPr>
          <w:rFonts w:ascii="Times New Roman" w:hAnsi="Times New Roman" w:cs="Times New Roman"/>
          <w:sz w:val="24"/>
          <w:szCs w:val="24"/>
        </w:rPr>
      </w:pPr>
      <w:r w:rsidRPr="00EE27CE">
        <w:rPr>
          <w:rFonts w:ascii="Times New Roman" w:hAnsi="Times New Roman" w:cs="Times New Roman"/>
          <w:sz w:val="24"/>
          <w:szCs w:val="24"/>
          <w:lang w:val="x-none"/>
        </w:rPr>
        <w:t xml:space="preserve"> от </w:t>
      </w:r>
      <w:r w:rsidRPr="00EE27CE">
        <w:rPr>
          <w:rFonts w:ascii="Times New Roman" w:hAnsi="Times New Roman" w:cs="Times New Roman"/>
          <w:sz w:val="24"/>
          <w:szCs w:val="24"/>
        </w:rPr>
        <w:t>08</w:t>
      </w:r>
      <w:r w:rsidRPr="00EE27CE">
        <w:rPr>
          <w:rFonts w:ascii="Times New Roman" w:hAnsi="Times New Roman" w:cs="Times New Roman"/>
          <w:sz w:val="24"/>
          <w:szCs w:val="24"/>
          <w:lang w:val="x-none"/>
        </w:rPr>
        <w:t>.11.20</w:t>
      </w:r>
      <w:r w:rsidRPr="00EE27CE">
        <w:rPr>
          <w:rFonts w:ascii="Times New Roman" w:hAnsi="Times New Roman" w:cs="Times New Roman"/>
          <w:sz w:val="24"/>
          <w:szCs w:val="24"/>
        </w:rPr>
        <w:t>22</w:t>
      </w:r>
      <w:r w:rsidRPr="00EE27CE">
        <w:rPr>
          <w:rFonts w:ascii="Times New Roman" w:hAnsi="Times New Roman" w:cs="Times New Roman"/>
          <w:sz w:val="24"/>
          <w:szCs w:val="24"/>
          <w:lang w:val="x-none"/>
        </w:rPr>
        <w:t xml:space="preserve"> № </w:t>
      </w:r>
      <w:r w:rsidRPr="00EE27CE">
        <w:rPr>
          <w:rFonts w:ascii="Times New Roman" w:hAnsi="Times New Roman" w:cs="Times New Roman"/>
          <w:sz w:val="24"/>
          <w:szCs w:val="24"/>
        </w:rPr>
        <w:t>107</w:t>
      </w:r>
    </w:p>
    <w:p w:rsidR="00385D2D" w:rsidRPr="00EE27CE" w:rsidRDefault="00385D2D" w:rsidP="00385D2D">
      <w:pPr>
        <w:widowControl w:val="0"/>
        <w:autoSpaceDE w:val="0"/>
        <w:autoSpaceDN w:val="0"/>
        <w:adjustRightInd w:val="0"/>
        <w:spacing w:after="0" w:line="240" w:lineRule="auto"/>
        <w:jc w:val="right"/>
        <w:rPr>
          <w:rFonts w:ascii="Times New Roman" w:hAnsi="Times New Roman" w:cs="Times New Roman"/>
          <w:sz w:val="24"/>
          <w:szCs w:val="24"/>
        </w:rPr>
      </w:pPr>
    </w:p>
    <w:p w:rsidR="00385D2D" w:rsidRPr="00EE27CE" w:rsidRDefault="00385D2D" w:rsidP="00385D2D">
      <w:pPr>
        <w:widowControl w:val="0"/>
        <w:autoSpaceDE w:val="0"/>
        <w:autoSpaceDN w:val="0"/>
        <w:adjustRightInd w:val="0"/>
        <w:spacing w:after="0" w:line="240" w:lineRule="auto"/>
        <w:jc w:val="right"/>
        <w:rPr>
          <w:rFonts w:ascii="Times New Roman" w:hAnsi="Times New Roman" w:cs="Times New Roman"/>
          <w:sz w:val="24"/>
          <w:szCs w:val="24"/>
          <w:lang w:val="x-none"/>
        </w:rPr>
      </w:pPr>
    </w:p>
    <w:p w:rsidR="00385D2D" w:rsidRPr="00EE27CE" w:rsidRDefault="00385D2D" w:rsidP="00385D2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EE27CE">
        <w:rPr>
          <w:rFonts w:ascii="Times New Roman" w:hAnsi="Times New Roman" w:cs="Times New Roman"/>
          <w:b/>
          <w:bCs/>
          <w:sz w:val="24"/>
          <w:szCs w:val="24"/>
          <w:lang w:val="x-none"/>
        </w:rPr>
        <w:t>Предварительные итоги социально-экономического развития</w:t>
      </w:r>
    </w:p>
    <w:p w:rsidR="00385D2D" w:rsidRPr="00EE27CE" w:rsidRDefault="00385D2D" w:rsidP="00385D2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EE27CE">
        <w:rPr>
          <w:rFonts w:ascii="Times New Roman" w:hAnsi="Times New Roman" w:cs="Times New Roman"/>
          <w:b/>
          <w:bCs/>
          <w:sz w:val="24"/>
          <w:szCs w:val="24"/>
          <w:lang w:val="x-none"/>
        </w:rPr>
        <w:t>С</w:t>
      </w:r>
      <w:r w:rsidRPr="00EE27CE">
        <w:rPr>
          <w:rFonts w:ascii="Times New Roman" w:hAnsi="Times New Roman" w:cs="Times New Roman"/>
          <w:b/>
          <w:bCs/>
          <w:sz w:val="24"/>
          <w:szCs w:val="24"/>
        </w:rPr>
        <w:t xml:space="preserve">урковского </w:t>
      </w:r>
      <w:r w:rsidRPr="00EE27CE">
        <w:rPr>
          <w:rFonts w:ascii="Times New Roman" w:hAnsi="Times New Roman" w:cs="Times New Roman"/>
          <w:b/>
          <w:bCs/>
          <w:sz w:val="24"/>
          <w:szCs w:val="24"/>
          <w:lang w:val="x-none"/>
        </w:rPr>
        <w:t xml:space="preserve"> сельс</w:t>
      </w:r>
      <w:r w:rsidRPr="00EE27CE">
        <w:rPr>
          <w:rFonts w:ascii="Times New Roman" w:hAnsi="Times New Roman" w:cs="Times New Roman"/>
          <w:b/>
          <w:bCs/>
          <w:sz w:val="24"/>
          <w:szCs w:val="24"/>
        </w:rPr>
        <w:t xml:space="preserve">овета Тогучинского района Новосибирской области </w:t>
      </w:r>
      <w:r w:rsidRPr="00EE27CE">
        <w:rPr>
          <w:rFonts w:ascii="Times New Roman" w:hAnsi="Times New Roman" w:cs="Times New Roman"/>
          <w:b/>
          <w:bCs/>
          <w:sz w:val="24"/>
          <w:szCs w:val="24"/>
          <w:lang w:val="x-none"/>
        </w:rPr>
        <w:t xml:space="preserve"> за истекший период текущего финансового года и ожидаемые итоги социально-экономического развития за текущий финансовый 20</w:t>
      </w:r>
      <w:r w:rsidRPr="00EE27CE">
        <w:rPr>
          <w:rFonts w:ascii="Times New Roman" w:hAnsi="Times New Roman" w:cs="Times New Roman"/>
          <w:b/>
          <w:bCs/>
          <w:sz w:val="24"/>
          <w:szCs w:val="24"/>
        </w:rPr>
        <w:t>22</w:t>
      </w:r>
      <w:r w:rsidRPr="00EE27CE">
        <w:rPr>
          <w:rFonts w:ascii="Times New Roman" w:hAnsi="Times New Roman" w:cs="Times New Roman"/>
          <w:b/>
          <w:bCs/>
          <w:sz w:val="24"/>
          <w:szCs w:val="24"/>
          <w:lang w:val="x-none"/>
        </w:rPr>
        <w:t xml:space="preserve"> год</w:t>
      </w:r>
    </w:p>
    <w:p w:rsidR="00385D2D" w:rsidRPr="00EE27CE" w:rsidRDefault="00385D2D" w:rsidP="00385D2D">
      <w:pPr>
        <w:widowControl w:val="0"/>
        <w:autoSpaceDE w:val="0"/>
        <w:autoSpaceDN w:val="0"/>
        <w:adjustRightInd w:val="0"/>
        <w:spacing w:after="0" w:line="240" w:lineRule="auto"/>
        <w:jc w:val="center"/>
        <w:rPr>
          <w:rFonts w:ascii="Times New Roman" w:hAnsi="Times New Roman" w:cs="Times New Roman"/>
          <w:sz w:val="24"/>
          <w:szCs w:val="24"/>
          <w:lang w:val="x-none"/>
        </w:rPr>
      </w:pPr>
    </w:p>
    <w:p w:rsidR="00385D2D" w:rsidRPr="00EE27CE" w:rsidRDefault="00385D2D" w:rsidP="00385D2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EE27CE">
        <w:rPr>
          <w:rFonts w:ascii="Times New Roman" w:hAnsi="Times New Roman" w:cs="Times New Roman"/>
          <w:b/>
          <w:bCs/>
          <w:sz w:val="24"/>
          <w:szCs w:val="24"/>
          <w:lang w:val="x-none"/>
        </w:rPr>
        <w:t>Демография</w:t>
      </w:r>
    </w:p>
    <w:p w:rsidR="00385D2D" w:rsidRPr="00EE27CE" w:rsidRDefault="00385D2D" w:rsidP="003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           Сурковский  сельсовет был образован в  июне  1944 года.</w:t>
      </w:r>
    </w:p>
    <w:p w:rsidR="00385D2D" w:rsidRPr="00EE27CE" w:rsidRDefault="00385D2D" w:rsidP="003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ab/>
        <w:t>Территория поселения общей площадью   42669 га  расположена  в юго-восточной  части  Новосибирской области на расстоянии  137 км от областного центра  г.Новосибирска, в 12  км от районного центра   и в  15  км от ближайшей железнодорожной станции  Тогучин. Протяженность поселения с севера на юг составляет  36   км и с запада на восток 51  км.</w:t>
      </w:r>
    </w:p>
    <w:p w:rsidR="00385D2D" w:rsidRPr="00EE27CE" w:rsidRDefault="00385D2D" w:rsidP="003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ab/>
        <w:t xml:space="preserve">На его территории расположено  7 населенных пунктов. Численность населения  на 01.01.2022         года по данным статистики составила  1050 человек. На  протяжении </w:t>
      </w:r>
      <w:r w:rsidRPr="00EE27CE">
        <w:rPr>
          <w:rFonts w:ascii="Times New Roman" w:eastAsia="Times New Roman" w:hAnsi="Times New Roman" w:cs="Times New Roman"/>
          <w:sz w:val="24"/>
          <w:szCs w:val="24"/>
          <w:lang w:eastAsia="ru-RU"/>
        </w:rPr>
        <w:lastRenderedPageBreak/>
        <w:t>последних лет численность населения постоянно снижается. Все население сельское.</w:t>
      </w:r>
    </w:p>
    <w:p w:rsidR="00385D2D" w:rsidRPr="00EE27CE" w:rsidRDefault="00385D2D" w:rsidP="003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4212"/>
        <w:gridCol w:w="1140"/>
        <w:gridCol w:w="1134"/>
        <w:gridCol w:w="1134"/>
        <w:gridCol w:w="1021"/>
      </w:tblGrid>
      <w:tr w:rsidR="00385D2D" w:rsidRPr="00EE27CE" w:rsidTr="00385D2D">
        <w:trPr>
          <w:trHeight w:val="315"/>
        </w:trPr>
        <w:tc>
          <w:tcPr>
            <w:tcW w:w="852" w:type="dxa"/>
            <w:vMerge w:val="restart"/>
            <w:tcBorders>
              <w:top w:val="single" w:sz="4" w:space="0" w:color="auto"/>
              <w:left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i/>
                <w:sz w:val="24"/>
                <w:szCs w:val="24"/>
              </w:rPr>
            </w:pPr>
            <w:r w:rsidRPr="00EE27CE">
              <w:rPr>
                <w:rFonts w:ascii="Times New Roman" w:eastAsia="Times New Roman" w:hAnsi="Times New Roman" w:cs="Times New Roman"/>
                <w:i/>
                <w:sz w:val="24"/>
                <w:szCs w:val="24"/>
              </w:rPr>
              <w:t>№/№ п/п</w:t>
            </w:r>
          </w:p>
        </w:tc>
        <w:tc>
          <w:tcPr>
            <w:tcW w:w="4212" w:type="dxa"/>
            <w:vMerge w:val="restart"/>
            <w:tcBorders>
              <w:top w:val="single" w:sz="4" w:space="0" w:color="auto"/>
              <w:left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i/>
                <w:sz w:val="24"/>
                <w:szCs w:val="24"/>
              </w:rPr>
            </w:pPr>
            <w:r w:rsidRPr="00EE27CE">
              <w:rPr>
                <w:rFonts w:ascii="Times New Roman" w:eastAsia="Times New Roman" w:hAnsi="Times New Roman" w:cs="Times New Roman"/>
                <w:i/>
                <w:sz w:val="24"/>
                <w:szCs w:val="24"/>
              </w:rPr>
              <w:t>Наименование показателей</w:t>
            </w:r>
          </w:p>
        </w:tc>
        <w:tc>
          <w:tcPr>
            <w:tcW w:w="1140" w:type="dxa"/>
            <w:vMerge w:val="restart"/>
            <w:tcBorders>
              <w:top w:val="single" w:sz="4" w:space="0" w:color="auto"/>
              <w:left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i/>
                <w:sz w:val="24"/>
                <w:szCs w:val="24"/>
              </w:rPr>
            </w:pPr>
            <w:r w:rsidRPr="00EE27CE">
              <w:rPr>
                <w:rFonts w:ascii="Times New Roman" w:eastAsia="Times New Roman" w:hAnsi="Times New Roman" w:cs="Times New Roman"/>
                <w:i/>
                <w:sz w:val="24"/>
                <w:szCs w:val="24"/>
              </w:rPr>
              <w:t>Ед.изм.</w:t>
            </w:r>
          </w:p>
        </w:tc>
        <w:tc>
          <w:tcPr>
            <w:tcW w:w="3289" w:type="dxa"/>
            <w:gridSpan w:val="3"/>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i/>
                <w:sz w:val="24"/>
                <w:szCs w:val="24"/>
              </w:rPr>
            </w:pPr>
            <w:r w:rsidRPr="00EE27CE">
              <w:rPr>
                <w:rFonts w:ascii="Times New Roman" w:eastAsia="Times New Roman" w:hAnsi="Times New Roman" w:cs="Times New Roman"/>
                <w:i/>
                <w:sz w:val="24"/>
                <w:szCs w:val="24"/>
              </w:rPr>
              <w:t>Муниципальное образование</w:t>
            </w:r>
          </w:p>
        </w:tc>
      </w:tr>
      <w:tr w:rsidR="00385D2D" w:rsidRPr="00EE27CE" w:rsidTr="00385D2D">
        <w:trPr>
          <w:trHeight w:val="157"/>
        </w:trPr>
        <w:tc>
          <w:tcPr>
            <w:tcW w:w="852" w:type="dxa"/>
            <w:vMerge/>
            <w:tcBorders>
              <w:left w:val="single" w:sz="4" w:space="0" w:color="auto"/>
              <w:bottom w:val="single" w:sz="4" w:space="0" w:color="auto"/>
              <w:right w:val="single" w:sz="4" w:space="0" w:color="auto"/>
            </w:tcBorders>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i/>
                <w:sz w:val="24"/>
                <w:szCs w:val="24"/>
              </w:rPr>
            </w:pPr>
          </w:p>
        </w:tc>
        <w:tc>
          <w:tcPr>
            <w:tcW w:w="4212" w:type="dxa"/>
            <w:vMerge/>
            <w:tcBorders>
              <w:left w:val="single" w:sz="4" w:space="0" w:color="auto"/>
              <w:bottom w:val="single" w:sz="4" w:space="0" w:color="auto"/>
              <w:right w:val="single" w:sz="4" w:space="0" w:color="auto"/>
            </w:tcBorders>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i/>
                <w:sz w:val="24"/>
                <w:szCs w:val="24"/>
              </w:rPr>
            </w:pPr>
          </w:p>
        </w:tc>
        <w:tc>
          <w:tcPr>
            <w:tcW w:w="1140" w:type="dxa"/>
            <w:vMerge/>
            <w:tcBorders>
              <w:left w:val="single" w:sz="4" w:space="0" w:color="auto"/>
              <w:bottom w:val="single" w:sz="4" w:space="0" w:color="auto"/>
              <w:right w:val="single" w:sz="4" w:space="0" w:color="auto"/>
            </w:tcBorders>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2021</w:t>
            </w:r>
          </w:p>
        </w:tc>
        <w:tc>
          <w:tcPr>
            <w:tcW w:w="1021" w:type="dxa"/>
            <w:tcBorders>
              <w:top w:val="single" w:sz="4" w:space="0" w:color="auto"/>
              <w:left w:val="single" w:sz="4" w:space="0" w:color="auto"/>
              <w:bottom w:val="single" w:sz="4" w:space="0" w:color="auto"/>
              <w:right w:val="single" w:sz="4" w:space="0" w:color="auto"/>
            </w:tcBorders>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2022</w:t>
            </w:r>
          </w:p>
        </w:tc>
      </w:tr>
      <w:tr w:rsidR="00385D2D" w:rsidRPr="00EE27CE" w:rsidTr="00385D2D">
        <w:trPr>
          <w:trHeight w:val="141"/>
        </w:trPr>
        <w:tc>
          <w:tcPr>
            <w:tcW w:w="85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1</w:t>
            </w:r>
          </w:p>
        </w:tc>
        <w:tc>
          <w:tcPr>
            <w:tcW w:w="421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 xml:space="preserve">Численность постоянного населения </w:t>
            </w:r>
          </w:p>
        </w:tc>
        <w:tc>
          <w:tcPr>
            <w:tcW w:w="1140" w:type="dxa"/>
            <w:tcBorders>
              <w:top w:val="single" w:sz="4" w:space="0" w:color="auto"/>
              <w:left w:val="single" w:sz="4" w:space="0" w:color="auto"/>
              <w:bottom w:val="single" w:sz="4" w:space="0" w:color="auto"/>
              <w:right w:val="single" w:sz="4" w:space="0" w:color="auto"/>
            </w:tcBorders>
            <w:vAlign w:val="center"/>
            <w:hideMark/>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1096</w:t>
            </w:r>
          </w:p>
        </w:tc>
        <w:tc>
          <w:tcPr>
            <w:tcW w:w="1134"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1077</w:t>
            </w:r>
          </w:p>
        </w:tc>
        <w:tc>
          <w:tcPr>
            <w:tcW w:w="1021"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1050</w:t>
            </w:r>
          </w:p>
        </w:tc>
      </w:tr>
      <w:tr w:rsidR="00385D2D" w:rsidRPr="00EE27CE" w:rsidTr="00385D2D">
        <w:trPr>
          <w:trHeight w:val="141"/>
        </w:trPr>
        <w:tc>
          <w:tcPr>
            <w:tcW w:w="85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w:t>
            </w:r>
          </w:p>
        </w:tc>
        <w:tc>
          <w:tcPr>
            <w:tcW w:w="421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Численность населения в трудоспособном возрасте- из них :</w:t>
            </w:r>
          </w:p>
        </w:tc>
        <w:tc>
          <w:tcPr>
            <w:tcW w:w="1140" w:type="dxa"/>
            <w:tcBorders>
              <w:top w:val="single" w:sz="4" w:space="0" w:color="auto"/>
              <w:left w:val="single" w:sz="4" w:space="0" w:color="auto"/>
              <w:bottom w:val="single" w:sz="4" w:space="0" w:color="auto"/>
              <w:right w:val="single" w:sz="4" w:space="0" w:color="auto"/>
            </w:tcBorders>
            <w:vAlign w:val="center"/>
            <w:hideMark/>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577</w:t>
            </w:r>
          </w:p>
        </w:tc>
        <w:tc>
          <w:tcPr>
            <w:tcW w:w="1134"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624</w:t>
            </w:r>
          </w:p>
        </w:tc>
        <w:tc>
          <w:tcPr>
            <w:tcW w:w="1021"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499</w:t>
            </w:r>
          </w:p>
        </w:tc>
      </w:tr>
      <w:tr w:rsidR="00385D2D" w:rsidRPr="00EE27CE" w:rsidTr="00385D2D">
        <w:trPr>
          <w:trHeight w:val="141"/>
        </w:trPr>
        <w:tc>
          <w:tcPr>
            <w:tcW w:w="85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2.1.</w:t>
            </w:r>
          </w:p>
        </w:tc>
        <w:tc>
          <w:tcPr>
            <w:tcW w:w="421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 xml:space="preserve">Численность населения, находящихся на учёте в ЦЗН  и  зарегистрированных в качестве безработных </w:t>
            </w:r>
          </w:p>
        </w:tc>
        <w:tc>
          <w:tcPr>
            <w:tcW w:w="1140" w:type="dxa"/>
            <w:tcBorders>
              <w:top w:val="single" w:sz="4" w:space="0" w:color="auto"/>
              <w:left w:val="single" w:sz="4" w:space="0" w:color="auto"/>
              <w:bottom w:val="single" w:sz="4" w:space="0" w:color="auto"/>
              <w:right w:val="single" w:sz="4" w:space="0" w:color="auto"/>
            </w:tcBorders>
            <w:vAlign w:val="center"/>
            <w:hideMark/>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84</w:t>
            </w:r>
          </w:p>
        </w:tc>
        <w:tc>
          <w:tcPr>
            <w:tcW w:w="1134"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65</w:t>
            </w:r>
          </w:p>
        </w:tc>
        <w:tc>
          <w:tcPr>
            <w:tcW w:w="1021"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18</w:t>
            </w:r>
          </w:p>
        </w:tc>
      </w:tr>
      <w:tr w:rsidR="00385D2D" w:rsidRPr="00EE27CE" w:rsidTr="00385D2D">
        <w:trPr>
          <w:trHeight w:val="141"/>
        </w:trPr>
        <w:tc>
          <w:tcPr>
            <w:tcW w:w="85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2.2.</w:t>
            </w:r>
          </w:p>
        </w:tc>
        <w:tc>
          <w:tcPr>
            <w:tcW w:w="421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 xml:space="preserve">Численность населения, занятых в экономике </w:t>
            </w:r>
          </w:p>
        </w:tc>
        <w:tc>
          <w:tcPr>
            <w:tcW w:w="1140"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267</w:t>
            </w:r>
          </w:p>
        </w:tc>
        <w:tc>
          <w:tcPr>
            <w:tcW w:w="1134"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264</w:t>
            </w:r>
          </w:p>
        </w:tc>
        <w:tc>
          <w:tcPr>
            <w:tcW w:w="1021"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274</w:t>
            </w:r>
          </w:p>
        </w:tc>
      </w:tr>
      <w:tr w:rsidR="00385D2D" w:rsidRPr="00EE27CE" w:rsidTr="00385D2D">
        <w:trPr>
          <w:trHeight w:val="309"/>
        </w:trPr>
        <w:tc>
          <w:tcPr>
            <w:tcW w:w="85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3</w:t>
            </w:r>
          </w:p>
        </w:tc>
        <w:tc>
          <w:tcPr>
            <w:tcW w:w="421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Численность населения от 0-17</w:t>
            </w:r>
          </w:p>
        </w:tc>
        <w:tc>
          <w:tcPr>
            <w:tcW w:w="1140" w:type="dxa"/>
            <w:tcBorders>
              <w:top w:val="single" w:sz="4" w:space="0" w:color="auto"/>
              <w:left w:val="single" w:sz="4" w:space="0" w:color="auto"/>
              <w:bottom w:val="single" w:sz="4" w:space="0" w:color="auto"/>
              <w:right w:val="single" w:sz="4" w:space="0" w:color="auto"/>
            </w:tcBorders>
            <w:vAlign w:val="center"/>
            <w:hideMark/>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230</w:t>
            </w:r>
          </w:p>
        </w:tc>
        <w:tc>
          <w:tcPr>
            <w:tcW w:w="1134"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225</w:t>
            </w:r>
          </w:p>
        </w:tc>
        <w:tc>
          <w:tcPr>
            <w:tcW w:w="1021"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227</w:t>
            </w:r>
          </w:p>
        </w:tc>
      </w:tr>
      <w:tr w:rsidR="00385D2D" w:rsidRPr="00EE27CE" w:rsidTr="00385D2D">
        <w:trPr>
          <w:trHeight w:val="618"/>
        </w:trPr>
        <w:tc>
          <w:tcPr>
            <w:tcW w:w="85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4</w:t>
            </w:r>
          </w:p>
        </w:tc>
        <w:tc>
          <w:tcPr>
            <w:tcW w:w="421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Численность населения старше трудоспособного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289</w:t>
            </w:r>
          </w:p>
        </w:tc>
        <w:tc>
          <w:tcPr>
            <w:tcW w:w="1134"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293</w:t>
            </w:r>
          </w:p>
        </w:tc>
        <w:tc>
          <w:tcPr>
            <w:tcW w:w="1021"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277</w:t>
            </w:r>
          </w:p>
        </w:tc>
      </w:tr>
      <w:tr w:rsidR="00385D2D" w:rsidRPr="00EE27CE" w:rsidTr="00385D2D">
        <w:trPr>
          <w:trHeight w:val="957"/>
        </w:trPr>
        <w:tc>
          <w:tcPr>
            <w:tcW w:w="85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5</w:t>
            </w:r>
          </w:p>
        </w:tc>
        <w:tc>
          <w:tcPr>
            <w:tcW w:w="4212" w:type="dxa"/>
            <w:tcBorders>
              <w:top w:val="single" w:sz="4" w:space="0" w:color="auto"/>
              <w:left w:val="single" w:sz="4" w:space="0" w:color="auto"/>
              <w:bottom w:val="single" w:sz="4" w:space="0" w:color="auto"/>
              <w:right w:val="single" w:sz="4" w:space="0" w:color="auto"/>
            </w:tcBorders>
            <w:hideMark/>
          </w:tcPr>
          <w:p w:rsidR="00385D2D" w:rsidRPr="00EE27CE" w:rsidRDefault="00385D2D" w:rsidP="00385D2D">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Уровень официально зарегистрированной безработицы</w:t>
            </w:r>
          </w:p>
        </w:tc>
        <w:tc>
          <w:tcPr>
            <w:tcW w:w="1140" w:type="dxa"/>
            <w:tcBorders>
              <w:top w:val="single" w:sz="4" w:space="0" w:color="auto"/>
              <w:left w:val="single" w:sz="4" w:space="0" w:color="auto"/>
              <w:bottom w:val="single" w:sz="4" w:space="0" w:color="auto"/>
              <w:right w:val="single" w:sz="4" w:space="0" w:color="auto"/>
            </w:tcBorders>
            <w:vAlign w:val="center"/>
            <w:hideMark/>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14,6</w:t>
            </w:r>
          </w:p>
        </w:tc>
        <w:tc>
          <w:tcPr>
            <w:tcW w:w="1134"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color w:val="FF0000"/>
                <w:sz w:val="24"/>
                <w:szCs w:val="24"/>
              </w:rPr>
            </w:pPr>
            <w:r w:rsidRPr="00EE27CE">
              <w:rPr>
                <w:rFonts w:ascii="Times New Roman" w:eastAsia="Times New Roman" w:hAnsi="Times New Roman" w:cs="Times New Roman"/>
                <w:sz w:val="24"/>
                <w:szCs w:val="24"/>
              </w:rPr>
              <w:t>11,2</w:t>
            </w:r>
          </w:p>
        </w:tc>
        <w:tc>
          <w:tcPr>
            <w:tcW w:w="1021" w:type="dxa"/>
            <w:tcBorders>
              <w:top w:val="single" w:sz="4" w:space="0" w:color="auto"/>
              <w:left w:val="single" w:sz="4" w:space="0" w:color="auto"/>
              <w:bottom w:val="single" w:sz="4" w:space="0" w:color="auto"/>
              <w:right w:val="single" w:sz="4" w:space="0" w:color="auto"/>
            </w:tcBorders>
            <w:vAlign w:val="center"/>
          </w:tcPr>
          <w:p w:rsidR="00385D2D" w:rsidRPr="00EE27CE" w:rsidRDefault="00385D2D" w:rsidP="00385D2D">
            <w:pPr>
              <w:widowControl w:val="0"/>
              <w:autoSpaceDE w:val="0"/>
              <w:autoSpaceDN w:val="0"/>
              <w:adjustRightInd w:val="0"/>
              <w:spacing w:after="0" w:line="254" w:lineRule="auto"/>
              <w:jc w:val="center"/>
              <w:rPr>
                <w:rFonts w:ascii="Times New Roman" w:eastAsia="Times New Roman" w:hAnsi="Times New Roman" w:cs="Times New Roman"/>
                <w:color w:val="FF0000"/>
                <w:sz w:val="24"/>
                <w:szCs w:val="24"/>
              </w:rPr>
            </w:pPr>
            <w:r w:rsidRPr="00EE27CE">
              <w:rPr>
                <w:rFonts w:ascii="Times New Roman" w:eastAsia="Times New Roman" w:hAnsi="Times New Roman" w:cs="Times New Roman"/>
                <w:sz w:val="24"/>
                <w:szCs w:val="24"/>
              </w:rPr>
              <w:t>6,2</w:t>
            </w:r>
          </w:p>
        </w:tc>
      </w:tr>
    </w:tbl>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color w:val="FF0000"/>
          <w:sz w:val="24"/>
          <w:szCs w:val="24"/>
          <w:lang w:val="x-none"/>
        </w:rPr>
      </w:pP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color w:val="FF0000"/>
          <w:sz w:val="24"/>
          <w:szCs w:val="24"/>
          <w:lang w:val="x-none"/>
        </w:rPr>
      </w:pPr>
      <w:r w:rsidRPr="00EE27CE">
        <w:rPr>
          <w:rFonts w:ascii="Times New Roman" w:hAnsi="Times New Roman" w:cs="Times New Roman"/>
          <w:color w:val="FF0000"/>
          <w:sz w:val="24"/>
          <w:szCs w:val="24"/>
          <w:lang w:val="x-none"/>
        </w:rPr>
        <w:t xml:space="preserve">        </w:t>
      </w:r>
      <w:r w:rsidRPr="00EE27CE">
        <w:rPr>
          <w:rFonts w:ascii="Times New Roman" w:hAnsi="Times New Roman" w:cs="Times New Roman"/>
          <w:sz w:val="24"/>
          <w:szCs w:val="24"/>
          <w:lang w:val="x-none"/>
        </w:rPr>
        <w:t xml:space="preserve">Людей пенсионного возраста </w:t>
      </w:r>
      <w:r w:rsidRPr="00EE27CE">
        <w:rPr>
          <w:rFonts w:ascii="Times New Roman" w:hAnsi="Times New Roman" w:cs="Times New Roman"/>
          <w:sz w:val="24"/>
          <w:szCs w:val="24"/>
        </w:rPr>
        <w:t>277</w:t>
      </w:r>
      <w:r w:rsidRPr="00EE27CE">
        <w:rPr>
          <w:rFonts w:ascii="Times New Roman" w:hAnsi="Times New Roman" w:cs="Times New Roman"/>
          <w:sz w:val="24"/>
          <w:szCs w:val="24"/>
          <w:lang w:val="x-none"/>
        </w:rPr>
        <w:t xml:space="preserve"> человек</w:t>
      </w:r>
      <w:r w:rsidRPr="00EE27CE">
        <w:rPr>
          <w:rFonts w:ascii="Times New Roman" w:hAnsi="Times New Roman" w:cs="Times New Roman"/>
          <w:sz w:val="24"/>
          <w:szCs w:val="24"/>
        </w:rPr>
        <w:t>а</w:t>
      </w:r>
      <w:r w:rsidRPr="00EE27CE">
        <w:rPr>
          <w:rFonts w:ascii="Times New Roman" w:hAnsi="Times New Roman" w:cs="Times New Roman"/>
          <w:sz w:val="24"/>
          <w:szCs w:val="24"/>
          <w:lang w:val="x-none"/>
        </w:rPr>
        <w:t xml:space="preserve"> -это </w:t>
      </w:r>
      <w:r w:rsidRPr="00EE27CE">
        <w:rPr>
          <w:rFonts w:ascii="Times New Roman" w:hAnsi="Times New Roman" w:cs="Times New Roman"/>
          <w:sz w:val="24"/>
          <w:szCs w:val="24"/>
        </w:rPr>
        <w:t xml:space="preserve">26,4 </w:t>
      </w:r>
      <w:r w:rsidRPr="00EE27CE">
        <w:rPr>
          <w:rFonts w:ascii="Times New Roman" w:hAnsi="Times New Roman" w:cs="Times New Roman"/>
          <w:sz w:val="24"/>
          <w:szCs w:val="24"/>
          <w:lang w:val="x-none"/>
        </w:rPr>
        <w:t>% от общей численности жителей МО</w:t>
      </w:r>
      <w:r w:rsidRPr="00EE27CE">
        <w:rPr>
          <w:rFonts w:ascii="Times New Roman" w:hAnsi="Times New Roman" w:cs="Times New Roman"/>
          <w:color w:val="FF0000"/>
          <w:sz w:val="24"/>
          <w:szCs w:val="24"/>
          <w:lang w:val="x-none"/>
        </w:rPr>
        <w:t>.</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color w:val="FF0000"/>
          <w:sz w:val="24"/>
          <w:szCs w:val="24"/>
          <w:lang w:val="x-none"/>
        </w:rPr>
      </w:pPr>
      <w:r w:rsidRPr="00EE27CE">
        <w:rPr>
          <w:rFonts w:ascii="Times New Roman" w:hAnsi="Times New Roman" w:cs="Times New Roman"/>
          <w:color w:val="FF0000"/>
          <w:sz w:val="24"/>
          <w:szCs w:val="24"/>
          <w:lang w:val="x-none"/>
        </w:rPr>
        <w:t xml:space="preserve">         </w:t>
      </w:r>
      <w:r w:rsidRPr="00EE27CE">
        <w:rPr>
          <w:rFonts w:ascii="Times New Roman" w:hAnsi="Times New Roman" w:cs="Times New Roman"/>
          <w:sz w:val="24"/>
          <w:szCs w:val="24"/>
          <w:lang w:val="x-none"/>
        </w:rPr>
        <w:t>Детей от 0-</w:t>
      </w:r>
      <w:r w:rsidRPr="00EE27CE">
        <w:rPr>
          <w:rFonts w:ascii="Times New Roman" w:hAnsi="Times New Roman" w:cs="Times New Roman"/>
          <w:sz w:val="24"/>
          <w:szCs w:val="24"/>
        </w:rPr>
        <w:t>17</w:t>
      </w:r>
      <w:r w:rsidRPr="00EE27CE">
        <w:rPr>
          <w:rFonts w:ascii="Times New Roman" w:hAnsi="Times New Roman" w:cs="Times New Roman"/>
          <w:sz w:val="24"/>
          <w:szCs w:val="24"/>
          <w:lang w:val="x-none"/>
        </w:rPr>
        <w:t xml:space="preserve"> лет -</w:t>
      </w:r>
      <w:r w:rsidRPr="00EE27CE">
        <w:rPr>
          <w:rFonts w:ascii="Times New Roman" w:hAnsi="Times New Roman" w:cs="Times New Roman"/>
          <w:sz w:val="24"/>
          <w:szCs w:val="24"/>
        </w:rPr>
        <w:t>227 человек</w:t>
      </w:r>
      <w:r w:rsidRPr="00EE27CE">
        <w:rPr>
          <w:rFonts w:ascii="Times New Roman" w:hAnsi="Times New Roman" w:cs="Times New Roman"/>
          <w:sz w:val="24"/>
          <w:szCs w:val="24"/>
          <w:lang w:val="x-none"/>
        </w:rPr>
        <w:t xml:space="preserve"> </w:t>
      </w:r>
      <w:r w:rsidRPr="00EE27CE">
        <w:rPr>
          <w:rFonts w:ascii="Times New Roman" w:hAnsi="Times New Roman" w:cs="Times New Roman"/>
          <w:sz w:val="24"/>
          <w:szCs w:val="24"/>
        </w:rPr>
        <w:t>,</w:t>
      </w:r>
      <w:r w:rsidRPr="00EE27CE">
        <w:rPr>
          <w:rFonts w:ascii="Times New Roman" w:hAnsi="Times New Roman" w:cs="Times New Roman"/>
          <w:sz w:val="24"/>
          <w:szCs w:val="24"/>
          <w:lang w:val="x-none"/>
        </w:rPr>
        <w:t xml:space="preserve">что к общей численности составляет </w:t>
      </w:r>
      <w:r w:rsidRPr="00EE27CE">
        <w:rPr>
          <w:rFonts w:ascii="Times New Roman" w:hAnsi="Times New Roman" w:cs="Times New Roman"/>
          <w:sz w:val="24"/>
          <w:szCs w:val="24"/>
        </w:rPr>
        <w:t xml:space="preserve">21,69 </w:t>
      </w:r>
      <w:r w:rsidRPr="00EE27CE">
        <w:rPr>
          <w:rFonts w:ascii="Times New Roman" w:hAnsi="Times New Roman" w:cs="Times New Roman"/>
          <w:sz w:val="24"/>
          <w:szCs w:val="24"/>
          <w:lang w:val="x-none"/>
        </w:rPr>
        <w:t>%</w:t>
      </w:r>
      <w:r w:rsidRPr="00EE27CE">
        <w:rPr>
          <w:rFonts w:ascii="Times New Roman" w:hAnsi="Times New Roman" w:cs="Times New Roman"/>
          <w:sz w:val="24"/>
          <w:szCs w:val="24"/>
        </w:rPr>
        <w:t>, что незначительно выше по сравнению с прошлым годом.</w:t>
      </w:r>
      <w:r w:rsidRPr="00EE27CE">
        <w:rPr>
          <w:rFonts w:ascii="Times New Roman" w:hAnsi="Times New Roman" w:cs="Times New Roman"/>
          <w:sz w:val="24"/>
          <w:szCs w:val="24"/>
          <w:lang w:val="x-none"/>
        </w:rPr>
        <w:t>.</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rPr>
      </w:pPr>
      <w:r w:rsidRPr="00EE27CE">
        <w:rPr>
          <w:rFonts w:ascii="Times New Roman" w:hAnsi="Times New Roman" w:cs="Times New Roman"/>
          <w:color w:val="FF0000"/>
          <w:sz w:val="24"/>
          <w:szCs w:val="24"/>
          <w:lang w:val="x-none"/>
        </w:rPr>
        <w:t xml:space="preserve">         </w:t>
      </w:r>
      <w:r w:rsidRPr="00EE27CE">
        <w:rPr>
          <w:rFonts w:ascii="Times New Roman" w:hAnsi="Times New Roman" w:cs="Times New Roman"/>
          <w:sz w:val="24"/>
          <w:szCs w:val="24"/>
          <w:lang w:val="x-none"/>
        </w:rPr>
        <w:t xml:space="preserve">Трудоспособное население  </w:t>
      </w:r>
      <w:r w:rsidRPr="00EE27CE">
        <w:rPr>
          <w:rFonts w:ascii="Times New Roman" w:hAnsi="Times New Roman" w:cs="Times New Roman"/>
          <w:sz w:val="24"/>
          <w:szCs w:val="24"/>
        </w:rPr>
        <w:t xml:space="preserve"> ориентировочно учитывается  в количестве 499  человек</w:t>
      </w:r>
      <w:r w:rsidRPr="00EE27CE">
        <w:rPr>
          <w:rFonts w:ascii="Times New Roman" w:hAnsi="Times New Roman" w:cs="Times New Roman"/>
          <w:sz w:val="24"/>
          <w:szCs w:val="24"/>
          <w:lang w:val="x-none"/>
        </w:rPr>
        <w:t xml:space="preserve">, из них занято </w:t>
      </w:r>
      <w:r w:rsidRPr="00EE27CE">
        <w:rPr>
          <w:rFonts w:ascii="Times New Roman" w:hAnsi="Times New Roman" w:cs="Times New Roman"/>
          <w:sz w:val="24"/>
          <w:szCs w:val="24"/>
        </w:rPr>
        <w:t xml:space="preserve">в экономике 274 человек, причём 40 из них- старше  трудоспособного возраста (54,9 %  от общего трудоспособного населения поселения): </w:t>
      </w:r>
      <w:r w:rsidRPr="00EE27CE">
        <w:rPr>
          <w:rFonts w:ascii="Times New Roman" w:hAnsi="Times New Roman" w:cs="Times New Roman"/>
          <w:sz w:val="24"/>
          <w:szCs w:val="24"/>
          <w:lang w:val="x-none"/>
        </w:rPr>
        <w:t>в бюджетной сфере-</w:t>
      </w:r>
      <w:r w:rsidRPr="00EE27CE">
        <w:rPr>
          <w:rFonts w:ascii="Times New Roman" w:hAnsi="Times New Roman" w:cs="Times New Roman"/>
          <w:sz w:val="24"/>
          <w:szCs w:val="24"/>
        </w:rPr>
        <w:t>92</w:t>
      </w:r>
      <w:r w:rsidRPr="00EE27CE">
        <w:rPr>
          <w:rFonts w:ascii="Times New Roman" w:hAnsi="Times New Roman" w:cs="Times New Roman"/>
          <w:sz w:val="24"/>
          <w:szCs w:val="24"/>
          <w:lang w:val="x-none"/>
        </w:rPr>
        <w:t xml:space="preserve"> человек</w:t>
      </w:r>
      <w:r w:rsidRPr="00EE27CE">
        <w:rPr>
          <w:rFonts w:ascii="Times New Roman" w:hAnsi="Times New Roman" w:cs="Times New Roman"/>
          <w:sz w:val="24"/>
          <w:szCs w:val="24"/>
        </w:rPr>
        <w:t>а</w:t>
      </w:r>
      <w:r w:rsidRPr="00EE27CE">
        <w:rPr>
          <w:rFonts w:ascii="Times New Roman" w:hAnsi="Times New Roman" w:cs="Times New Roman"/>
          <w:sz w:val="24"/>
          <w:szCs w:val="24"/>
          <w:lang w:val="x-none"/>
        </w:rPr>
        <w:t xml:space="preserve">,  в сельском хозяйстве </w:t>
      </w:r>
      <w:r w:rsidRPr="00EE27CE">
        <w:rPr>
          <w:rFonts w:ascii="Times New Roman" w:hAnsi="Times New Roman" w:cs="Times New Roman"/>
          <w:sz w:val="24"/>
          <w:szCs w:val="24"/>
        </w:rPr>
        <w:t>108</w:t>
      </w:r>
      <w:r w:rsidRPr="00EE27CE">
        <w:rPr>
          <w:rFonts w:ascii="Times New Roman" w:hAnsi="Times New Roman" w:cs="Times New Roman"/>
          <w:sz w:val="24"/>
          <w:szCs w:val="24"/>
          <w:lang w:val="x-none"/>
        </w:rPr>
        <w:t xml:space="preserve"> человек, в торговле -1</w:t>
      </w:r>
      <w:r w:rsidRPr="00EE27CE">
        <w:rPr>
          <w:rFonts w:ascii="Times New Roman" w:hAnsi="Times New Roman" w:cs="Times New Roman"/>
          <w:sz w:val="24"/>
          <w:szCs w:val="24"/>
        </w:rPr>
        <w:t xml:space="preserve">0 человек, многие   работают вахтовым методом, выезжая на место работы на различные периоды  времени.  Официально в ЦЗН зарегистрировано в качестве  безработных  18 человека что составляет 1,7 %  </w:t>
      </w:r>
      <w:r w:rsidRPr="00EE27CE">
        <w:rPr>
          <w:rFonts w:ascii="Times New Roman" w:hAnsi="Times New Roman" w:cs="Times New Roman"/>
          <w:sz w:val="24"/>
          <w:szCs w:val="24"/>
          <w:lang w:val="x-none"/>
        </w:rPr>
        <w:t>от общей численности жителей МО</w:t>
      </w:r>
      <w:r w:rsidRPr="00EE27CE">
        <w:rPr>
          <w:rFonts w:ascii="Times New Roman" w:hAnsi="Times New Roman" w:cs="Times New Roman"/>
          <w:sz w:val="24"/>
          <w:szCs w:val="24"/>
        </w:rPr>
        <w:t xml:space="preserve"> или  3,6 % от численности населения в трудоспособном возрасте.</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EE27CE">
        <w:rPr>
          <w:rFonts w:ascii="Times New Roman" w:hAnsi="Times New Roman" w:cs="Times New Roman"/>
          <w:sz w:val="24"/>
          <w:szCs w:val="24"/>
        </w:rPr>
        <w:t>Численность трудовых ресурсов фактически определить практически не представляется возможным, т.к. нет предприятий, где могут работать дети от 16 лет. Лица, работающих после достижения пенсионного возраста, уже посчитаны как  занятые в экономике. Будем считать ориентировочно численность трудовых ресурсов в количестве 539 человек.</w:t>
      </w:r>
    </w:p>
    <w:p w:rsidR="00385D2D" w:rsidRPr="00EE27CE" w:rsidRDefault="00385D2D" w:rsidP="00385D2D">
      <w:pPr>
        <w:widowControl w:val="0"/>
        <w:autoSpaceDE w:val="0"/>
        <w:autoSpaceDN w:val="0"/>
        <w:adjustRightInd w:val="0"/>
        <w:spacing w:after="0" w:line="240" w:lineRule="auto"/>
        <w:rPr>
          <w:rFonts w:ascii="Times New Roman" w:hAnsi="Times New Roman" w:cs="Times New Roman"/>
          <w:bCs/>
          <w:sz w:val="24"/>
          <w:szCs w:val="24"/>
        </w:rPr>
      </w:pPr>
      <w:r w:rsidRPr="00EE27CE">
        <w:rPr>
          <w:rFonts w:ascii="Times New Roman" w:hAnsi="Times New Roman" w:cs="Times New Roman"/>
          <w:sz w:val="24"/>
          <w:szCs w:val="24"/>
          <w:lang w:val="x-none"/>
        </w:rPr>
        <w:t xml:space="preserve">          Крупным селом и центром муниципального образования является с.   С</w:t>
      </w:r>
      <w:r w:rsidRPr="00EE27CE">
        <w:rPr>
          <w:rFonts w:ascii="Times New Roman" w:hAnsi="Times New Roman" w:cs="Times New Roman"/>
          <w:sz w:val="24"/>
          <w:szCs w:val="24"/>
        </w:rPr>
        <w:t>урково</w:t>
      </w:r>
      <w:r w:rsidRPr="00EE27CE">
        <w:rPr>
          <w:rFonts w:ascii="Times New Roman" w:hAnsi="Times New Roman" w:cs="Times New Roman"/>
          <w:sz w:val="24"/>
          <w:szCs w:val="24"/>
          <w:lang w:val="x-none"/>
        </w:rPr>
        <w:t>.</w:t>
      </w:r>
      <w:r w:rsidRPr="00EE27CE">
        <w:rPr>
          <w:rFonts w:ascii="Times New Roman" w:hAnsi="Times New Roman" w:cs="Times New Roman"/>
          <w:b/>
          <w:bCs/>
          <w:sz w:val="24"/>
          <w:szCs w:val="24"/>
          <w:lang w:val="x-none"/>
        </w:rPr>
        <w:t xml:space="preserve"> </w:t>
      </w:r>
    </w:p>
    <w:p w:rsidR="00385D2D" w:rsidRPr="00EE27CE" w:rsidRDefault="00385D2D" w:rsidP="00A21D35">
      <w:pPr>
        <w:widowControl w:val="0"/>
        <w:autoSpaceDE w:val="0"/>
        <w:autoSpaceDN w:val="0"/>
        <w:adjustRightInd w:val="0"/>
        <w:spacing w:after="0" w:line="240" w:lineRule="auto"/>
        <w:rPr>
          <w:rFonts w:ascii="Times New Roman" w:hAnsi="Times New Roman" w:cs="Times New Roman"/>
          <w:b/>
          <w:bCs/>
          <w:sz w:val="24"/>
          <w:szCs w:val="24"/>
          <w:lang w:val="x-none"/>
        </w:rPr>
      </w:pPr>
      <w:r w:rsidRPr="00EE27CE">
        <w:rPr>
          <w:rFonts w:ascii="Times New Roman" w:hAnsi="Times New Roman" w:cs="Times New Roman"/>
          <w:sz w:val="24"/>
          <w:szCs w:val="24"/>
          <w:lang w:val="x-none"/>
        </w:rPr>
        <w:t xml:space="preserve">                                                     </w:t>
      </w:r>
      <w:r w:rsidRPr="00EE27CE">
        <w:rPr>
          <w:rFonts w:ascii="Times New Roman" w:hAnsi="Times New Roman" w:cs="Times New Roman"/>
          <w:b/>
          <w:bCs/>
          <w:sz w:val="24"/>
          <w:szCs w:val="24"/>
          <w:lang w:val="x-none"/>
        </w:rPr>
        <w:t>Трудовые ресурсы</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rPr>
        <w:t xml:space="preserve">         </w:t>
      </w:r>
      <w:r w:rsidRPr="00EE27CE">
        <w:rPr>
          <w:rFonts w:ascii="Times New Roman" w:hAnsi="Times New Roman" w:cs="Times New Roman"/>
          <w:sz w:val="24"/>
          <w:szCs w:val="24"/>
          <w:lang w:val="x-none"/>
        </w:rPr>
        <w:t xml:space="preserve">Основной вклад в экономику поселения вносят </w:t>
      </w:r>
      <w:r w:rsidRPr="00EE27CE">
        <w:rPr>
          <w:rFonts w:ascii="Times New Roman" w:hAnsi="Times New Roman" w:cs="Times New Roman"/>
          <w:sz w:val="24"/>
          <w:szCs w:val="24"/>
        </w:rPr>
        <w:t xml:space="preserve">сельхозпредприятия </w:t>
      </w:r>
      <w:r w:rsidRPr="00EE27CE">
        <w:rPr>
          <w:rFonts w:ascii="Times New Roman" w:hAnsi="Times New Roman" w:cs="Times New Roman"/>
          <w:sz w:val="24"/>
          <w:szCs w:val="24"/>
          <w:lang w:val="x-none"/>
        </w:rPr>
        <w:t xml:space="preserve"> и индивидуальные предприниматели, занимающиеся сельским хозяйством и розничной торговлей.</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lang w:val="x-none"/>
        </w:rPr>
        <w:t xml:space="preserve">На территории муниципального образования расположены </w:t>
      </w:r>
      <w:r w:rsidRPr="00EE27CE">
        <w:rPr>
          <w:rFonts w:ascii="Times New Roman" w:hAnsi="Times New Roman" w:cs="Times New Roman"/>
          <w:sz w:val="24"/>
          <w:szCs w:val="24"/>
        </w:rPr>
        <w:t>7</w:t>
      </w:r>
      <w:r w:rsidRPr="00EE27CE">
        <w:rPr>
          <w:rFonts w:ascii="Times New Roman" w:hAnsi="Times New Roman" w:cs="Times New Roman"/>
          <w:sz w:val="24"/>
          <w:szCs w:val="24"/>
          <w:lang w:val="x-none"/>
        </w:rPr>
        <w:t xml:space="preserve"> магазинов,   2   </w:t>
      </w:r>
      <w:r w:rsidRPr="00EE27CE">
        <w:rPr>
          <w:rFonts w:ascii="Times New Roman" w:hAnsi="Times New Roman" w:cs="Times New Roman"/>
          <w:sz w:val="24"/>
          <w:szCs w:val="24"/>
        </w:rPr>
        <w:t>п</w:t>
      </w:r>
      <w:r w:rsidRPr="00EE27CE">
        <w:rPr>
          <w:rFonts w:ascii="Times New Roman" w:hAnsi="Times New Roman" w:cs="Times New Roman"/>
          <w:sz w:val="24"/>
          <w:szCs w:val="24"/>
          <w:lang w:val="x-none"/>
        </w:rPr>
        <w:t>очтов</w:t>
      </w:r>
      <w:r w:rsidRPr="00EE27CE">
        <w:rPr>
          <w:rFonts w:ascii="Times New Roman" w:hAnsi="Times New Roman" w:cs="Times New Roman"/>
          <w:sz w:val="24"/>
          <w:szCs w:val="24"/>
        </w:rPr>
        <w:t>ых</w:t>
      </w:r>
      <w:r w:rsidRPr="00EE27CE">
        <w:rPr>
          <w:rFonts w:ascii="Times New Roman" w:hAnsi="Times New Roman" w:cs="Times New Roman"/>
          <w:sz w:val="24"/>
          <w:szCs w:val="24"/>
          <w:lang w:val="x-none"/>
        </w:rPr>
        <w:t xml:space="preserve">   отделени</w:t>
      </w:r>
      <w:r w:rsidRPr="00EE27CE">
        <w:rPr>
          <w:rFonts w:ascii="Times New Roman" w:hAnsi="Times New Roman" w:cs="Times New Roman"/>
          <w:sz w:val="24"/>
          <w:szCs w:val="24"/>
        </w:rPr>
        <w:t>я</w:t>
      </w:r>
      <w:r w:rsidRPr="00EE27CE">
        <w:rPr>
          <w:rFonts w:ascii="Times New Roman" w:hAnsi="Times New Roman" w:cs="Times New Roman"/>
          <w:sz w:val="24"/>
          <w:szCs w:val="24"/>
          <w:lang w:val="x-none"/>
        </w:rPr>
        <w:t>,   МКОУ « С</w:t>
      </w:r>
      <w:r w:rsidRPr="00EE27CE">
        <w:rPr>
          <w:rFonts w:ascii="Times New Roman" w:hAnsi="Times New Roman" w:cs="Times New Roman"/>
          <w:sz w:val="24"/>
          <w:szCs w:val="24"/>
        </w:rPr>
        <w:t>урковская</w:t>
      </w:r>
      <w:r w:rsidRPr="00EE27CE">
        <w:rPr>
          <w:rFonts w:ascii="Times New Roman" w:hAnsi="Times New Roman" w:cs="Times New Roman"/>
          <w:sz w:val="24"/>
          <w:szCs w:val="24"/>
          <w:lang w:val="x-none"/>
        </w:rPr>
        <w:t xml:space="preserve">   СОШ»,  МКУК  «С</w:t>
      </w:r>
      <w:r w:rsidRPr="00EE27CE">
        <w:rPr>
          <w:rFonts w:ascii="Times New Roman" w:hAnsi="Times New Roman" w:cs="Times New Roman"/>
          <w:sz w:val="24"/>
          <w:szCs w:val="24"/>
        </w:rPr>
        <w:t xml:space="preserve">урковский </w:t>
      </w:r>
      <w:r w:rsidRPr="00EE27CE">
        <w:rPr>
          <w:rFonts w:ascii="Times New Roman" w:hAnsi="Times New Roman" w:cs="Times New Roman"/>
          <w:sz w:val="24"/>
          <w:szCs w:val="24"/>
          <w:lang w:val="x-none"/>
        </w:rPr>
        <w:t xml:space="preserve">   КДЦ»,  </w:t>
      </w:r>
      <w:r w:rsidRPr="00EE27CE">
        <w:rPr>
          <w:rFonts w:ascii="Times New Roman" w:hAnsi="Times New Roman" w:cs="Times New Roman"/>
          <w:sz w:val="24"/>
          <w:szCs w:val="24"/>
        </w:rPr>
        <w:t>1</w:t>
      </w:r>
      <w:r w:rsidRPr="00EE27CE">
        <w:rPr>
          <w:rFonts w:ascii="Times New Roman" w:hAnsi="Times New Roman" w:cs="Times New Roman"/>
          <w:sz w:val="24"/>
          <w:szCs w:val="24"/>
          <w:lang w:val="x-none"/>
        </w:rPr>
        <w:t xml:space="preserve">  ФАП,</w:t>
      </w:r>
      <w:r w:rsidRPr="00EE27CE">
        <w:rPr>
          <w:rFonts w:ascii="Times New Roman" w:hAnsi="Times New Roman" w:cs="Times New Roman"/>
          <w:sz w:val="24"/>
          <w:szCs w:val="24"/>
        </w:rPr>
        <w:t xml:space="preserve"> 1 врачебная амбулатория, 2</w:t>
      </w:r>
      <w:r w:rsidRPr="00EE27CE">
        <w:rPr>
          <w:rFonts w:ascii="Times New Roman" w:hAnsi="Times New Roman" w:cs="Times New Roman"/>
          <w:sz w:val="24"/>
          <w:szCs w:val="24"/>
          <w:lang w:val="x-none"/>
        </w:rPr>
        <w:t xml:space="preserve"> сельхозпредприяти</w:t>
      </w:r>
      <w:r w:rsidRPr="00EE27CE">
        <w:rPr>
          <w:rFonts w:ascii="Times New Roman" w:hAnsi="Times New Roman" w:cs="Times New Roman"/>
          <w:sz w:val="24"/>
          <w:szCs w:val="24"/>
        </w:rPr>
        <w:t>я: ООО «Сиб-Колос» и СПК «Семёновский</w:t>
      </w:r>
      <w:r w:rsidRPr="00EE27CE">
        <w:rPr>
          <w:rFonts w:ascii="Times New Roman" w:hAnsi="Times New Roman" w:cs="Times New Roman"/>
          <w:sz w:val="24"/>
          <w:szCs w:val="24"/>
          <w:lang w:val="x-none"/>
        </w:rPr>
        <w:t xml:space="preserve">», </w:t>
      </w:r>
      <w:r w:rsidRPr="00EE27CE">
        <w:rPr>
          <w:rFonts w:ascii="Times New Roman" w:hAnsi="Times New Roman" w:cs="Times New Roman"/>
          <w:sz w:val="24"/>
          <w:szCs w:val="24"/>
        </w:rPr>
        <w:t>5</w:t>
      </w:r>
      <w:r w:rsidRPr="00EE27CE">
        <w:rPr>
          <w:rFonts w:ascii="Times New Roman" w:hAnsi="Times New Roman" w:cs="Times New Roman"/>
          <w:sz w:val="24"/>
          <w:szCs w:val="24"/>
          <w:lang w:val="x-none"/>
        </w:rPr>
        <w:t xml:space="preserve"> КФХ, занимающихся производством зерновых.</w:t>
      </w: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r w:rsidRPr="00EE27CE">
        <w:rPr>
          <w:rFonts w:ascii="Times New Roman" w:hAnsi="Times New Roman" w:cs="Times New Roman"/>
          <w:sz w:val="24"/>
          <w:szCs w:val="24"/>
          <w:lang w:val="x-none"/>
        </w:rPr>
        <w:t xml:space="preserve">          На территории совета зарегистрировано </w:t>
      </w:r>
      <w:r w:rsidRPr="00EE27CE">
        <w:rPr>
          <w:rFonts w:ascii="Times New Roman" w:hAnsi="Times New Roman" w:cs="Times New Roman"/>
          <w:sz w:val="24"/>
          <w:szCs w:val="24"/>
        </w:rPr>
        <w:t>517</w:t>
      </w:r>
      <w:r w:rsidRPr="00EE27CE">
        <w:rPr>
          <w:rFonts w:ascii="Times New Roman" w:hAnsi="Times New Roman" w:cs="Times New Roman"/>
          <w:sz w:val="24"/>
          <w:szCs w:val="24"/>
          <w:lang w:val="x-none"/>
        </w:rPr>
        <w:t xml:space="preserve"> домовладени</w:t>
      </w:r>
      <w:r w:rsidRPr="00EE27CE">
        <w:rPr>
          <w:rFonts w:ascii="Times New Roman" w:hAnsi="Times New Roman" w:cs="Times New Roman"/>
          <w:sz w:val="24"/>
          <w:szCs w:val="24"/>
        </w:rPr>
        <w:t>й, подсобным хозяйством заняты все</w:t>
      </w:r>
      <w:r w:rsidRPr="00EE27CE">
        <w:rPr>
          <w:rFonts w:ascii="Times New Roman" w:hAnsi="Times New Roman" w:cs="Times New Roman"/>
          <w:sz w:val="24"/>
          <w:szCs w:val="24"/>
          <w:lang w:val="x-none"/>
        </w:rPr>
        <w:t xml:space="preserve">.  </w:t>
      </w:r>
    </w:p>
    <w:p w:rsidR="00385D2D" w:rsidRPr="00EE27CE" w:rsidRDefault="00385D2D" w:rsidP="00385D2D">
      <w:pPr>
        <w:widowControl w:val="0"/>
        <w:autoSpaceDE w:val="0"/>
        <w:autoSpaceDN w:val="0"/>
        <w:adjustRightInd w:val="0"/>
        <w:spacing w:after="0" w:line="240" w:lineRule="auto"/>
        <w:rPr>
          <w:rFonts w:ascii="Times New Roman" w:hAnsi="Times New Roman" w:cs="Times New Roman"/>
          <w:color w:val="FF0000"/>
          <w:sz w:val="24"/>
          <w:szCs w:val="24"/>
          <w:lang w:val="x-none"/>
        </w:rPr>
      </w:pPr>
      <w:r w:rsidRPr="00EE27CE">
        <w:rPr>
          <w:rFonts w:ascii="Times New Roman" w:hAnsi="Times New Roman" w:cs="Times New Roman"/>
          <w:sz w:val="24"/>
          <w:szCs w:val="24"/>
          <w:lang w:val="x-none"/>
        </w:rPr>
        <w:t>Основной</w:t>
      </w:r>
      <w:r w:rsidRPr="00EE27CE">
        <w:rPr>
          <w:rFonts w:ascii="Times New Roman" w:hAnsi="Times New Roman" w:cs="Times New Roman"/>
          <w:sz w:val="24"/>
          <w:szCs w:val="24"/>
          <w:lang w:val="x-none"/>
        </w:rPr>
        <w:tab/>
        <w:t>составляющей</w:t>
      </w:r>
      <w:r w:rsidRPr="00EE27CE">
        <w:rPr>
          <w:rFonts w:ascii="Times New Roman" w:hAnsi="Times New Roman" w:cs="Times New Roman"/>
          <w:sz w:val="24"/>
          <w:szCs w:val="24"/>
          <w:lang w:val="x-none"/>
        </w:rPr>
        <w:tab/>
        <w:t>частью</w:t>
      </w:r>
      <w:r w:rsidRPr="00EE27CE">
        <w:rPr>
          <w:rFonts w:ascii="Times New Roman" w:hAnsi="Times New Roman" w:cs="Times New Roman"/>
          <w:sz w:val="24"/>
          <w:szCs w:val="24"/>
          <w:lang w:val="x-none"/>
        </w:rPr>
        <w:tab/>
        <w:t>денежных</w:t>
      </w:r>
      <w:r w:rsidRPr="00EE27CE">
        <w:rPr>
          <w:rFonts w:ascii="Times New Roman" w:hAnsi="Times New Roman" w:cs="Times New Roman"/>
          <w:sz w:val="24"/>
          <w:szCs w:val="24"/>
          <w:lang w:val="x-none"/>
        </w:rPr>
        <w:tab/>
        <w:t>доходов</w:t>
      </w:r>
      <w:r w:rsidRPr="00EE27CE">
        <w:rPr>
          <w:rFonts w:ascii="Times New Roman" w:hAnsi="Times New Roman" w:cs="Times New Roman"/>
          <w:sz w:val="24"/>
          <w:szCs w:val="24"/>
          <w:lang w:val="x-none"/>
        </w:rPr>
        <w:tab/>
        <w:t>населения остается заработная плата</w:t>
      </w:r>
      <w:r w:rsidRPr="00EE27CE">
        <w:rPr>
          <w:rFonts w:ascii="Times New Roman" w:hAnsi="Times New Roman" w:cs="Times New Roman"/>
          <w:sz w:val="24"/>
          <w:szCs w:val="24"/>
        </w:rPr>
        <w:t xml:space="preserve"> и пенсия</w:t>
      </w:r>
      <w:r w:rsidRPr="00EE27CE">
        <w:rPr>
          <w:rFonts w:ascii="Times New Roman" w:hAnsi="Times New Roman" w:cs="Times New Roman"/>
          <w:color w:val="FF0000"/>
          <w:sz w:val="24"/>
          <w:szCs w:val="24"/>
          <w:lang w:val="x-none"/>
        </w:rPr>
        <w:t xml:space="preserve">.    </w:t>
      </w: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r w:rsidRPr="00EE27CE">
        <w:rPr>
          <w:rFonts w:ascii="Times New Roman" w:hAnsi="Times New Roman" w:cs="Times New Roman"/>
          <w:sz w:val="24"/>
          <w:szCs w:val="24"/>
        </w:rPr>
        <w:t xml:space="preserve">Численность населения  на 01.01.2022  года по данным статистики составила  1050 человек, из них пенсионеров -  277 человека, число детей до 17 лет – 227 человек. На  </w:t>
      </w:r>
      <w:r w:rsidRPr="00EE27CE">
        <w:rPr>
          <w:rFonts w:ascii="Times New Roman" w:hAnsi="Times New Roman" w:cs="Times New Roman"/>
          <w:sz w:val="24"/>
          <w:szCs w:val="24"/>
        </w:rPr>
        <w:lastRenderedPageBreak/>
        <w:t>протяжении последних лет численность населения постоянно снижается.</w:t>
      </w:r>
    </w:p>
    <w:p w:rsidR="00385D2D" w:rsidRPr="00EE27CE" w:rsidRDefault="00385D2D" w:rsidP="00385D2D">
      <w:pPr>
        <w:widowControl w:val="0"/>
        <w:autoSpaceDE w:val="0"/>
        <w:autoSpaceDN w:val="0"/>
        <w:adjustRightInd w:val="0"/>
        <w:spacing w:after="120" w:line="254" w:lineRule="auto"/>
        <w:jc w:val="both"/>
        <w:rPr>
          <w:rFonts w:ascii="Times New Roman" w:eastAsia="Times New Roman" w:hAnsi="Times New Roman" w:cs="Times New Roman"/>
          <w:sz w:val="24"/>
          <w:szCs w:val="24"/>
          <w:lang w:eastAsia="ru-RU"/>
        </w:rPr>
      </w:pPr>
      <w:r w:rsidRPr="00EE27CE">
        <w:rPr>
          <w:rFonts w:ascii="Times New Roman" w:hAnsi="Times New Roman" w:cs="Times New Roman"/>
          <w:sz w:val="24"/>
          <w:szCs w:val="24"/>
        </w:rPr>
        <w:t xml:space="preserve">          </w:t>
      </w:r>
      <w:r w:rsidRPr="00EE27CE">
        <w:rPr>
          <w:rFonts w:ascii="Times New Roman" w:hAnsi="Times New Roman" w:cs="Times New Roman"/>
          <w:sz w:val="24"/>
          <w:szCs w:val="24"/>
          <w:lang w:val="x-none"/>
        </w:rPr>
        <w:t xml:space="preserve"> </w:t>
      </w:r>
      <w:r w:rsidRPr="00EE27CE">
        <w:rPr>
          <w:rFonts w:ascii="Times New Roman" w:eastAsia="Times New Roman" w:hAnsi="Times New Roman" w:cs="Times New Roman"/>
          <w:sz w:val="24"/>
          <w:szCs w:val="24"/>
          <w:lang w:eastAsia="ru-RU"/>
        </w:rPr>
        <w:t xml:space="preserve">В 2022 году численность экономически активного населения, занятого на предприятиях и в учреждениях поселения, составила 274 человека. Увеличение численности  трудоспособного населения  произошло за счёт включения в  число занятых в экономике лиц, проживающих на территории Сурковского сельсовета лиц, но выезжающих на работу  в районный, областной  центр или другие регионы. Численность населения в трудоспособном возрасте  возрасте составила 499 человек (без учёта лиц  старше пенсионного возраста, численность которых составляет 277 человека). Работающих пенсионеров в Сурковском сельсовете также много. Точной статистической информацией для  расчёта показателей трудовых ресурсов администрация Сурковского сельсовета не владеет. </w:t>
      </w:r>
    </w:p>
    <w:p w:rsidR="00385D2D" w:rsidRPr="00EE27CE" w:rsidRDefault="00385D2D" w:rsidP="00385D2D">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Точных сведений по числу родившихся и умерших, а также данных миграционного учёта в администрации Сурковского сельсовета нет, так как указанные сведения предоставляются населением в Отделение по вопросам миграции отдела Министерства внутренних дел России по Тогучинскому району. По заявленным населением данным следует, что за истекший период 2022 года родилось 8 человека, а умерло 19, данных о миграции населения нет.</w:t>
      </w:r>
    </w:p>
    <w:p w:rsidR="00385D2D" w:rsidRPr="00EE27CE" w:rsidRDefault="00385D2D" w:rsidP="00385D2D">
      <w:pPr>
        <w:widowControl w:val="0"/>
        <w:autoSpaceDE w:val="0"/>
        <w:autoSpaceDN w:val="0"/>
        <w:adjustRightInd w:val="0"/>
        <w:spacing w:after="120" w:line="240" w:lineRule="auto"/>
        <w:jc w:val="both"/>
        <w:rPr>
          <w:rFonts w:ascii="Times New Roman" w:hAnsi="Times New Roman" w:cs="Times New Roman"/>
          <w:color w:val="FF0000"/>
          <w:sz w:val="24"/>
          <w:szCs w:val="24"/>
        </w:rPr>
      </w:pPr>
      <w:r w:rsidRPr="00EE27CE">
        <w:rPr>
          <w:rFonts w:ascii="Times New Roman" w:eastAsia="Times New Roman" w:hAnsi="Times New Roman" w:cs="Times New Roman"/>
          <w:sz w:val="24"/>
          <w:szCs w:val="24"/>
          <w:lang w:eastAsia="ru-RU"/>
        </w:rPr>
        <w:t xml:space="preserve">По данным  </w:t>
      </w:r>
      <w:r w:rsidRPr="00EE27CE">
        <w:rPr>
          <w:rFonts w:ascii="Times New Roman" w:hAnsi="Times New Roman" w:cs="Times New Roman"/>
          <w:sz w:val="24"/>
          <w:szCs w:val="24"/>
        </w:rPr>
        <w:t xml:space="preserve">ГКУ НСО ЦЗН Тогучинского района численность населения Сурковского сельсовета, имеющего статус «безработного», составляет 18 человек. Т.о., уровень официально зарегистрированной  безработицы  составляет 6,2 %, уровень же неофициальной  безработицы гораздо выше. </w:t>
      </w:r>
    </w:p>
    <w:p w:rsidR="00385D2D" w:rsidRPr="00EE27CE" w:rsidRDefault="00385D2D" w:rsidP="006B4B71">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EE27CE">
        <w:rPr>
          <w:rFonts w:ascii="Times New Roman" w:hAnsi="Times New Roman" w:cs="Times New Roman"/>
          <w:b/>
          <w:bCs/>
          <w:sz w:val="24"/>
          <w:szCs w:val="24"/>
          <w:lang w:val="x-none"/>
        </w:rPr>
        <w:t>Жилищно-коммунальное хозяйство</w:t>
      </w:r>
    </w:p>
    <w:p w:rsidR="00385D2D" w:rsidRPr="00EE27CE" w:rsidRDefault="00385D2D" w:rsidP="00385D2D">
      <w:pPr>
        <w:widowControl w:val="0"/>
        <w:autoSpaceDE w:val="0"/>
        <w:autoSpaceDN w:val="0"/>
        <w:adjustRightInd w:val="0"/>
        <w:spacing w:after="0" w:line="240" w:lineRule="auto"/>
        <w:rPr>
          <w:rFonts w:ascii="Times New Roman" w:hAnsi="Times New Roman" w:cs="Times New Roman"/>
          <w:b/>
          <w:bCs/>
          <w:sz w:val="24"/>
          <w:szCs w:val="24"/>
          <w:lang w:val="x-none"/>
        </w:rPr>
      </w:pPr>
    </w:p>
    <w:p w:rsidR="00385D2D" w:rsidRPr="00EE27CE" w:rsidRDefault="00385D2D" w:rsidP="00385D2D">
      <w:pPr>
        <w:widowControl w:val="0"/>
        <w:autoSpaceDE w:val="0"/>
        <w:autoSpaceDN w:val="0"/>
        <w:adjustRightInd w:val="0"/>
        <w:spacing w:after="120" w:line="240" w:lineRule="auto"/>
        <w:jc w:val="both"/>
        <w:rPr>
          <w:rFonts w:ascii="Times New Roman" w:eastAsia="Times New Roman" w:hAnsi="Times New Roman" w:cs="Times New Roman"/>
          <w:i/>
          <w:iCs/>
          <w:sz w:val="24"/>
          <w:szCs w:val="24"/>
          <w:lang w:eastAsia="ru-RU"/>
        </w:rPr>
      </w:pPr>
      <w:r w:rsidRPr="00EE27CE">
        <w:rPr>
          <w:rFonts w:ascii="Times New Roman" w:eastAsia="Times New Roman" w:hAnsi="Times New Roman" w:cs="Times New Roman"/>
          <w:sz w:val="24"/>
          <w:szCs w:val="24"/>
          <w:lang w:eastAsia="ru-RU"/>
        </w:rPr>
        <w:t xml:space="preserve">В   Сурковском  сельсовете на начало 2022 года жилищный фонд составил  27,4 тыс. кв. метров общей площади. В среднем на одного жителя приходится более  25 кв. метр площади. Муниципальный жилой фонд составил  1.1 тыс. кв. м.   </w:t>
      </w:r>
    </w:p>
    <w:p w:rsidR="00385D2D" w:rsidRPr="00EE27CE" w:rsidRDefault="00385D2D" w:rsidP="00385D2D">
      <w:pPr>
        <w:keepNext/>
        <w:widowControl w:val="0"/>
        <w:tabs>
          <w:tab w:val="num" w:pos="0"/>
        </w:tabs>
        <w:suppressAutoHyphens/>
        <w:autoSpaceDE w:val="0"/>
        <w:autoSpaceDN w:val="0"/>
        <w:adjustRightInd w:val="0"/>
        <w:spacing w:before="120" w:after="0" w:line="288" w:lineRule="atLeast"/>
        <w:jc w:val="both"/>
        <w:textAlignment w:val="baseline"/>
        <w:outlineLvl w:val="1"/>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      С апреля 2018 года на территории Сурковского  поселения осуществляет деятельность МУП Тогучинского района  «Центр модернизации ЖКХ»  по предоставлению  жилищно-коммунальных услуг населению.</w:t>
      </w:r>
    </w:p>
    <w:p w:rsidR="00385D2D" w:rsidRPr="00EE27CE" w:rsidRDefault="00385D2D" w:rsidP="00385D2D">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На  территории поселения функционирует 3 котельных, 1 котельная в д. Долгово прекратила своё существование в текущем году.</w:t>
      </w:r>
    </w:p>
    <w:p w:rsidR="00385D2D" w:rsidRPr="00EE27CE" w:rsidRDefault="00385D2D" w:rsidP="00385D2D">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EE27CE">
        <w:rPr>
          <w:rFonts w:ascii="Times New Roman" w:eastAsia="Calibri" w:hAnsi="Times New Roman" w:cs="Times New Roman"/>
          <w:sz w:val="24"/>
          <w:szCs w:val="24"/>
        </w:rPr>
        <w:t xml:space="preserve">В поселении имеются проблемы  водоснабжения  и качества воды. Причинами данных проблем являются старые  водонапорные башни (1978 г) и скважины, старый водопровод в населённых пунктах поселения.  Сбор платежей за предоставленные услуги осуществляет </w:t>
      </w:r>
      <w:r w:rsidRPr="00EE27CE">
        <w:rPr>
          <w:rFonts w:ascii="Times New Roman" w:eastAsia="Times New Roman" w:hAnsi="Times New Roman" w:cs="Times New Roman"/>
          <w:sz w:val="24"/>
          <w:szCs w:val="24"/>
          <w:lang w:eastAsia="ru-RU"/>
        </w:rPr>
        <w:t>МУП «Центр модернизации ЖКХ».  По предварительным данным задолженность  потребителей  перед поставщиком услуг  на территории Сурковского сельсовета составляет около 2 млн. рублей.</w:t>
      </w: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r w:rsidRPr="00EE27CE">
        <w:rPr>
          <w:rFonts w:ascii="Times New Roman" w:hAnsi="Times New Roman" w:cs="Times New Roman"/>
          <w:sz w:val="24"/>
          <w:szCs w:val="24"/>
        </w:rPr>
        <w:t>Р</w:t>
      </w:r>
      <w:r w:rsidRPr="00EE27CE">
        <w:rPr>
          <w:rFonts w:ascii="Times New Roman" w:hAnsi="Times New Roman" w:cs="Times New Roman"/>
          <w:sz w:val="24"/>
          <w:szCs w:val="24"/>
          <w:lang w:val="x-none"/>
        </w:rPr>
        <w:t xml:space="preserve">абота </w:t>
      </w:r>
      <w:r w:rsidRPr="00EE27CE">
        <w:rPr>
          <w:rFonts w:ascii="Times New Roman" w:hAnsi="Times New Roman" w:cs="Times New Roman"/>
          <w:sz w:val="24"/>
          <w:szCs w:val="24"/>
        </w:rPr>
        <w:t xml:space="preserve"> с  ООО «Экология -Новосибирск» </w:t>
      </w:r>
      <w:r w:rsidRPr="00EE27CE">
        <w:rPr>
          <w:rFonts w:ascii="Times New Roman" w:hAnsi="Times New Roman" w:cs="Times New Roman"/>
          <w:sz w:val="24"/>
          <w:szCs w:val="24"/>
          <w:lang w:val="x-none"/>
        </w:rPr>
        <w:t xml:space="preserve">по </w:t>
      </w:r>
      <w:r w:rsidRPr="00EE27CE">
        <w:rPr>
          <w:rFonts w:ascii="Times New Roman" w:hAnsi="Times New Roman" w:cs="Times New Roman"/>
          <w:sz w:val="24"/>
          <w:szCs w:val="24"/>
        </w:rPr>
        <w:t xml:space="preserve"> организации </w:t>
      </w:r>
      <w:r w:rsidRPr="00EE27CE">
        <w:rPr>
          <w:rFonts w:ascii="Times New Roman" w:hAnsi="Times New Roman" w:cs="Times New Roman"/>
          <w:sz w:val="24"/>
          <w:szCs w:val="24"/>
          <w:lang w:val="x-none"/>
        </w:rPr>
        <w:t>сбор</w:t>
      </w:r>
      <w:r w:rsidRPr="00EE27CE">
        <w:rPr>
          <w:rFonts w:ascii="Times New Roman" w:hAnsi="Times New Roman" w:cs="Times New Roman"/>
          <w:sz w:val="24"/>
          <w:szCs w:val="24"/>
        </w:rPr>
        <w:t>а</w:t>
      </w:r>
      <w:r w:rsidRPr="00EE27CE">
        <w:rPr>
          <w:rFonts w:ascii="Times New Roman" w:hAnsi="Times New Roman" w:cs="Times New Roman"/>
          <w:sz w:val="24"/>
          <w:szCs w:val="24"/>
          <w:lang w:val="x-none"/>
        </w:rPr>
        <w:t xml:space="preserve"> и вывоз</w:t>
      </w:r>
      <w:r w:rsidRPr="00EE27CE">
        <w:rPr>
          <w:rFonts w:ascii="Times New Roman" w:hAnsi="Times New Roman" w:cs="Times New Roman"/>
          <w:sz w:val="24"/>
          <w:szCs w:val="24"/>
        </w:rPr>
        <w:t>а</w:t>
      </w:r>
      <w:r w:rsidRPr="00EE27CE">
        <w:rPr>
          <w:rFonts w:ascii="Times New Roman" w:hAnsi="Times New Roman" w:cs="Times New Roman"/>
          <w:sz w:val="24"/>
          <w:szCs w:val="24"/>
          <w:lang w:val="x-none"/>
        </w:rPr>
        <w:t xml:space="preserve"> </w:t>
      </w:r>
      <w:r w:rsidRPr="00EE27CE">
        <w:rPr>
          <w:rFonts w:ascii="Times New Roman" w:hAnsi="Times New Roman" w:cs="Times New Roman"/>
          <w:sz w:val="24"/>
          <w:szCs w:val="24"/>
        </w:rPr>
        <w:t>твёрдых</w:t>
      </w:r>
      <w:r w:rsidRPr="00EE27CE">
        <w:rPr>
          <w:rFonts w:ascii="Times New Roman" w:hAnsi="Times New Roman" w:cs="Times New Roman"/>
          <w:sz w:val="24"/>
          <w:szCs w:val="24"/>
          <w:lang w:val="x-none"/>
        </w:rPr>
        <w:t xml:space="preserve"> отходов и мусора</w:t>
      </w:r>
      <w:r w:rsidRPr="00EE27CE">
        <w:rPr>
          <w:rFonts w:ascii="Times New Roman" w:hAnsi="Times New Roman" w:cs="Times New Roman"/>
          <w:sz w:val="24"/>
          <w:szCs w:val="24"/>
        </w:rPr>
        <w:t xml:space="preserve">  происходит сложно и в части заключения договоров, и в части обеспечения населения мусорными контейнерами, и в части вывоза установленных контейнеров. План-график вывоза мусора  доведён  до физических лиц  организацией, оказывающей услуги по вывозу мусора, в настоящее время услуга оказывается регулярно.</w:t>
      </w: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p>
    <w:p w:rsidR="00385D2D" w:rsidRPr="00EE27CE" w:rsidRDefault="00385D2D" w:rsidP="00385D2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EE27CE">
        <w:rPr>
          <w:rFonts w:ascii="Times New Roman" w:hAnsi="Times New Roman" w:cs="Times New Roman"/>
          <w:b/>
          <w:bCs/>
          <w:sz w:val="24"/>
          <w:szCs w:val="24"/>
          <w:lang w:val="x-none"/>
        </w:rPr>
        <w:t>Благоустройство</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rPr>
      </w:pPr>
      <w:r w:rsidRPr="00EE27CE">
        <w:rPr>
          <w:rFonts w:ascii="Times New Roman" w:hAnsi="Times New Roman" w:cs="Times New Roman"/>
          <w:sz w:val="24"/>
          <w:szCs w:val="24"/>
          <w:lang w:val="x-none"/>
        </w:rPr>
        <w:t xml:space="preserve">       Бюджетных</w:t>
      </w:r>
      <w:r w:rsidRPr="00EE27CE">
        <w:rPr>
          <w:rFonts w:ascii="Times New Roman" w:hAnsi="Times New Roman" w:cs="Times New Roman"/>
          <w:sz w:val="24"/>
          <w:szCs w:val="24"/>
          <w:lang w:val="x-none"/>
        </w:rPr>
        <w:tab/>
        <w:t>ассигнований</w:t>
      </w:r>
      <w:r w:rsidRPr="00EE27CE">
        <w:rPr>
          <w:rFonts w:ascii="Times New Roman" w:hAnsi="Times New Roman" w:cs="Times New Roman"/>
          <w:sz w:val="24"/>
          <w:szCs w:val="24"/>
          <w:lang w:val="x-none"/>
        </w:rPr>
        <w:tab/>
        <w:t>на</w:t>
      </w:r>
      <w:r w:rsidRPr="00EE27CE">
        <w:rPr>
          <w:rFonts w:ascii="Times New Roman" w:hAnsi="Times New Roman" w:cs="Times New Roman"/>
          <w:sz w:val="24"/>
          <w:szCs w:val="24"/>
          <w:lang w:val="x-none"/>
        </w:rPr>
        <w:tab/>
        <w:t>благоустройство</w:t>
      </w:r>
      <w:r w:rsidRPr="00EE27CE">
        <w:rPr>
          <w:rFonts w:ascii="Times New Roman" w:hAnsi="Times New Roman" w:cs="Times New Roman"/>
          <w:sz w:val="24"/>
          <w:szCs w:val="24"/>
        </w:rPr>
        <w:t xml:space="preserve"> и дорожное хозяйство </w:t>
      </w:r>
      <w:r w:rsidRPr="00EE27CE">
        <w:rPr>
          <w:rFonts w:ascii="Times New Roman" w:hAnsi="Times New Roman" w:cs="Times New Roman"/>
          <w:sz w:val="24"/>
          <w:szCs w:val="24"/>
          <w:lang w:val="x-none"/>
        </w:rPr>
        <w:tab/>
        <w:t>поселения</w:t>
      </w:r>
      <w:r w:rsidRPr="00EE27CE">
        <w:rPr>
          <w:rFonts w:ascii="Times New Roman" w:hAnsi="Times New Roman" w:cs="Times New Roman"/>
          <w:sz w:val="24"/>
          <w:szCs w:val="24"/>
          <w:lang w:val="x-none"/>
        </w:rPr>
        <w:tab/>
      </w:r>
      <w:r w:rsidRPr="00EE27CE">
        <w:rPr>
          <w:rFonts w:ascii="Times New Roman" w:hAnsi="Times New Roman" w:cs="Times New Roman"/>
          <w:sz w:val="24"/>
          <w:szCs w:val="24"/>
        </w:rPr>
        <w:t xml:space="preserve">  запланировано 9049,37 тыс.руб., что на 18 % больше по сравнению с прошлым годом; за текущий период отчётного 2022 года освоено 7427,7 тыс</w:t>
      </w:r>
      <w:r w:rsidRPr="00EE27CE">
        <w:rPr>
          <w:rFonts w:ascii="Times New Roman" w:hAnsi="Times New Roman" w:cs="Times New Roman"/>
          <w:sz w:val="24"/>
          <w:szCs w:val="24"/>
          <w:lang w:val="x-none"/>
        </w:rPr>
        <w:t>. рублей</w:t>
      </w:r>
      <w:r w:rsidRPr="00EE27CE">
        <w:rPr>
          <w:rFonts w:ascii="Times New Roman" w:hAnsi="Times New Roman" w:cs="Times New Roman"/>
          <w:sz w:val="24"/>
          <w:szCs w:val="24"/>
        </w:rPr>
        <w:t>.</w:t>
      </w:r>
      <w:r w:rsidRPr="00EE27CE">
        <w:rPr>
          <w:rFonts w:ascii="Times New Roman" w:hAnsi="Times New Roman" w:cs="Times New Roman"/>
          <w:sz w:val="24"/>
          <w:szCs w:val="24"/>
          <w:lang w:val="x-none"/>
        </w:rPr>
        <w:t xml:space="preserve"> </w:t>
      </w:r>
      <w:r w:rsidRPr="00EE27CE">
        <w:rPr>
          <w:rFonts w:ascii="Times New Roman" w:hAnsi="Times New Roman" w:cs="Times New Roman"/>
          <w:sz w:val="24"/>
          <w:szCs w:val="24"/>
        </w:rPr>
        <w:lastRenderedPageBreak/>
        <w:t>Ремонт  внутрипоселковых дорог  в с. Сурково и  произведён на сумму 6,8 млн. рублей.</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rPr>
      </w:pPr>
      <w:r w:rsidRPr="00EE27CE">
        <w:rPr>
          <w:rFonts w:ascii="Times New Roman" w:hAnsi="Times New Roman" w:cs="Times New Roman"/>
          <w:sz w:val="24"/>
          <w:szCs w:val="24"/>
        </w:rPr>
        <w:t>Произведены работы по содержанию внутрипоселковых дорог Сурковского сельсовета  на общую сумму 1,2 млн. рублей, что по сравнению с прошлым годом  остаётся на прежнем уровне.</w:t>
      </w:r>
    </w:p>
    <w:p w:rsidR="00385D2D" w:rsidRPr="00EE27CE" w:rsidRDefault="00385D2D" w:rsidP="00385D2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EE27CE">
        <w:rPr>
          <w:rFonts w:ascii="Times New Roman" w:hAnsi="Times New Roman" w:cs="Times New Roman"/>
          <w:b/>
          <w:bCs/>
          <w:sz w:val="24"/>
          <w:szCs w:val="24"/>
          <w:lang w:val="x-none"/>
        </w:rPr>
        <w:t>Торговля, бытовое обслуживание</w:t>
      </w:r>
    </w:p>
    <w:p w:rsidR="00385D2D" w:rsidRPr="00EE27CE" w:rsidRDefault="00385D2D" w:rsidP="00385D2D">
      <w:pPr>
        <w:widowControl w:val="0"/>
        <w:autoSpaceDE w:val="0"/>
        <w:autoSpaceDN w:val="0"/>
        <w:adjustRightInd w:val="0"/>
        <w:spacing w:after="120" w:line="254"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   По состоянию на 01.01.2022 года в поселении функционирует 7 торговых точек, в том числе:  5 стационарных магазинов (из них магазинов потребительской кооперации – 1). </w:t>
      </w:r>
      <w:r w:rsidRPr="00EE27CE">
        <w:rPr>
          <w:rFonts w:ascii="Times New Roman" w:eastAsia="Times New Roman" w:hAnsi="Times New Roman" w:cs="Times New Roman"/>
          <w:sz w:val="24"/>
          <w:szCs w:val="24"/>
          <w:lang w:eastAsia="ru-RU"/>
        </w:rPr>
        <w:tab/>
        <w:t>Кроме того, в почтовых отделениях д. Долгово и с. Сурково, также осуществляется торговая деятельность продовольственным и непродовольственным товаром.</w:t>
      </w:r>
    </w:p>
    <w:p w:rsidR="00385D2D" w:rsidRPr="00EE27CE" w:rsidRDefault="00385D2D" w:rsidP="00385D2D">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До 2018 года в формировании оборота розничной торговли прослеживались положительные тенденции.   С 2018 года  объём товарооборота стал уменьшатся: в 2018 году составил   свыше  13 млн. рублей, в 2019 году – около 13 млн. руб., в   2020 году  – около 14,9 млн. рублей,  в 2021 – около 15,3 тыс. руб., а в текущем периоде 2022 года -   15,0  млн.руб.. </w:t>
      </w:r>
    </w:p>
    <w:p w:rsidR="00385D2D" w:rsidRPr="00EE27CE" w:rsidRDefault="00385D2D" w:rsidP="00385D2D">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Информирование о товарообороте производится со слов и  может быть   неточным  в части предоставления достоверной информации владельцами магазинов, но, следует отметить, что цены на ассортимент товаров  повышаются, количество покупателей  не уменьшается, но закупки всё же жители поселения предпочитают делать в оптовых магазинах г. Тогучина.</w:t>
      </w:r>
    </w:p>
    <w:p w:rsidR="00385D2D" w:rsidRPr="00EE27CE" w:rsidRDefault="00385D2D" w:rsidP="00385D2D">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Также следует отметить уменьшение  оборота  общественного питания  в результате бездействия  пекарни при ООО «Сиб-Колос». </w:t>
      </w: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r w:rsidRPr="00EE27CE">
        <w:rPr>
          <w:rFonts w:ascii="Times New Roman" w:hAnsi="Times New Roman" w:cs="Times New Roman"/>
          <w:sz w:val="24"/>
          <w:szCs w:val="24"/>
          <w:lang w:val="x-none"/>
        </w:rPr>
        <w:t>Бытового обслуживания на территории нет.</w:t>
      </w:r>
    </w:p>
    <w:p w:rsidR="00385D2D" w:rsidRPr="00EE27CE" w:rsidRDefault="00385D2D" w:rsidP="00385D2D">
      <w:pPr>
        <w:widowControl w:val="0"/>
        <w:autoSpaceDE w:val="0"/>
        <w:autoSpaceDN w:val="0"/>
        <w:adjustRightInd w:val="0"/>
        <w:spacing w:after="0" w:line="240" w:lineRule="auto"/>
        <w:rPr>
          <w:rFonts w:ascii="Times New Roman" w:hAnsi="Times New Roman" w:cs="Times New Roman"/>
          <w:sz w:val="24"/>
          <w:szCs w:val="24"/>
          <w:lang w:val="x-none"/>
        </w:rPr>
      </w:pPr>
    </w:p>
    <w:p w:rsidR="00385D2D" w:rsidRPr="00EE27CE" w:rsidRDefault="00385D2D" w:rsidP="00385D2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EE27CE">
        <w:rPr>
          <w:rFonts w:ascii="Times New Roman" w:hAnsi="Times New Roman" w:cs="Times New Roman"/>
          <w:b/>
          <w:bCs/>
          <w:sz w:val="24"/>
          <w:szCs w:val="24"/>
          <w:lang w:val="x-none"/>
        </w:rPr>
        <w:t>Культура, спорт и молодежная политика</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lang w:val="x-none"/>
        </w:rPr>
        <w:t xml:space="preserve">Главной задачей в области культуры остается сохранение ранее накопленного культурного потенциала, приобщение подрастающего поколения к культурным ценностям. В рамках данных мероприятий </w:t>
      </w:r>
      <w:r w:rsidRPr="00EE27CE">
        <w:rPr>
          <w:rFonts w:ascii="Times New Roman" w:hAnsi="Times New Roman" w:cs="Times New Roman"/>
          <w:sz w:val="24"/>
          <w:szCs w:val="24"/>
        </w:rPr>
        <w:t>продолжается процесс</w:t>
      </w:r>
      <w:r w:rsidRPr="00EE27CE">
        <w:rPr>
          <w:rFonts w:ascii="Times New Roman" w:hAnsi="Times New Roman" w:cs="Times New Roman"/>
          <w:sz w:val="24"/>
          <w:szCs w:val="24"/>
          <w:lang w:val="x-none"/>
        </w:rPr>
        <w:t xml:space="preserve"> приобретени</w:t>
      </w:r>
      <w:r w:rsidRPr="00EE27CE">
        <w:rPr>
          <w:rFonts w:ascii="Times New Roman" w:hAnsi="Times New Roman" w:cs="Times New Roman"/>
          <w:sz w:val="24"/>
          <w:szCs w:val="24"/>
        </w:rPr>
        <w:t>я</w:t>
      </w:r>
      <w:r w:rsidRPr="00EE27CE">
        <w:rPr>
          <w:rFonts w:ascii="Times New Roman" w:hAnsi="Times New Roman" w:cs="Times New Roman"/>
          <w:sz w:val="24"/>
          <w:szCs w:val="24"/>
          <w:lang w:val="x-none"/>
        </w:rPr>
        <w:t xml:space="preserve"> технических средств</w:t>
      </w:r>
      <w:r w:rsidRPr="00EE27CE">
        <w:rPr>
          <w:rFonts w:ascii="Times New Roman" w:hAnsi="Times New Roman" w:cs="Times New Roman"/>
          <w:sz w:val="24"/>
          <w:szCs w:val="24"/>
        </w:rPr>
        <w:t xml:space="preserve">, музыкального </w:t>
      </w:r>
      <w:r w:rsidRPr="00EE27CE">
        <w:rPr>
          <w:rFonts w:ascii="Times New Roman" w:hAnsi="Times New Roman" w:cs="Times New Roman"/>
          <w:sz w:val="24"/>
          <w:szCs w:val="24"/>
          <w:lang w:val="x-none"/>
        </w:rPr>
        <w:t xml:space="preserve"> и оборудования учреждений культуры.</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lang w:val="x-none"/>
        </w:rPr>
        <w:t xml:space="preserve">За </w:t>
      </w:r>
      <w:r w:rsidRPr="00EE27CE">
        <w:rPr>
          <w:rFonts w:ascii="Times New Roman" w:hAnsi="Times New Roman" w:cs="Times New Roman"/>
          <w:sz w:val="24"/>
          <w:szCs w:val="24"/>
        </w:rPr>
        <w:t>10</w:t>
      </w:r>
      <w:r w:rsidRPr="00EE27CE">
        <w:rPr>
          <w:rFonts w:ascii="Times New Roman" w:hAnsi="Times New Roman" w:cs="Times New Roman"/>
          <w:sz w:val="24"/>
          <w:szCs w:val="24"/>
          <w:lang w:val="x-none"/>
        </w:rPr>
        <w:t xml:space="preserve"> месяцев 202</w:t>
      </w:r>
      <w:r w:rsidRPr="00EE27CE">
        <w:rPr>
          <w:rFonts w:ascii="Times New Roman" w:hAnsi="Times New Roman" w:cs="Times New Roman"/>
          <w:sz w:val="24"/>
          <w:szCs w:val="24"/>
        </w:rPr>
        <w:t xml:space="preserve">2 </w:t>
      </w:r>
      <w:r w:rsidRPr="00EE27CE">
        <w:rPr>
          <w:rFonts w:ascii="Times New Roman" w:hAnsi="Times New Roman" w:cs="Times New Roman"/>
          <w:sz w:val="24"/>
          <w:szCs w:val="24"/>
          <w:lang w:val="x-none"/>
        </w:rPr>
        <w:t>года на учреждения культуры и культурно-спортивные мероприятия израсходовано</w:t>
      </w:r>
      <w:r w:rsidRPr="00EE27CE">
        <w:rPr>
          <w:rFonts w:ascii="Times New Roman" w:hAnsi="Times New Roman" w:cs="Times New Roman"/>
          <w:sz w:val="24"/>
          <w:szCs w:val="24"/>
        </w:rPr>
        <w:t xml:space="preserve"> </w:t>
      </w:r>
      <w:r w:rsidRPr="00EE27CE">
        <w:rPr>
          <w:rFonts w:ascii="Times New Roman" w:hAnsi="Times New Roman" w:cs="Times New Roman"/>
          <w:sz w:val="24"/>
          <w:szCs w:val="24"/>
          <w:lang w:val="x-none"/>
        </w:rPr>
        <w:t xml:space="preserve"> </w:t>
      </w:r>
      <w:r w:rsidRPr="00EE27CE">
        <w:rPr>
          <w:rFonts w:ascii="Times New Roman" w:hAnsi="Times New Roman" w:cs="Times New Roman"/>
          <w:sz w:val="24"/>
          <w:szCs w:val="24"/>
        </w:rPr>
        <w:t xml:space="preserve">10431,9 </w:t>
      </w:r>
      <w:r w:rsidRPr="00EE27CE">
        <w:rPr>
          <w:rFonts w:ascii="Times New Roman" w:hAnsi="Times New Roman" w:cs="Times New Roman"/>
          <w:sz w:val="24"/>
          <w:szCs w:val="24"/>
          <w:lang w:val="x-none"/>
        </w:rPr>
        <w:t>тыс. рублей</w:t>
      </w:r>
      <w:r w:rsidRPr="00EE27CE">
        <w:rPr>
          <w:rFonts w:ascii="Times New Roman" w:hAnsi="Times New Roman" w:cs="Times New Roman"/>
          <w:sz w:val="24"/>
          <w:szCs w:val="24"/>
        </w:rPr>
        <w:t>, что на 30 % больше по сравнению с аналогичным периодом прошлого  года</w:t>
      </w:r>
      <w:r w:rsidRPr="00EE27CE">
        <w:rPr>
          <w:rFonts w:ascii="Times New Roman" w:hAnsi="Times New Roman" w:cs="Times New Roman"/>
          <w:sz w:val="24"/>
          <w:szCs w:val="24"/>
          <w:lang w:val="x-none"/>
        </w:rPr>
        <w:t>.</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lang w:val="x-none"/>
        </w:rPr>
        <w:t xml:space="preserve"> </w:t>
      </w:r>
      <w:r w:rsidRPr="00EE27CE">
        <w:rPr>
          <w:rFonts w:ascii="Times New Roman" w:eastAsia="Calibri" w:hAnsi="Times New Roman" w:cs="Times New Roman"/>
          <w:sz w:val="24"/>
          <w:szCs w:val="24"/>
        </w:rPr>
        <w:t>В связи с</w:t>
      </w:r>
      <w:r w:rsidRPr="00EE27CE">
        <w:rPr>
          <w:rFonts w:ascii="Times New Roman" w:eastAsia="Times New Roman" w:hAnsi="Times New Roman" w:cs="Times New Roman"/>
          <w:sz w:val="24"/>
          <w:szCs w:val="24"/>
          <w:lang w:eastAsia="ru-RU"/>
        </w:rPr>
        <w:t xml:space="preserve"> риском  повышенного распространения коронавирусной инфекции (COVID-19), практически в 2022 году массовые мероприятия на территории Сурковского сельсовета  не проводились.</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lang w:val="x-none"/>
        </w:rPr>
        <w:t>Развитие физической культуры и спорта направлено на обеспечение доступности физкультурно-оздоровительных услуг для широкого контингента населения. Основная задача – выявить, поддержать накопленный опыт работы с детьми и молодежью в сфере физической культуры.</w:t>
      </w:r>
    </w:p>
    <w:p w:rsidR="00385D2D" w:rsidRPr="00EE27CE" w:rsidRDefault="00385D2D" w:rsidP="00385D2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EE27CE">
        <w:rPr>
          <w:rFonts w:ascii="Times New Roman" w:hAnsi="Times New Roman" w:cs="Times New Roman"/>
          <w:b/>
          <w:bCs/>
          <w:sz w:val="24"/>
          <w:szCs w:val="24"/>
          <w:lang w:val="x-none"/>
        </w:rPr>
        <w:t>Образование</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rPr>
      </w:pPr>
      <w:r w:rsidRPr="00EE27CE">
        <w:rPr>
          <w:rFonts w:ascii="Times New Roman" w:hAnsi="Times New Roman" w:cs="Times New Roman"/>
          <w:sz w:val="24"/>
          <w:szCs w:val="24"/>
          <w:lang w:val="x-none"/>
        </w:rPr>
        <w:t>На территории С</w:t>
      </w:r>
      <w:r w:rsidRPr="00EE27CE">
        <w:rPr>
          <w:rFonts w:ascii="Times New Roman" w:hAnsi="Times New Roman" w:cs="Times New Roman"/>
          <w:sz w:val="24"/>
          <w:szCs w:val="24"/>
        </w:rPr>
        <w:t xml:space="preserve">урковского </w:t>
      </w:r>
      <w:r w:rsidRPr="00EE27CE">
        <w:rPr>
          <w:rFonts w:ascii="Times New Roman" w:hAnsi="Times New Roman" w:cs="Times New Roman"/>
          <w:sz w:val="24"/>
          <w:szCs w:val="24"/>
          <w:lang w:val="x-none"/>
        </w:rPr>
        <w:t xml:space="preserve">сельсовета находится 1 образовательная школа , в которых преподают </w:t>
      </w:r>
      <w:r w:rsidRPr="00EE27CE">
        <w:rPr>
          <w:rFonts w:ascii="Times New Roman" w:hAnsi="Times New Roman" w:cs="Times New Roman"/>
          <w:sz w:val="24"/>
          <w:szCs w:val="24"/>
        </w:rPr>
        <w:t>15</w:t>
      </w:r>
      <w:r w:rsidRPr="00EE27CE">
        <w:rPr>
          <w:rFonts w:ascii="Times New Roman" w:hAnsi="Times New Roman" w:cs="Times New Roman"/>
          <w:sz w:val="24"/>
          <w:szCs w:val="24"/>
          <w:lang w:val="x-none"/>
        </w:rPr>
        <w:t xml:space="preserve"> </w:t>
      </w:r>
      <w:r w:rsidRPr="00EE27CE">
        <w:rPr>
          <w:rFonts w:ascii="Times New Roman" w:hAnsi="Times New Roman" w:cs="Times New Roman"/>
          <w:sz w:val="24"/>
          <w:szCs w:val="24"/>
        </w:rPr>
        <w:t xml:space="preserve"> учителей</w:t>
      </w:r>
      <w:r w:rsidRPr="00EE27CE">
        <w:rPr>
          <w:rFonts w:ascii="Times New Roman" w:hAnsi="Times New Roman" w:cs="Times New Roman"/>
          <w:sz w:val="24"/>
          <w:szCs w:val="24"/>
          <w:lang w:val="x-none"/>
        </w:rPr>
        <w:t xml:space="preserve"> и обучается 1</w:t>
      </w:r>
      <w:r w:rsidRPr="00EE27CE">
        <w:rPr>
          <w:rFonts w:ascii="Times New Roman" w:hAnsi="Times New Roman" w:cs="Times New Roman"/>
          <w:sz w:val="24"/>
          <w:szCs w:val="24"/>
        </w:rPr>
        <w:t xml:space="preserve">23 </w:t>
      </w:r>
      <w:r w:rsidRPr="00EE27CE">
        <w:rPr>
          <w:rFonts w:ascii="Times New Roman" w:hAnsi="Times New Roman" w:cs="Times New Roman"/>
          <w:sz w:val="24"/>
          <w:szCs w:val="24"/>
          <w:lang w:val="x-none"/>
        </w:rPr>
        <w:t>ученик</w:t>
      </w:r>
      <w:r w:rsidRPr="00EE27CE">
        <w:rPr>
          <w:rFonts w:ascii="Times New Roman" w:hAnsi="Times New Roman" w:cs="Times New Roman"/>
          <w:sz w:val="24"/>
          <w:szCs w:val="24"/>
        </w:rPr>
        <w:t>а</w:t>
      </w:r>
      <w:r w:rsidRPr="00EE27CE">
        <w:rPr>
          <w:rFonts w:ascii="Times New Roman" w:hAnsi="Times New Roman" w:cs="Times New Roman"/>
          <w:sz w:val="24"/>
          <w:szCs w:val="24"/>
          <w:lang w:val="x-none"/>
        </w:rPr>
        <w:t xml:space="preserve"> и 2</w:t>
      </w:r>
      <w:r w:rsidRPr="00EE27CE">
        <w:rPr>
          <w:rFonts w:ascii="Times New Roman" w:hAnsi="Times New Roman" w:cs="Times New Roman"/>
          <w:sz w:val="24"/>
          <w:szCs w:val="24"/>
        </w:rPr>
        <w:t>7</w:t>
      </w:r>
      <w:r w:rsidRPr="00EE27CE">
        <w:rPr>
          <w:rFonts w:ascii="Times New Roman" w:hAnsi="Times New Roman" w:cs="Times New Roman"/>
          <w:sz w:val="24"/>
          <w:szCs w:val="24"/>
          <w:lang w:val="x-none"/>
        </w:rPr>
        <w:t xml:space="preserve"> детей дошкольной группы. </w:t>
      </w:r>
      <w:r w:rsidRPr="00EE27CE">
        <w:rPr>
          <w:rFonts w:ascii="Times New Roman" w:hAnsi="Times New Roman" w:cs="Times New Roman"/>
          <w:sz w:val="24"/>
          <w:szCs w:val="24"/>
        </w:rPr>
        <w:t xml:space="preserve">По сравнению с прошлым годом </w:t>
      </w:r>
      <w:r w:rsidRPr="00EE27CE">
        <w:rPr>
          <w:rFonts w:ascii="Times New Roman" w:hAnsi="Times New Roman" w:cs="Times New Roman"/>
          <w:sz w:val="24"/>
          <w:szCs w:val="24"/>
          <w:lang w:val="x-none"/>
        </w:rPr>
        <w:t xml:space="preserve">наблюдается </w:t>
      </w:r>
      <w:r w:rsidRPr="00EE27CE">
        <w:rPr>
          <w:rFonts w:ascii="Times New Roman" w:hAnsi="Times New Roman" w:cs="Times New Roman"/>
          <w:sz w:val="24"/>
          <w:szCs w:val="24"/>
        </w:rPr>
        <w:t>уменьшение</w:t>
      </w:r>
      <w:r w:rsidRPr="00EE27CE">
        <w:rPr>
          <w:rFonts w:ascii="Times New Roman" w:hAnsi="Times New Roman" w:cs="Times New Roman"/>
          <w:sz w:val="24"/>
          <w:szCs w:val="24"/>
          <w:lang w:val="x-none"/>
        </w:rPr>
        <w:t xml:space="preserve"> количества учащихся</w:t>
      </w:r>
      <w:r w:rsidRPr="00EE27CE">
        <w:rPr>
          <w:rFonts w:ascii="Times New Roman" w:hAnsi="Times New Roman" w:cs="Times New Roman"/>
          <w:sz w:val="24"/>
          <w:szCs w:val="24"/>
        </w:rPr>
        <w:t xml:space="preserve"> и уменьшение числа учителей.. </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rPr>
        <w:t xml:space="preserve"> Численность обучающихся сокращается за счёт выезда   семей за пределы МО, учителя выходят на пенсию по возрасту.</w:t>
      </w:r>
    </w:p>
    <w:p w:rsidR="00385D2D" w:rsidRPr="00EE27CE" w:rsidRDefault="00385D2D" w:rsidP="00385D2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EE27CE">
        <w:rPr>
          <w:rFonts w:ascii="Times New Roman" w:hAnsi="Times New Roman" w:cs="Times New Roman"/>
          <w:b/>
          <w:bCs/>
          <w:sz w:val="24"/>
          <w:szCs w:val="24"/>
          <w:lang w:val="x-none"/>
        </w:rPr>
        <w:t>Здравоохранение</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lang w:val="x-none"/>
        </w:rPr>
      </w:pPr>
      <w:r w:rsidRPr="00EE27CE">
        <w:rPr>
          <w:rFonts w:ascii="Times New Roman" w:hAnsi="Times New Roman" w:cs="Times New Roman"/>
          <w:sz w:val="24"/>
          <w:szCs w:val="24"/>
          <w:lang w:val="x-none"/>
        </w:rPr>
        <w:t xml:space="preserve">Медицинское обслуживание жителей поселения осуществляют </w:t>
      </w:r>
      <w:r w:rsidRPr="00EE27CE">
        <w:rPr>
          <w:rFonts w:ascii="Times New Roman" w:hAnsi="Times New Roman" w:cs="Times New Roman"/>
          <w:sz w:val="24"/>
          <w:szCs w:val="24"/>
        </w:rPr>
        <w:t>Долговский</w:t>
      </w:r>
      <w:r w:rsidRPr="00EE27CE">
        <w:rPr>
          <w:rFonts w:ascii="Times New Roman" w:hAnsi="Times New Roman" w:cs="Times New Roman"/>
          <w:sz w:val="24"/>
          <w:szCs w:val="24"/>
          <w:lang w:val="x-none"/>
        </w:rPr>
        <w:t xml:space="preserve">  ФАП</w:t>
      </w:r>
      <w:r w:rsidRPr="00EE27CE">
        <w:rPr>
          <w:rFonts w:ascii="Times New Roman" w:hAnsi="Times New Roman" w:cs="Times New Roman"/>
          <w:sz w:val="24"/>
          <w:szCs w:val="24"/>
        </w:rPr>
        <w:t xml:space="preserve"> </w:t>
      </w:r>
      <w:r w:rsidRPr="00EE27CE">
        <w:rPr>
          <w:rFonts w:ascii="Times New Roman" w:hAnsi="Times New Roman" w:cs="Times New Roman"/>
          <w:sz w:val="24"/>
          <w:szCs w:val="24"/>
          <w:lang w:val="x-none"/>
        </w:rPr>
        <w:t xml:space="preserve">и  </w:t>
      </w:r>
      <w:r w:rsidRPr="00EE27CE">
        <w:rPr>
          <w:rFonts w:ascii="Times New Roman" w:hAnsi="Times New Roman" w:cs="Times New Roman"/>
          <w:sz w:val="24"/>
          <w:szCs w:val="24"/>
        </w:rPr>
        <w:t xml:space="preserve"> Сурковская врачебная амбулатория</w:t>
      </w:r>
      <w:r w:rsidRPr="00EE27CE">
        <w:rPr>
          <w:rFonts w:ascii="Times New Roman" w:hAnsi="Times New Roman" w:cs="Times New Roman"/>
          <w:sz w:val="24"/>
          <w:szCs w:val="24"/>
          <w:lang w:val="x-none"/>
        </w:rPr>
        <w:t xml:space="preserve">. </w:t>
      </w:r>
      <w:r w:rsidRPr="00EE27CE">
        <w:rPr>
          <w:rFonts w:ascii="Times New Roman" w:hAnsi="Times New Roman" w:cs="Times New Roman"/>
          <w:sz w:val="24"/>
          <w:szCs w:val="24"/>
        </w:rPr>
        <w:t>Русско-Семёновский</w:t>
      </w:r>
      <w:r w:rsidRPr="00EE27CE">
        <w:rPr>
          <w:rFonts w:ascii="Times New Roman" w:hAnsi="Times New Roman" w:cs="Times New Roman"/>
          <w:sz w:val="24"/>
          <w:szCs w:val="24"/>
          <w:lang w:val="x-none"/>
        </w:rPr>
        <w:t xml:space="preserve"> ФАП </w:t>
      </w:r>
      <w:r w:rsidRPr="00EE27CE">
        <w:rPr>
          <w:rFonts w:ascii="Times New Roman" w:hAnsi="Times New Roman" w:cs="Times New Roman"/>
          <w:sz w:val="24"/>
          <w:szCs w:val="24"/>
        </w:rPr>
        <w:t xml:space="preserve">в настоящее время  не имеет фельдшера. </w:t>
      </w:r>
      <w:r w:rsidRPr="00EE27CE">
        <w:rPr>
          <w:rFonts w:ascii="Times New Roman" w:hAnsi="Times New Roman" w:cs="Times New Roman"/>
          <w:sz w:val="24"/>
          <w:szCs w:val="24"/>
          <w:lang w:val="x-none"/>
        </w:rPr>
        <w:t xml:space="preserve">Обеспеченность средним медицинским персоналом - </w:t>
      </w:r>
      <w:r w:rsidRPr="00EE27CE">
        <w:rPr>
          <w:rFonts w:ascii="Times New Roman" w:hAnsi="Times New Roman" w:cs="Times New Roman"/>
          <w:sz w:val="24"/>
          <w:szCs w:val="24"/>
        </w:rPr>
        <w:t>2</w:t>
      </w:r>
      <w:r w:rsidRPr="00EE27CE">
        <w:rPr>
          <w:rFonts w:ascii="Times New Roman" w:hAnsi="Times New Roman" w:cs="Times New Roman"/>
          <w:sz w:val="24"/>
          <w:szCs w:val="24"/>
          <w:lang w:val="x-none"/>
        </w:rPr>
        <w:t xml:space="preserve"> человека на 1 тыс. населения.</w:t>
      </w:r>
    </w:p>
    <w:p w:rsidR="00385D2D" w:rsidRPr="00EE27CE" w:rsidRDefault="00385D2D" w:rsidP="00385D2D">
      <w:pPr>
        <w:widowControl w:val="0"/>
        <w:autoSpaceDE w:val="0"/>
        <w:autoSpaceDN w:val="0"/>
        <w:adjustRightInd w:val="0"/>
        <w:spacing w:after="0" w:line="240" w:lineRule="auto"/>
        <w:jc w:val="both"/>
        <w:rPr>
          <w:rFonts w:ascii="Times New Roman" w:hAnsi="Times New Roman" w:cs="Times New Roman"/>
          <w:sz w:val="24"/>
          <w:szCs w:val="24"/>
        </w:rPr>
      </w:pPr>
      <w:r w:rsidRPr="00EE27CE">
        <w:rPr>
          <w:rFonts w:ascii="Times New Roman" w:hAnsi="Times New Roman" w:cs="Times New Roman"/>
          <w:sz w:val="24"/>
          <w:szCs w:val="24"/>
          <w:lang w:val="x-none"/>
        </w:rPr>
        <w:lastRenderedPageBreak/>
        <w:t>Материально-техническое</w:t>
      </w:r>
      <w:r w:rsidRPr="00EE27CE">
        <w:rPr>
          <w:rFonts w:ascii="Times New Roman" w:hAnsi="Times New Roman" w:cs="Times New Roman"/>
          <w:sz w:val="24"/>
          <w:szCs w:val="24"/>
          <w:lang w:val="x-none"/>
        </w:rPr>
        <w:tab/>
        <w:t>состояние</w:t>
      </w:r>
      <w:r w:rsidRPr="00EE27CE">
        <w:rPr>
          <w:rFonts w:ascii="Times New Roman" w:hAnsi="Times New Roman" w:cs="Times New Roman"/>
          <w:sz w:val="24"/>
          <w:szCs w:val="24"/>
          <w:lang w:val="x-none"/>
        </w:rPr>
        <w:tab/>
        <w:t>лечебно-профилактических учреждений осталось без изменений.</w:t>
      </w:r>
      <w:r w:rsidRPr="00EE27CE">
        <w:rPr>
          <w:rFonts w:ascii="Times New Roman" w:hAnsi="Times New Roman" w:cs="Times New Roman"/>
          <w:sz w:val="24"/>
          <w:szCs w:val="24"/>
        </w:rPr>
        <w:t xml:space="preserve"> В 2020 году был произведён ремонт ФАПа в п. Русско-Семёновский.</w:t>
      </w:r>
    </w:p>
    <w:p w:rsidR="00385D2D" w:rsidRPr="00EE27CE" w:rsidRDefault="00385D2D" w:rsidP="00385D2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EE27CE">
        <w:rPr>
          <w:rFonts w:ascii="Times New Roman" w:hAnsi="Times New Roman" w:cs="Times New Roman"/>
          <w:b/>
          <w:bCs/>
          <w:sz w:val="24"/>
          <w:szCs w:val="24"/>
          <w:lang w:val="x-none"/>
        </w:rPr>
        <w:t>Денежные доходы населения.</w:t>
      </w:r>
    </w:p>
    <w:p w:rsidR="00385D2D" w:rsidRPr="00EE27CE" w:rsidRDefault="00385D2D" w:rsidP="00385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27CE">
        <w:rPr>
          <w:rFonts w:ascii="Times New Roman" w:hAnsi="Times New Roman" w:cs="Times New Roman"/>
          <w:sz w:val="24"/>
          <w:szCs w:val="24"/>
        </w:rPr>
        <w:t>Доходы консолидированного бюджета поселения</w:t>
      </w:r>
      <w:r w:rsidRPr="00EE27CE">
        <w:rPr>
          <w:rFonts w:ascii="Times New Roman" w:eastAsia="Times New Roman" w:hAnsi="Times New Roman" w:cs="Times New Roman"/>
          <w:sz w:val="24"/>
          <w:szCs w:val="24"/>
          <w:lang w:eastAsia="ru-RU"/>
        </w:rPr>
        <w:t xml:space="preserve">   составляют 25543,2 тыс.руб., что на 11 % выше аналогичного периода 2021 года.</w:t>
      </w:r>
    </w:p>
    <w:p w:rsidR="00385D2D" w:rsidRPr="00EE27CE" w:rsidRDefault="00385D2D" w:rsidP="00385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Уровень обеспеченности налоговыми и неналоговыми доходами бюджета на 1 человека  увеличился на 31,8 % в текущем периоде, что связано с увеличением объёма налоговых  и неналоговых доходов.</w:t>
      </w:r>
    </w:p>
    <w:p w:rsidR="00385D2D" w:rsidRPr="00EE27CE" w:rsidRDefault="00385D2D" w:rsidP="00385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27CE">
        <w:rPr>
          <w:rFonts w:ascii="Times New Roman" w:hAnsi="Times New Roman" w:cs="Times New Roman"/>
          <w:sz w:val="24"/>
          <w:szCs w:val="24"/>
        </w:rPr>
        <w:t>Расходы консолидированного бюджета  поселения  так же возросли в истекшем периоде на 18,8 % по сравнению с аналогичным периодом прошлого года. Дефицит бюджета Сурковского сельсовета составляет 1623,9 тыс.руб. за счет восстановленных остатков прошлого года.</w:t>
      </w:r>
    </w:p>
    <w:p w:rsidR="00385D2D" w:rsidRPr="00EE27CE" w:rsidRDefault="00385D2D" w:rsidP="00A21D35">
      <w:pPr>
        <w:spacing w:after="0" w:line="240" w:lineRule="auto"/>
        <w:jc w:val="center"/>
        <w:rPr>
          <w:rFonts w:ascii="Times New Roman" w:eastAsia="Times New Roman" w:hAnsi="Times New Roman" w:cs="Times New Roman"/>
          <w:sz w:val="24"/>
          <w:szCs w:val="24"/>
          <w:lang w:eastAsia="ru-RU"/>
        </w:rPr>
      </w:pPr>
    </w:p>
    <w:p w:rsidR="00385D2D" w:rsidRPr="00EE27CE" w:rsidRDefault="00385D2D" w:rsidP="00A21D3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АДМИНИСТРАЦИЯ</w:t>
      </w:r>
      <w:r w:rsidR="00A21D35" w:rsidRPr="00EE27CE">
        <w:rPr>
          <w:rFonts w:ascii="Times New Roman" w:hAnsi="Times New Roman" w:cs="Times New Roman"/>
          <w:sz w:val="24"/>
          <w:szCs w:val="24"/>
          <w:lang w:eastAsia="ru-RU"/>
        </w:rPr>
        <w:t xml:space="preserve"> </w:t>
      </w:r>
      <w:r w:rsidRPr="00EE27CE">
        <w:rPr>
          <w:rFonts w:ascii="Times New Roman" w:hAnsi="Times New Roman" w:cs="Times New Roman"/>
          <w:sz w:val="24"/>
          <w:szCs w:val="24"/>
          <w:lang w:eastAsia="ru-RU"/>
        </w:rPr>
        <w:t>СУРКОВСКОГО  СЕЛЬСОВЕТА</w:t>
      </w:r>
    </w:p>
    <w:p w:rsidR="00385D2D" w:rsidRPr="00EE27CE" w:rsidRDefault="00385D2D" w:rsidP="00A21D3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ТОГУЧИНСКОГО РАЙОНА</w:t>
      </w:r>
      <w:r w:rsidR="00A21D35" w:rsidRPr="00EE27CE">
        <w:rPr>
          <w:rFonts w:ascii="Times New Roman" w:hAnsi="Times New Roman" w:cs="Times New Roman"/>
          <w:sz w:val="24"/>
          <w:szCs w:val="24"/>
          <w:lang w:eastAsia="ru-RU"/>
        </w:rPr>
        <w:t xml:space="preserve"> </w:t>
      </w:r>
      <w:r w:rsidRPr="00EE27CE">
        <w:rPr>
          <w:rFonts w:ascii="Times New Roman" w:hAnsi="Times New Roman" w:cs="Times New Roman"/>
          <w:sz w:val="24"/>
          <w:szCs w:val="24"/>
          <w:lang w:eastAsia="ru-RU"/>
        </w:rPr>
        <w:t>НОВОСИБИРСКОЙ ОБЛАСТИ</w:t>
      </w:r>
    </w:p>
    <w:p w:rsidR="00385D2D" w:rsidRPr="00EE27CE" w:rsidRDefault="00385D2D" w:rsidP="00A21D3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РАСПОРЯЖЕНИЕ</w:t>
      </w:r>
    </w:p>
    <w:p w:rsidR="00385D2D" w:rsidRPr="00EE27CE" w:rsidRDefault="00385D2D" w:rsidP="00A21D3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с.Сурково</w:t>
      </w:r>
    </w:p>
    <w:p w:rsidR="00385D2D" w:rsidRPr="00EE27CE" w:rsidRDefault="00385D2D" w:rsidP="00A21D3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11.11.2021                           № 108</w:t>
      </w:r>
    </w:p>
    <w:p w:rsidR="00385D2D" w:rsidRPr="00EE27CE" w:rsidRDefault="00385D2D" w:rsidP="00A21D3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О ПРОГНОЗЕ СОЦИАЛЬНО-ЭКОНОМИЧЕСКОГО РАЗВИТИЯ СУРКОВСКОГО СЕЛЬСОВЕТА ТОГУЧИНСКОГО РАЙОНА НОВОСИБИРСКОЙ ОБЛАСТИ НА 2023 ГОД И ПЛАНОВЫЙ ПЕРИОД 2024 И 2025 ГОДОВ</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lang w:eastAsia="ru-RU"/>
        </w:rPr>
        <w:t xml:space="preserve">       В   соответствии с Бюджетным кодексом Российской Федерации, п.6 ст. 17 Закона РФ от 06.10.2003 № 131-ФЗ «Об общих принципах организации органов местного самоуправления в Российской Федерации», руководствуясь </w:t>
      </w:r>
      <w:hyperlink r:id="rId11" w:history="1">
        <w:r w:rsidRPr="00EE27CE">
          <w:rPr>
            <w:rFonts w:ascii="Times New Roman" w:hAnsi="Times New Roman" w:cs="Times New Roman"/>
            <w:sz w:val="24"/>
            <w:szCs w:val="24"/>
            <w:lang w:eastAsia="ru-RU"/>
          </w:rPr>
          <w:t>Законом</w:t>
        </w:r>
      </w:hyperlink>
      <w:r w:rsidRPr="00EE27CE">
        <w:rPr>
          <w:rFonts w:ascii="Times New Roman" w:hAnsi="Times New Roman" w:cs="Times New Roman"/>
          <w:sz w:val="24"/>
          <w:szCs w:val="24"/>
          <w:lang w:eastAsia="ru-RU"/>
        </w:rPr>
        <w:t xml:space="preserve"> Новосибирской области от 18.12.2015 N 24-ОЗ  «О планировании социально-экономического развития Новосибирской области", принимая во внимание </w:t>
      </w:r>
      <w:r w:rsidRPr="00EE27CE">
        <w:rPr>
          <w:rFonts w:ascii="Times New Roman" w:hAnsi="Times New Roman" w:cs="Times New Roman"/>
          <w:sz w:val="24"/>
          <w:szCs w:val="24"/>
        </w:rPr>
        <w:t>распоряжение Правительства Новосибирской области  от 21.10.2022 № 756-рп «О  прогнозе социально-экономического развития Новосибирской области на 2023 год и плановый период 2024 и 2025 годов», постановление администрации Сурковского сельсовета Тогучинского района Новосибирской области   от 01.12.2021 № 121  «</w:t>
      </w:r>
      <w:r w:rsidRPr="00EE27CE">
        <w:rPr>
          <w:rFonts w:ascii="Times New Roman" w:hAnsi="Times New Roman" w:cs="Times New Roman"/>
          <w:sz w:val="24"/>
          <w:szCs w:val="24"/>
          <w:lang w:eastAsia="ru-RU"/>
        </w:rPr>
        <w:t>Об утверждении Правил разработки и корректировки прогноза социально-экономического развития Сурковского  сельсовета Тогучинского района Новосибирской области на среднесрочный период»</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1. Одобрить  прилагаемый  </w:t>
      </w:r>
      <w:hyperlink r:id="rId12" w:anchor="Par27" w:history="1">
        <w:r w:rsidRPr="00EE27CE">
          <w:rPr>
            <w:rFonts w:ascii="Times New Roman" w:hAnsi="Times New Roman" w:cs="Times New Roman"/>
            <w:sz w:val="24"/>
            <w:szCs w:val="24"/>
            <w:lang w:eastAsia="ru-RU"/>
          </w:rPr>
          <w:t>прогноз</w:t>
        </w:r>
      </w:hyperlink>
      <w:r w:rsidRPr="00EE27CE">
        <w:rPr>
          <w:rFonts w:ascii="Times New Roman" w:hAnsi="Times New Roman" w:cs="Times New Roman"/>
          <w:sz w:val="24"/>
          <w:szCs w:val="24"/>
          <w:lang w:eastAsia="ru-RU"/>
        </w:rPr>
        <w:t xml:space="preserve"> социально-экономического развития администрации  Сурковского сельсовета Тогучинского района  Новосибирской области на 2023  год и плановый период 2024 и 2025 годов (далее - прогноз социально-экономического развития).</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 Контроль над исполнением настоящего распоряжения оставляю  за собой.</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И.о.Главы Сурковского сельсовета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Тогучинского района </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Новосибирской области                                                                Т.А.Петроченко</w:t>
      </w:r>
    </w:p>
    <w:p w:rsidR="00385D2D" w:rsidRPr="00EE27CE" w:rsidRDefault="00385D2D" w:rsidP="00385D2D">
      <w:pPr>
        <w:rPr>
          <w:rFonts w:ascii="Times New Roman" w:hAnsi="Times New Roman" w:cs="Times New Roman"/>
          <w:sz w:val="24"/>
          <w:szCs w:val="24"/>
          <w:lang w:eastAsia="ru-RU"/>
        </w:rPr>
      </w:pPr>
    </w:p>
    <w:p w:rsidR="00385D2D" w:rsidRPr="00EE27CE" w:rsidRDefault="00385D2D" w:rsidP="00385D2D">
      <w:pPr>
        <w:rPr>
          <w:rFonts w:ascii="Times New Roman" w:hAnsi="Times New Roman" w:cs="Times New Roman"/>
          <w:sz w:val="24"/>
          <w:szCs w:val="24"/>
          <w:lang w:eastAsia="ru-RU"/>
        </w:rPr>
      </w:pP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lastRenderedPageBreak/>
        <w:t>ПРОГНОЗ СОЦИАЛЬНО-ЭКОНОМИЧЕСКОГО РАЗВИТИЯ СУРКОВСКОГО СЕЛЬСОВЕТА ТОГУЧИНСКОГО РАЙОНА НОВОСИБИРСКОЙ ОБЛАСТИ</w:t>
      </w:r>
      <w:r w:rsidR="00A21D35" w:rsidRPr="00EE27CE">
        <w:rPr>
          <w:rFonts w:ascii="Times New Roman" w:hAnsi="Times New Roman" w:cs="Times New Roman"/>
          <w:sz w:val="24"/>
          <w:szCs w:val="24"/>
          <w:lang w:eastAsia="ru-RU"/>
        </w:rPr>
        <w:t xml:space="preserve"> </w:t>
      </w:r>
      <w:r w:rsidRPr="00EE27CE">
        <w:rPr>
          <w:rFonts w:ascii="Times New Roman" w:hAnsi="Times New Roman" w:cs="Times New Roman"/>
          <w:sz w:val="24"/>
          <w:szCs w:val="24"/>
          <w:lang w:eastAsia="ru-RU"/>
        </w:rPr>
        <w:t>НА 2022 ГОД И ПЛАНОВЫЙ ПЕРИОД 2023 И 2024 ГОДОВ</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Прогноз социально-экономического развития Сурковского сельсовета Тогучинского района Новосибирской области на 2023 год и плановый период 2024 и 2025 годов разработан в соответствии с нормативно- правовыми документами в части планирования социально-экономического развития Новосибирской области, Тогучинского района и Сурковского сельсовета, ориентиров и приоритетов государственной экономической и социальной политики.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При подготовке прогноза были учтены основные параметры прогноза социально-экономического развития Российской Федерации, Новосибирской области , Тогучинского района, Сурковского сельсовета  на 2023–2025 годы, мероприятия, запланированные в 2022 году Планом первоочередных действий по обеспечению развития российской экономики в условиях внешнего санкционного давления (одобрен 15 марта 2022 года на заседании Президиума Правительственной комиссии по повышению устойчивости российской экономики в условиях санкций), Планом по обеспечению устойчивости экономики Новосибирской области (утвержден 21 марта 2022 года Губернатором Новосибирской области А.А. Травниковым).</w:t>
      </w:r>
    </w:p>
    <w:p w:rsidR="00385D2D" w:rsidRPr="00EE27CE" w:rsidRDefault="00385D2D" w:rsidP="006B4B71">
      <w:pPr>
        <w:jc w:val="center"/>
        <w:rPr>
          <w:rFonts w:ascii="Times New Roman" w:hAnsi="Times New Roman" w:cs="Times New Roman"/>
          <w:sz w:val="24"/>
          <w:szCs w:val="24"/>
          <w:lang w:eastAsia="ru-RU"/>
        </w:rPr>
      </w:pPr>
      <w:bookmarkStart w:id="0" w:name="_Toc111197452"/>
      <w:r w:rsidRPr="00EE27CE">
        <w:rPr>
          <w:rFonts w:ascii="Times New Roman" w:hAnsi="Times New Roman" w:cs="Times New Roman"/>
          <w:sz w:val="24"/>
          <w:szCs w:val="24"/>
          <w:lang w:eastAsia="ru-RU"/>
        </w:rPr>
        <w:t>1. Оценка достигнутого уровня социально-экономического развития Сурковского сельсовета Тогучинского района Новосибирской области за период 2021–2022 годов</w:t>
      </w:r>
      <w:bookmarkEnd w:id="0"/>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Несмотря на экономические сложности и непростые климатические условия, агропромышленный комплекс в Новосибирской области, как и в Сурковском сельсовете,  остается одной из стабильно работающих отраслей.</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Объем производства продукции сельского хозяйства в Сурковскоом сельсовете  за 2022 год увеличился в сопоставимых ценах на 29,7% к уровню 2021 года.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В 2021 году в хозяйствах всех категорий производство молока составило 2,025 тыс. тонн (увеличилось относительно уровня 2021 года на 18,7%), производство мяса скота  в живом весе – 68,8 тыс. тонн (уменьшилось  на 22%).</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Оборот розничной торговли в Сурковском сельсовете  имеет тенденцию к незначительному снижению, хотя остаётся на уровне 15 млн. рубл.</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Платные услуги на территории Сурковского сельсовета  населению не оказываются службами бытового обслуживания. Услуги предоставляются в районном центре  г. Тогучине.</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Инвестиции   в развитие сельхозпредприятий осуществляют сами предприятия  путем закупки нужной сельхозтехники на собственные и заёмные средства.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По состоянию на конец 2022 года общая протяженность автодорог общего пользования Сурковского сельсовета составляет 38,7 км. Общая протяженность автодорог с твердым покрытием – 20,6 тыс. км, что составляет 72,8% от общей протяженности дорог общего пользования. </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Жилищное строительства на территории Сурковского сельсовета Тогучинского района  Новосибирской области не осуществляется, ни застройщиками, ни индивидуально. </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lastRenderedPageBreak/>
        <w:t>Численность трудовых ресурсов в 2022 году уменьшились и составила 539 человек, в том числе 40  человек старше трудоспособного возраста, продолжающие  работать после выхода на пенсию,  что составляет 51,3% от общей численности населения.</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По состоянию на текущую дату  2022 года численность официально зарегистрированных безработных граждан сократилась более, чем в три раза по сравнению с началом 2022 года и составила 18 человек, уровень зарегистрированной безработицы за этот период снизился с 11,2% до 6,2 % от численности рабочей силы.</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В 2022 году среднемесячная номинальная начисленная заработная плата работников организаций в Сурковском сельсовете Тогучинского района Новосибирской области увеличилась по сравнению с 2021 годом на 34,9 % и составила 26750 рублей, что меньше  данных по области практически в половину. Покупательная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1,7 раза.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Доходы консолидированного бюджета поселения</w:t>
      </w:r>
      <w:r w:rsidRPr="00EE27CE">
        <w:rPr>
          <w:rFonts w:ascii="Times New Roman" w:hAnsi="Times New Roman" w:cs="Times New Roman"/>
          <w:sz w:val="24"/>
          <w:szCs w:val="24"/>
          <w:lang w:eastAsia="ru-RU"/>
        </w:rPr>
        <w:t xml:space="preserve">   составляют 25543,2 тыс.руб., что на 11 % выше аналогичного периода 2021 года.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Уровень обеспеченности налоговыми и неналоговыми доходами бюджета на 1 человека  увеличился на 31,8 % в текущем периоде, что связано с увеличением объёма налоговых  и неналоговых доходов.</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Расходы консолидированного бюджета  поселения  так же возросли в истекшем периоде на 18,8 % по сравнению с аналогичным периодом прошлого года. Дефицит бюджета Сурковского сельсовета составляет 1623,9 тыс.руб. за счет восстановленных остатков прошлого года.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За период 2021–2022 годов в сфере социальной защиты населения были приняты дополнительные меры для улучшения положения семей с детьми, с учетом необходимости преодоления последствий новой коронавирусной инфекции (COVID-19), а также обеспечены меры по социальной поддержке отдельных категорий граждан, повышению эффективности социальной защиты и социального обслуживания населения, повышению качества и увеличению объема услуг по реабилитации и социальной интеграции инвалидов.</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Естественный прирост населения, наблюдавшийся в Сурковском сельсовете в течение 2012–2016 годов, в 2021–2022 годах сменяется на естественную убыль.</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Факторами, влияющими на демографическое развитие в Сурковском сельсовете, как и области в целом,  являются: изменение возрастной структуры в сторону увеличения численности населения моложе трудоспособного возраста, доли пожилых людей, «старения» календаря демографических событий, что приводит к росту нагрузки на трудоспособное население и экономику в целом. Процесс «старения» населения оказывает существенное влияние на рынок труда и занятость населения в регионе.</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Численность постоянного населения Сурковского сельсовета Тогучинского района Новосибирской области на 1 января  2022 года составила 1050  человек. </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Демографическая ситуация в области в январе–октябре 2022 года характеризовалась естественной и общей убылью населения. Данных о миграции населения в границах поселения администрация не располагает. Мигрируют на  территории поселения  лица цыганской национальности.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lastRenderedPageBreak/>
        <w:t>За январь–октябрь  2022 года по сравнению с январем–октябрём 2021 года число родившихся увеличилось на 2  человека, число умерших сократилось на 7 человек, или на 27 %.  Наблюдается  снижение темпов  естественной убыли населения на территории сельсовета  по сравнению с аналогичным периодом 2021 года.</w:t>
      </w:r>
    </w:p>
    <w:p w:rsidR="00385D2D" w:rsidRPr="00EE27CE" w:rsidRDefault="00385D2D" w:rsidP="006B4B71">
      <w:pPr>
        <w:jc w:val="cente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2.   Оценка факторов и ограничений экономического роста Сурковского сельсовета Тогучинского района Новосибирской области на среднесрочный период.</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Сурковский  сельсовет был образован в  июне  1944 года.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ab/>
        <w:t>Территория поселения общей площадью   42669 га  расположена  в юго-восточной  части  Новосибирской области на расстоянии  137 км от областного центра  г.Новосибирска, в 12  км от районного центра   и в  15  км от ближайшей железнодорожной станции  Тогучин. Протяженность поселения с севера на юг составляет  36   км и с запада на восток 51  км.</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ab/>
        <w:t>На его территории расположено  7 населенных пунктов. Численность населения  на 01.01.2022  года по данным статистики составила  1050 человек. На  протяжении последних лет численность населения постоянно снижается. Все население сельское. Крупными селами являются – п.Русско-Семеновский, с.Сурково , д.Долгово. Этнический состав населения следующий: основное- русское.</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ab/>
        <w:t>Природоресурсный, трудовой,  производственный потенциал  Сурковского поселения  претерпевают  изменения -  население  стареет,   КФХ  не  развиваются,   промышленного  производства  нет,  молодёжь  из  поселения  старается  выехать.</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На территории поселения на 01.01.2022 года фактически работает 21 предприятие, (организации, учреждения), в том числе промышленных предприятий -нет, сельскохозяйственных- 7 (из них крестьянских фермерских хозяйств-5),   лесохозяйственных- нет, строительных- нет, транспортных- нет, торговли и общественного питания- 7.</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Специализацией поселения является плодовое и зерно-мясо-молочное направление. Данным видом деятельности- плодовым и зерновым - занимается  1 сельскохозяйственный производственный кооператив «Семёновский», а зерно-мясо-молочное направление деятельности поддерживает   1общество ограниченной ответственности   «Сиб-Колос» и  5 крестьянских (фермерских) хозяйств.</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На территории поселения имеются водоемы: пруд с.Сурково ( Клин-Малиновский), право  собственности принадлежит ООО «Сиб-Колос», пруд п.Русско-Семеновский находится на балансе СПК «Семёновский» , в которых  водятся  породы рыбы: щука, карп, карась.</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На территории поселения  имеется - Осиновское месторождение известняка с  объёмом  производства   до 1 млн. руб. в год, также  имеется  карьер по добыче камня около посёлка Русско- Семёновский. Работы   собственниками  по  добыче  камня   не  ведутся .</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 xml:space="preserve">Факторами, ограничивающими экономический рост Сурковского сельсовета  района, являются: </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 xml:space="preserve">-недостаточное количества  рабочих мест; </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-недостаток квалифицированных кадров;</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 xml:space="preserve">-высокий уровень износа основных фондов организаций, </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lastRenderedPageBreak/>
        <w:t xml:space="preserve">- слаборазвитая дорожно-транспортная и коммуникационная инфраструктура; </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-высокие процентные ставки по банковским кредитам для предприятий, предпринимателей и частных лиц;</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 старение населения.</w:t>
      </w:r>
    </w:p>
    <w:p w:rsidR="00385D2D" w:rsidRPr="00EE27CE" w:rsidRDefault="00385D2D" w:rsidP="006B4B71">
      <w:pPr>
        <w:jc w:val="center"/>
        <w:rPr>
          <w:rFonts w:ascii="Times New Roman" w:hAnsi="Times New Roman" w:cs="Times New Roman"/>
          <w:sz w:val="24"/>
          <w:szCs w:val="24"/>
          <w:lang w:eastAsia="ru-RU"/>
        </w:rPr>
      </w:pPr>
      <w:bookmarkStart w:id="1" w:name="_Toc111197454"/>
      <w:r w:rsidRPr="00EE27CE">
        <w:rPr>
          <w:rFonts w:ascii="Times New Roman" w:hAnsi="Times New Roman" w:cs="Times New Roman"/>
          <w:sz w:val="24"/>
          <w:szCs w:val="24"/>
          <w:lang w:eastAsia="ru-RU"/>
        </w:rPr>
        <w:t>3. Приоритеты социально-экономического</w:t>
      </w:r>
      <w:bookmarkEnd w:id="1"/>
      <w:r w:rsidR="00A21D35" w:rsidRPr="00EE27CE">
        <w:rPr>
          <w:rFonts w:ascii="Times New Roman" w:hAnsi="Times New Roman" w:cs="Times New Roman"/>
          <w:sz w:val="24"/>
          <w:szCs w:val="24"/>
          <w:lang w:eastAsia="ru-RU"/>
        </w:rPr>
        <w:t xml:space="preserve"> </w:t>
      </w:r>
      <w:r w:rsidRPr="00EE27CE">
        <w:rPr>
          <w:rFonts w:ascii="Times New Roman" w:hAnsi="Times New Roman" w:cs="Times New Roman"/>
          <w:sz w:val="24"/>
          <w:szCs w:val="24"/>
          <w:lang w:eastAsia="ru-RU"/>
        </w:rPr>
        <w:t>развития Сурковского сельсовета Тогучинского района Новосибирской области на 2023 год и плановый период 2024 и 2025 годов</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 развитие человеческого капитала и социальной сферы.</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Стабилизация демографической ситуации в Сурковском сельсовете Тогучинского района  Новосибирской области: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формирование здорового образа жизни у граждан:</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Обеспечение благополучия и высокого уровня жизни населения региона: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цифровизация процесса предоставления государственных услуг, в том числе путем внедрения инструментов беззаявительного назначения мер социальной поддержки граждан.</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Создание условий для максимальной реализации трудового потенциала, обеспечения эффективной занятости граждан:</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организация профессиональной переподготовки и повышения квалификации ищущих работу граждан, включая граждан предпенсионного возраста и женщин, воспитывающих детей дошкольного возраста;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Формирование условий для развития нравственной разносторонней личности, имеющей возможности для самореализации: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поселения;</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обеспечение формирования гармоничной и комфортной культурной среды  и модернизация инфраструктуры в сфере культуры;</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повышение эффективности системы патриотического воспитания граждан в на территории сельсовета;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создание условий для укрепления и сохранения межнациональных отношений;</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 развитие конкурентоспособной экономики с высоким уровнем предпринимательской активности и конкуренции.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lastRenderedPageBreak/>
        <w:t>ускорение процессов цифровой трансформации социально-экономической деятельности за счет масштабного внедрения цифровых технологий;</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развитие малого и среднего предпринимательства как масштабного резерва экономического роста;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содействие повышению энергобезопасности и энергоэффективности в экономике и социальной сфере;</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3) создание современной и безопасной среды для жизни, преображение поселения.</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Обеспечение рационального природопользования как основы экологической безопасности, высоких стандартов экологического благополучия:</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сохранение благоприятной окружающей среды;</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в том числе с участием регионального оператора по обращению с твердыми коммунальными отходами.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 совершенствование государственного и муниципального управления процессами социально-экономического развития Новосибирской области в целях обеспечения устойчивого развития экономики и социальной стабильности: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повышение качества и доступности предоставления государственных и муниципальных услуг;</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совершенствование контрольно-надзорной деятельности на территории Сурковского сельсовета;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активизация инвестиционных процессов на  муниципальном уровне путём  участия поселения в различных проектах;</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повышение собираемости налогов и снижение уровня недоимки;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повышение качества и эффективности управления бюджетными средствами;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совершенствование межбюджетных отношений, укрепление самостоятельности местных бюджетов;</w:t>
      </w:r>
    </w:p>
    <w:p w:rsidR="00385D2D" w:rsidRPr="00EE27CE" w:rsidRDefault="00385D2D" w:rsidP="006B4B71">
      <w:pPr>
        <w:jc w:val="center"/>
        <w:rPr>
          <w:rFonts w:ascii="Times New Roman" w:hAnsi="Times New Roman" w:cs="Times New Roman"/>
          <w:sz w:val="24"/>
          <w:szCs w:val="24"/>
          <w:lang w:eastAsia="ru-RU"/>
        </w:rPr>
      </w:pPr>
      <w:bookmarkStart w:id="2" w:name="_Toc111197455"/>
      <w:r w:rsidRPr="00EE27CE">
        <w:rPr>
          <w:rFonts w:ascii="Times New Roman" w:hAnsi="Times New Roman" w:cs="Times New Roman"/>
          <w:sz w:val="24"/>
          <w:szCs w:val="24"/>
          <w:lang w:eastAsia="ru-RU"/>
        </w:rPr>
        <w:t>4. Сценарные условия функционирования экономики и социальной</w:t>
      </w:r>
      <w:bookmarkEnd w:id="2"/>
      <w:r w:rsidR="000F3F6D" w:rsidRPr="00EE27CE">
        <w:rPr>
          <w:rFonts w:ascii="Times New Roman" w:hAnsi="Times New Roman" w:cs="Times New Roman"/>
          <w:sz w:val="24"/>
          <w:szCs w:val="24"/>
          <w:lang w:eastAsia="ru-RU"/>
        </w:rPr>
        <w:t xml:space="preserve"> </w:t>
      </w:r>
      <w:r w:rsidRPr="00EE27CE">
        <w:rPr>
          <w:rFonts w:ascii="Times New Roman" w:hAnsi="Times New Roman" w:cs="Times New Roman"/>
          <w:sz w:val="24"/>
          <w:szCs w:val="24"/>
          <w:lang w:eastAsia="ru-RU"/>
        </w:rPr>
        <w:t>сферы Новосибирской области и целевые показатели прогноза</w:t>
      </w:r>
      <w:r w:rsidR="000F3F6D" w:rsidRPr="00EE27CE">
        <w:rPr>
          <w:rFonts w:ascii="Times New Roman" w:hAnsi="Times New Roman" w:cs="Times New Roman"/>
          <w:sz w:val="24"/>
          <w:szCs w:val="24"/>
          <w:lang w:eastAsia="ru-RU"/>
        </w:rPr>
        <w:t xml:space="preserve"> </w:t>
      </w:r>
      <w:r w:rsidRPr="00EE27CE">
        <w:rPr>
          <w:rFonts w:ascii="Times New Roman" w:hAnsi="Times New Roman" w:cs="Times New Roman"/>
          <w:sz w:val="24"/>
          <w:szCs w:val="24"/>
          <w:lang w:eastAsia="ru-RU"/>
        </w:rPr>
        <w:t>социально-экономического развития Новосибирской области</w:t>
      </w:r>
      <w:r w:rsidR="000F3F6D" w:rsidRPr="00EE27CE">
        <w:rPr>
          <w:rFonts w:ascii="Times New Roman" w:hAnsi="Times New Roman" w:cs="Times New Roman"/>
          <w:sz w:val="24"/>
          <w:szCs w:val="24"/>
          <w:lang w:eastAsia="ru-RU"/>
        </w:rPr>
        <w:t xml:space="preserve"> </w:t>
      </w:r>
      <w:r w:rsidRPr="00EE27CE">
        <w:rPr>
          <w:rFonts w:ascii="Times New Roman" w:hAnsi="Times New Roman" w:cs="Times New Roman"/>
          <w:sz w:val="24"/>
          <w:szCs w:val="24"/>
          <w:lang w:eastAsia="ru-RU"/>
        </w:rPr>
        <w:t>на 2023 год и плановый период 2024 и 2025 годов</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 xml:space="preserve">      Прогнозные показатели социально-экономического развития   поселения  отражают влияние секторов экономики на социальные и экономические процессы, а также уровень жизни населения, его занятость и показывают в целом развитие на территории поселения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товарооборота, трудовых ресурсов и т.д.</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 xml:space="preserve"> Предварительный прогноз разработан на вариативной основе в двух вариантах: вариант 1 – консервативный, вариант 2 – умеренно-оптимистичный</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lastRenderedPageBreak/>
        <w:t xml:space="preserve"> Вариант 1 (консервативный) –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ограниченные возможности бюджета  поселения и Тогучинского района , при слабом росте потребительского спроса; </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 xml:space="preserve">Вариант 2 (умеренно-оптимистичный)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 </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Варианты   по  многим  показателям совпадают, т.к.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проекта  бюджета  поселения.</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 xml:space="preserve"> Целевые показатели предварительного прогноза социально-экономического развития Сурковского сельсовета Тогучинского района Новосибирской области  на 2023 год и плановый период 2024 и 2025 годов приведены в таблице.</w:t>
      </w: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lang w:eastAsia="zh-CN" w:bidi="hi-IN"/>
        </w:rPr>
      </w:pPr>
    </w:p>
    <w:p w:rsidR="00385D2D" w:rsidRPr="00EE27CE" w:rsidRDefault="00385D2D" w:rsidP="00385D2D">
      <w:pPr>
        <w:rPr>
          <w:rFonts w:ascii="Times New Roman" w:hAnsi="Times New Roman" w:cs="Times New Roman"/>
          <w:sz w:val="24"/>
          <w:szCs w:val="24"/>
        </w:rPr>
        <w:sectPr w:rsidR="00385D2D" w:rsidRPr="00EE27CE">
          <w:pgSz w:w="11906" w:h="16838"/>
          <w:pgMar w:top="1134" w:right="850" w:bottom="1134" w:left="1701" w:header="708" w:footer="708" w:gutter="0"/>
          <w:cols w:space="708"/>
          <w:docGrid w:linePitch="360"/>
        </w:sectPr>
      </w:pPr>
    </w:p>
    <w:p w:rsidR="00385D2D" w:rsidRPr="00EE27CE" w:rsidRDefault="00385D2D" w:rsidP="006B4B71">
      <w:pPr>
        <w:jc w:val="center"/>
        <w:rPr>
          <w:rFonts w:ascii="Times New Roman" w:hAnsi="Times New Roman" w:cs="Times New Roman"/>
          <w:sz w:val="24"/>
          <w:szCs w:val="24"/>
        </w:rPr>
      </w:pPr>
      <w:r w:rsidRPr="00EE27CE">
        <w:rPr>
          <w:rFonts w:ascii="Times New Roman" w:hAnsi="Times New Roman" w:cs="Times New Roman"/>
          <w:sz w:val="24"/>
          <w:szCs w:val="24"/>
        </w:rPr>
        <w:lastRenderedPageBreak/>
        <w:t>Основные показатели прогноза социально-экономического развития</w:t>
      </w:r>
    </w:p>
    <w:p w:rsidR="00385D2D" w:rsidRPr="00EE27CE" w:rsidRDefault="00385D2D" w:rsidP="006B4B71">
      <w:pPr>
        <w:jc w:val="center"/>
        <w:rPr>
          <w:rFonts w:ascii="Times New Roman" w:hAnsi="Times New Roman" w:cs="Times New Roman"/>
          <w:sz w:val="24"/>
          <w:szCs w:val="24"/>
        </w:rPr>
      </w:pPr>
      <w:r w:rsidRPr="00EE27CE">
        <w:rPr>
          <w:rFonts w:ascii="Times New Roman" w:hAnsi="Times New Roman" w:cs="Times New Roman"/>
          <w:sz w:val="24"/>
          <w:szCs w:val="24"/>
        </w:rPr>
        <w:t>Сурковского сельсовета Тогучинского района Новосибирской области  на 2023год и на период до 2025 года</w:t>
      </w:r>
    </w:p>
    <w:p w:rsidR="00385D2D" w:rsidRPr="00EE27CE" w:rsidRDefault="00385D2D" w:rsidP="00385D2D">
      <w:pPr>
        <w:rPr>
          <w:rFonts w:ascii="Times New Roman" w:hAnsi="Times New Roman" w:cs="Times New Roman"/>
          <w:sz w:val="24"/>
          <w:szCs w:val="24"/>
        </w:rPr>
      </w:pPr>
    </w:p>
    <w:tbl>
      <w:tblPr>
        <w:tblpPr w:leftFromText="180" w:rightFromText="180" w:vertAnchor="text" w:tblpY="1"/>
        <w:tblOverlap w:val="never"/>
        <w:tblW w:w="14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524"/>
        <w:gridCol w:w="2794"/>
        <w:gridCol w:w="850"/>
        <w:gridCol w:w="992"/>
        <w:gridCol w:w="992"/>
        <w:gridCol w:w="1029"/>
        <w:gridCol w:w="992"/>
        <w:gridCol w:w="975"/>
        <w:gridCol w:w="1007"/>
        <w:gridCol w:w="1009"/>
        <w:gridCol w:w="1005"/>
        <w:gridCol w:w="996"/>
        <w:gridCol w:w="981"/>
      </w:tblGrid>
      <w:tr w:rsidR="00385D2D" w:rsidRPr="00EE27CE" w:rsidTr="00385D2D">
        <w:trPr>
          <w:tblHeader/>
        </w:trPr>
        <w:tc>
          <w:tcPr>
            <w:tcW w:w="524" w:type="dxa"/>
            <w:vMerge w:val="restart"/>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п/п</w:t>
            </w:r>
          </w:p>
        </w:tc>
        <w:tc>
          <w:tcPr>
            <w:tcW w:w="2794" w:type="dxa"/>
            <w:vMerge w:val="restart"/>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Показатели</w:t>
            </w:r>
          </w:p>
        </w:tc>
        <w:tc>
          <w:tcPr>
            <w:tcW w:w="850" w:type="dxa"/>
            <w:vMerge w:val="restart"/>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Единица измерения</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отчет</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отчет</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отчёт</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оценка</w:t>
            </w:r>
          </w:p>
        </w:tc>
        <w:tc>
          <w:tcPr>
            <w:tcW w:w="5973" w:type="dxa"/>
            <w:gridSpan w:val="6"/>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Прогноз</w:t>
            </w:r>
          </w:p>
        </w:tc>
      </w:tr>
      <w:tr w:rsidR="00385D2D" w:rsidRPr="00EE27CE" w:rsidTr="00385D2D">
        <w:trPr>
          <w:tblHeader/>
        </w:trPr>
        <w:tc>
          <w:tcPr>
            <w:tcW w:w="524" w:type="dxa"/>
            <w:vMerge/>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vMerge/>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850" w:type="dxa"/>
            <w:vMerge/>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992" w:type="dxa"/>
            <w:vMerge w:val="restart"/>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2019</w:t>
            </w:r>
          </w:p>
        </w:tc>
        <w:tc>
          <w:tcPr>
            <w:tcW w:w="992" w:type="dxa"/>
            <w:vMerge w:val="restart"/>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2020</w:t>
            </w:r>
          </w:p>
        </w:tc>
        <w:tc>
          <w:tcPr>
            <w:tcW w:w="1029" w:type="dxa"/>
            <w:vMerge w:val="restart"/>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2021</w:t>
            </w:r>
          </w:p>
        </w:tc>
        <w:tc>
          <w:tcPr>
            <w:tcW w:w="992" w:type="dxa"/>
            <w:vMerge w:val="restart"/>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2022</w:t>
            </w:r>
          </w:p>
        </w:tc>
        <w:tc>
          <w:tcPr>
            <w:tcW w:w="1982" w:type="dxa"/>
            <w:gridSpan w:val="2"/>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2023</w:t>
            </w:r>
          </w:p>
        </w:tc>
        <w:tc>
          <w:tcPr>
            <w:tcW w:w="2014" w:type="dxa"/>
            <w:gridSpan w:val="2"/>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2024</w:t>
            </w:r>
          </w:p>
        </w:tc>
        <w:tc>
          <w:tcPr>
            <w:tcW w:w="1977" w:type="dxa"/>
            <w:gridSpan w:val="2"/>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2025</w:t>
            </w:r>
          </w:p>
        </w:tc>
      </w:tr>
      <w:tr w:rsidR="00385D2D" w:rsidRPr="00EE27CE" w:rsidTr="00385D2D">
        <w:trPr>
          <w:tblHeader/>
        </w:trPr>
        <w:tc>
          <w:tcPr>
            <w:tcW w:w="524" w:type="dxa"/>
            <w:vMerge/>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vMerge/>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850" w:type="dxa"/>
            <w:vMerge/>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992" w:type="dxa"/>
            <w:vMerge/>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992" w:type="dxa"/>
            <w:vMerge/>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1029" w:type="dxa"/>
            <w:vMerge/>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992" w:type="dxa"/>
            <w:vMerge/>
            <w:shd w:val="clear" w:color="auto" w:fill="auto"/>
          </w:tcPr>
          <w:p w:rsidR="00385D2D" w:rsidRPr="00EE27CE" w:rsidRDefault="00385D2D" w:rsidP="00385D2D">
            <w:pPr>
              <w:rPr>
                <w:rFonts w:ascii="Times New Roman" w:hAnsi="Times New Roman" w:cs="Times New Roman"/>
                <w:sz w:val="24"/>
                <w:szCs w:val="24"/>
              </w:rPr>
            </w:pP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вариант 1</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вариант 2</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вариант 1</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вариант 2</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вариант 1</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вариант 2</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Население</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Численность населения поселения</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чел.</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1117</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1096</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1077</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1050</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1000</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1000</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1000</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1000</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1000</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1000</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Сельское хозяйство</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r>
      <w:tr w:rsidR="00385D2D" w:rsidRPr="00EE27CE" w:rsidTr="00385D2D">
        <w:tc>
          <w:tcPr>
            <w:tcW w:w="524" w:type="dxa"/>
            <w:vMerge w:val="restart"/>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w:t>
            </w:r>
          </w:p>
        </w:tc>
        <w:tc>
          <w:tcPr>
            <w:tcW w:w="2794" w:type="dxa"/>
            <w:vMerge w:val="restart"/>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Объем производства продукции сельского хозяйства</w:t>
            </w:r>
          </w:p>
          <w:p w:rsidR="00385D2D" w:rsidRPr="00EE27CE" w:rsidRDefault="00385D2D" w:rsidP="00385D2D">
            <w:pPr>
              <w:rPr>
                <w:rFonts w:ascii="Times New Roman" w:hAnsi="Times New Roman" w:cs="Times New Roman"/>
                <w:sz w:val="24"/>
                <w:szCs w:val="24"/>
                <w:lang w:eastAsia="ru-RU"/>
              </w:rPr>
            </w:pP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млн. руб.</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47,9</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84,7</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97,7</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126,7</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128,0</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128,0</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128,0</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128,0</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128,0</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128,0</w:t>
            </w:r>
          </w:p>
        </w:tc>
      </w:tr>
      <w:tr w:rsidR="00385D2D" w:rsidRPr="00EE27CE" w:rsidTr="00385D2D">
        <w:trPr>
          <w:trHeight w:val="1152"/>
        </w:trPr>
        <w:tc>
          <w:tcPr>
            <w:tcW w:w="524" w:type="dxa"/>
            <w:vMerge/>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vMerge/>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 к предыдущему году</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55,7</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176,8</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115,3</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129,7</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101,0</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100,0</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100,0</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100,0</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100,0</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100,0</w:t>
            </w:r>
          </w:p>
        </w:tc>
      </w:tr>
      <w:tr w:rsidR="00385D2D" w:rsidRPr="00EE27CE" w:rsidTr="00385D2D">
        <w:trPr>
          <w:trHeight w:val="723"/>
        </w:trPr>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3</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Продукция растениеводства</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млн. руб.</w:t>
            </w:r>
          </w:p>
          <w:p w:rsidR="00385D2D" w:rsidRPr="00EE27CE" w:rsidRDefault="00385D2D" w:rsidP="00385D2D">
            <w:pPr>
              <w:rPr>
                <w:rFonts w:ascii="Times New Roman" w:hAnsi="Times New Roman" w:cs="Times New Roman"/>
                <w:sz w:val="24"/>
                <w:szCs w:val="24"/>
              </w:rPr>
            </w:pP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12,5</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43,0</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47,2</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48,0</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48,0</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48,0</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48,0</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48,0</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48,0</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48,0</w:t>
            </w:r>
          </w:p>
        </w:tc>
      </w:tr>
      <w:tr w:rsidR="00385D2D" w:rsidRPr="00EE27CE" w:rsidTr="00385D2D">
        <w:trPr>
          <w:trHeight w:val="809"/>
        </w:trPr>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Продукция животноводства</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млн. руб.</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35,4</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41,7</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50,5</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78,7</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80,0</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80,0</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80,0</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80,0</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80,0</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80,0</w:t>
            </w:r>
          </w:p>
        </w:tc>
      </w:tr>
      <w:tr w:rsidR="00385D2D" w:rsidRPr="00EE27CE" w:rsidTr="00385D2D">
        <w:trPr>
          <w:trHeight w:val="575"/>
        </w:trPr>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lastRenderedPageBreak/>
              <w:t>6</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Поголовье скота  (все категории хозяйств):</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крупный рогатый скот</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тыс. голов</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0,847</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1,146</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1,2</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в том числе коровы</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тыс. голов</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0,439</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0,399</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0,4</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0,5</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0,3</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0,3</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0,3</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0,3</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0,3</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0,3</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свиньи</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тыс. голов</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0,201</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0,123</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0,1</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0.05</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0,1</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0,1</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0,1</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0,1</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0,1</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0,1</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7</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Производство молока (все категории хозяйств) </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тыс. тонн</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1,621</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1,935</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1,705</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2,025</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2.2</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2.2</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2.2</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2.2</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2.2</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2.2</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8</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Производство мяса на убой в живом весе (все категории хозяйств) </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тонн</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92,0</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94,0</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88,0</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68,8</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69,0</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69,0</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69,0</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69,0</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69,0</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69,0</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Инвестиции</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r>
      <w:tr w:rsidR="00385D2D" w:rsidRPr="00EE27CE" w:rsidTr="00385D2D">
        <w:trPr>
          <w:trHeight w:val="763"/>
        </w:trPr>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9</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Инвестиции в основной капитал за счет всех источников финансирования</w:t>
            </w:r>
          </w:p>
          <w:p w:rsidR="00385D2D" w:rsidRPr="00EE27CE" w:rsidRDefault="00385D2D" w:rsidP="00385D2D">
            <w:pPr>
              <w:rPr>
                <w:rFonts w:ascii="Times New Roman" w:hAnsi="Times New Roman" w:cs="Times New Roman"/>
                <w:sz w:val="24"/>
                <w:szCs w:val="24"/>
                <w:lang w:eastAsia="ru-RU"/>
              </w:rPr>
            </w:pP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млн. руб.</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2,2</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23,3</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29,2</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13,2</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15,0</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15,0</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15,0</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15,0</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15,0</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15,0</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Малое и среднее предпринимательство</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Число малых предприятий, включая микропредприятия (на конец года)</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ед.</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11</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11</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11</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11</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11</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11</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11</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11</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11</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11</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lastRenderedPageBreak/>
              <w:t>11</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Численность занятых на малых предприятиях</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чел.</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99</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98</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96</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108</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108</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108</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108</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108</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108</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108</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12</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Численность индивидуальных предпринимателей</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чел.</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9</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11</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11</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11</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Торговля и услуги населению</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r>
      <w:tr w:rsidR="00385D2D" w:rsidRPr="00EE27CE" w:rsidTr="00385D2D">
        <w:trPr>
          <w:trHeight w:val="1679"/>
        </w:trPr>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13</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Оборот розничной    торговли</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млн. руб.</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10,9</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14,9</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15,3</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15,0</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15,0</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15,0</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15,0</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15,0</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15,0</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15,0</w:t>
            </w:r>
          </w:p>
        </w:tc>
      </w:tr>
      <w:tr w:rsidR="00385D2D" w:rsidRPr="00EE27CE" w:rsidTr="00385D2D">
        <w:trPr>
          <w:trHeight w:val="2682"/>
        </w:trPr>
        <w:tc>
          <w:tcPr>
            <w:tcW w:w="524" w:type="dxa"/>
            <w:vMerge w:val="restart"/>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14</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Оборот общественного  питания</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млн. руб.</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0,165</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0,17</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0,18</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0,15</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0,15</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0,15</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0,15</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0,15</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0,15</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0,15</w:t>
            </w:r>
          </w:p>
        </w:tc>
      </w:tr>
      <w:tr w:rsidR="00385D2D" w:rsidRPr="00EE27CE" w:rsidTr="00385D2D">
        <w:trPr>
          <w:gridAfter w:val="12"/>
          <w:wAfter w:w="13622" w:type="dxa"/>
          <w:trHeight w:val="517"/>
        </w:trPr>
        <w:tc>
          <w:tcPr>
            <w:tcW w:w="524" w:type="dxa"/>
            <w:vMerge/>
            <w:shd w:val="clear" w:color="auto" w:fill="auto"/>
            <w:tcMar>
              <w:left w:w="93" w:type="dxa"/>
            </w:tcMar>
          </w:tcPr>
          <w:p w:rsidR="00385D2D" w:rsidRPr="00EE27CE" w:rsidRDefault="00385D2D" w:rsidP="00385D2D">
            <w:pPr>
              <w:rPr>
                <w:rFonts w:ascii="Times New Roman" w:hAnsi="Times New Roman" w:cs="Times New Roman"/>
                <w:sz w:val="24"/>
                <w:szCs w:val="24"/>
              </w:rPr>
            </w:pP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Труд, занятость,            доходы населения</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15</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Численность занятых в экономике</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чел.</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190</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267</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264</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274</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286</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286</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288</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288</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290</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290</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lastRenderedPageBreak/>
              <w:t>16</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Численность населения в трудоспособном возрасте</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чел.</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1078</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710</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559</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499</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450</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450</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460</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460</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470</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470</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17</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Численность трудовых ресурсов</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чел.</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710</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577</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654</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539</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490</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490</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478</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478</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475</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475</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18</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Уровень официально зарегистрированной безработицы</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10,8</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14,6</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11,2</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6,2</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r>
      <w:tr w:rsidR="00385D2D" w:rsidRPr="00EE27CE" w:rsidTr="00385D2D">
        <w:tc>
          <w:tcPr>
            <w:tcW w:w="524" w:type="dxa"/>
            <w:vMerge w:val="restart"/>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19</w:t>
            </w:r>
          </w:p>
        </w:tc>
        <w:tc>
          <w:tcPr>
            <w:tcW w:w="2794" w:type="dxa"/>
            <w:vMerge w:val="restart"/>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Общий фонд оплаты труда </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млн. руб.</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39,3</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58,5</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62,8</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73,295</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79,9</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79,9</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88,0</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88,0</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108,0</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108,0</w:t>
            </w:r>
          </w:p>
        </w:tc>
      </w:tr>
      <w:tr w:rsidR="00385D2D" w:rsidRPr="00EE27CE" w:rsidTr="00385D2D">
        <w:tc>
          <w:tcPr>
            <w:tcW w:w="524" w:type="dxa"/>
            <w:vMerge/>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vMerge/>
            <w:shd w:val="clear" w:color="auto" w:fill="auto"/>
            <w:tcMar>
              <w:left w:w="93" w:type="dxa"/>
            </w:tcMar>
            <w:vAlign w:val="bottom"/>
          </w:tcPr>
          <w:p w:rsidR="00385D2D" w:rsidRPr="00EE27CE" w:rsidRDefault="00385D2D" w:rsidP="00385D2D">
            <w:pPr>
              <w:rPr>
                <w:rFonts w:ascii="Times New Roman" w:hAnsi="Times New Roman" w:cs="Times New Roman"/>
                <w:sz w:val="24"/>
                <w:szCs w:val="24"/>
                <w:lang w:eastAsia="ru-RU"/>
              </w:rPr>
            </w:pP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к предыдущему году</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125,1</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148,8</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107,3</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116,7</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109,0</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110,0</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122,7</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122,7</w:t>
            </w:r>
          </w:p>
        </w:tc>
      </w:tr>
      <w:tr w:rsidR="00385D2D" w:rsidRPr="00EE27CE" w:rsidTr="00385D2D">
        <w:trPr>
          <w:trHeight w:val="556"/>
        </w:trPr>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20</w:t>
            </w:r>
          </w:p>
        </w:tc>
        <w:tc>
          <w:tcPr>
            <w:tcW w:w="2794" w:type="dxa"/>
            <w:shd w:val="clear" w:color="auto" w:fill="auto"/>
            <w:tcMar>
              <w:left w:w="93" w:type="dxa"/>
            </w:tcMar>
            <w:vAlign w:val="bottom"/>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Среднесписочная численность работников</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чел.</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190</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267</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264</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274</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286</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286</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288</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288</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290</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290</w:t>
            </w:r>
          </w:p>
        </w:tc>
      </w:tr>
      <w:tr w:rsidR="00385D2D" w:rsidRPr="00EE27CE" w:rsidTr="00385D2D">
        <w:trPr>
          <w:trHeight w:val="309"/>
        </w:trPr>
        <w:tc>
          <w:tcPr>
            <w:tcW w:w="524" w:type="dxa"/>
            <w:vMerge w:val="restart"/>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21</w:t>
            </w:r>
          </w:p>
        </w:tc>
        <w:tc>
          <w:tcPr>
            <w:tcW w:w="2794" w:type="dxa"/>
            <w:vMerge w:val="restart"/>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Среднемесячная заработная плата               1 работника</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руб.</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17236</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18258</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19823</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26750</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23281</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23281</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25463</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25463</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31034</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31034</w:t>
            </w:r>
          </w:p>
        </w:tc>
      </w:tr>
      <w:tr w:rsidR="00385D2D" w:rsidRPr="00EE27CE" w:rsidTr="00385D2D">
        <w:tc>
          <w:tcPr>
            <w:tcW w:w="524" w:type="dxa"/>
            <w:vMerge/>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vMerge/>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к предыдущему году</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131,1</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140,5</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108,6</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134,9</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100,0</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Развитие социальной сферы</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lastRenderedPageBreak/>
              <w:t>22</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Численность детей в дошкольных образовательных учреждениях</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чел.</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27</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28</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28</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27</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28</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28</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28</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28</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28</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28</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23</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Численность обучающихся в общеобразовательных учреждениях (без вечерних (сменных) общеобразовательных учреждениях (на начало учебного года)</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чел.</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163</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164</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132</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123</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123</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123</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123</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123</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123</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123</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Бюджет</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Х</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24</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Доходы консолидированного бюджета поселения</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млн. руб.</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17892,0</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19468,4</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23017,8</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25543,2</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19828,7</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19828,7</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8012,5</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8012,5</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8822,4</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8822,4</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25</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 xml:space="preserve">Объем налоговых и неналоговых доходов консолидированного бюджета </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млн. руб.</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3755,3</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3766,2</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3231,1</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4151,6</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4734,3</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4734,3</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4968,4</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4968,4</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5468,6</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5468,6</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26</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Уровень обеспеченности налоговыми и неналоговыми доходами бюджета на 1 человека</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руб.</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3361,95</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3436,31</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3000,0</w:t>
            </w:r>
          </w:p>
        </w:tc>
        <w:tc>
          <w:tcPr>
            <w:tcW w:w="992" w:type="dxa"/>
            <w:shd w:val="clear" w:color="auto" w:fill="auto"/>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3953,9</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4510,0</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4510,0</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4940,0</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4940,0</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5208,19</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5208,19</w:t>
            </w:r>
          </w:p>
        </w:tc>
      </w:tr>
      <w:tr w:rsidR="00385D2D" w:rsidRPr="00EE27CE" w:rsidTr="00385D2D">
        <w:tc>
          <w:tcPr>
            <w:tcW w:w="52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27</w:t>
            </w:r>
          </w:p>
        </w:tc>
        <w:tc>
          <w:tcPr>
            <w:tcW w:w="2794" w:type="dxa"/>
            <w:shd w:val="clear" w:color="auto" w:fill="auto"/>
            <w:tcMar>
              <w:left w:w="9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Расходы консолидированного бюджета  поселения</w:t>
            </w:r>
          </w:p>
        </w:tc>
        <w:tc>
          <w:tcPr>
            <w:tcW w:w="850"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млн. руб.</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18019,2</w:t>
            </w:r>
          </w:p>
        </w:tc>
        <w:tc>
          <w:tcPr>
            <w:tcW w:w="992"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20523,2</w:t>
            </w:r>
          </w:p>
        </w:tc>
        <w:tc>
          <w:tcPr>
            <w:tcW w:w="102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22858,5</w:t>
            </w:r>
          </w:p>
        </w:tc>
        <w:tc>
          <w:tcPr>
            <w:tcW w:w="992" w:type="dxa"/>
            <w:shd w:val="clear" w:color="auto" w:fill="auto"/>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27166,9</w:t>
            </w:r>
          </w:p>
        </w:tc>
        <w:tc>
          <w:tcPr>
            <w:tcW w:w="97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19828,7</w:t>
            </w:r>
          </w:p>
        </w:tc>
        <w:tc>
          <w:tcPr>
            <w:tcW w:w="1007"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19828,7</w:t>
            </w:r>
          </w:p>
        </w:tc>
        <w:tc>
          <w:tcPr>
            <w:tcW w:w="1009"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8012,5</w:t>
            </w:r>
          </w:p>
        </w:tc>
        <w:tc>
          <w:tcPr>
            <w:tcW w:w="1005"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8012,5</w:t>
            </w:r>
          </w:p>
        </w:tc>
        <w:tc>
          <w:tcPr>
            <w:tcW w:w="996"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8822,4</w:t>
            </w:r>
          </w:p>
        </w:tc>
        <w:tc>
          <w:tcPr>
            <w:tcW w:w="981" w:type="dxa"/>
            <w:shd w:val="clear" w:color="auto" w:fill="auto"/>
            <w:tcMar>
              <w:left w:w="9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8822,4</w:t>
            </w:r>
          </w:p>
        </w:tc>
      </w:tr>
    </w:tbl>
    <w:p w:rsidR="00385D2D" w:rsidRPr="00EE27CE" w:rsidRDefault="00385D2D" w:rsidP="00385D2D">
      <w:pPr>
        <w:rPr>
          <w:rFonts w:ascii="Times New Roman" w:hAnsi="Times New Roman" w:cs="Times New Roman"/>
          <w:sz w:val="24"/>
          <w:szCs w:val="24"/>
          <w:lang w:eastAsia="ru-RU"/>
        </w:rPr>
        <w:sectPr w:rsidR="00385D2D" w:rsidRPr="00EE27CE" w:rsidSect="00385D2D">
          <w:pgSz w:w="16838" w:h="11906" w:orient="landscape"/>
          <w:pgMar w:top="1701" w:right="1134" w:bottom="851" w:left="1134" w:header="709" w:footer="709" w:gutter="0"/>
          <w:cols w:space="708"/>
          <w:docGrid w:linePitch="360"/>
        </w:sectPr>
      </w:pPr>
      <w:r w:rsidRPr="00EE27CE">
        <w:rPr>
          <w:rFonts w:ascii="Times New Roman" w:hAnsi="Times New Roman" w:cs="Times New Roman"/>
          <w:sz w:val="24"/>
          <w:szCs w:val="24"/>
          <w:lang w:eastAsia="ru-RU"/>
        </w:rPr>
        <w:lastRenderedPageBreak/>
        <w:br/>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lastRenderedPageBreak/>
        <w:t>В прогнозном периоде определены следующие приоритетные направления социально-экономического развития Сурковского сельсовета Тогучинского района Новосибирской области: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развитие человеческого капитала и социальной сферы;</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развитие конкурентоспособной экономики с высоким уровнем предпринимательской активности и конкуренции;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создание современной и безопасной среды для жизни, преображение поселков поселения;</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совершенствование государственного и муниципального управления процессами социально-экономического развития Новосибирской области.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Данные направления социально-экономического развития Сурковского сельсовета  подробно раскрыты в соответствующих разделах прогноза.</w:t>
      </w:r>
    </w:p>
    <w:p w:rsidR="00385D2D" w:rsidRPr="00EE27CE" w:rsidRDefault="00385D2D" w:rsidP="006B4B71">
      <w:pPr>
        <w:jc w:val="center"/>
        <w:rPr>
          <w:rFonts w:ascii="Times New Roman" w:hAnsi="Times New Roman" w:cs="Times New Roman"/>
          <w:sz w:val="24"/>
          <w:szCs w:val="24"/>
          <w:lang w:eastAsia="ru-RU"/>
        </w:rPr>
      </w:pPr>
      <w:bookmarkStart w:id="3" w:name="_Toc111197457"/>
      <w:r w:rsidRPr="00EE27CE">
        <w:rPr>
          <w:rFonts w:ascii="Times New Roman" w:hAnsi="Times New Roman" w:cs="Times New Roman"/>
          <w:sz w:val="24"/>
          <w:szCs w:val="24"/>
          <w:lang w:eastAsia="ru-RU"/>
        </w:rPr>
        <w:t>5. Развитие человеческого капитала и социальной сферы</w:t>
      </w:r>
      <w:bookmarkEnd w:id="3"/>
    </w:p>
    <w:p w:rsidR="00385D2D" w:rsidRPr="00EE27CE" w:rsidRDefault="00385D2D" w:rsidP="006B4B71">
      <w:pPr>
        <w:jc w:val="center"/>
        <w:rPr>
          <w:rFonts w:ascii="Times New Roman" w:hAnsi="Times New Roman" w:cs="Times New Roman"/>
          <w:sz w:val="24"/>
          <w:szCs w:val="24"/>
          <w:lang w:eastAsia="ru-RU"/>
        </w:rPr>
      </w:pPr>
      <w:bookmarkStart w:id="4" w:name="_Toc111197458"/>
      <w:r w:rsidRPr="00EE27CE">
        <w:rPr>
          <w:rFonts w:ascii="Times New Roman" w:hAnsi="Times New Roman" w:cs="Times New Roman"/>
          <w:sz w:val="24"/>
          <w:szCs w:val="24"/>
          <w:lang w:eastAsia="ru-RU"/>
        </w:rPr>
        <w:t>5.1. Демографическое развитие Сурковского сельсовета Тогучинского района Новосибирской области</w:t>
      </w:r>
      <w:bookmarkEnd w:id="4"/>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В целом динамика демографической</w:t>
      </w:r>
      <w:r w:rsidRPr="00EE27CE">
        <w:rPr>
          <w:rFonts w:ascii="Times New Roman" w:hAnsi="Times New Roman" w:cs="Times New Roman"/>
          <w:sz w:val="24"/>
          <w:szCs w:val="24"/>
          <w:lang w:eastAsia="ru-RU"/>
        </w:rPr>
        <w:tab/>
        <w:t xml:space="preserve"> ситуации в поселении совпадает с тенденциями демографического развития области – наблюдается  старение  населения. Средний  возраст поселения   составляет  свыше 50 лет, любой расчёт среднего возраста будет неверным, так как  производится по данным ПХУ, по которым  численность  отличается от статистической  более, чем на 400 человек. </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ab/>
        <w:t>В 2022 году численность экономически активного населения, занятого на предприятиях и в учреждениях поселения, составила 274 человека, что на 2,6  % больше, чем за аналогичный период прошлого года. Это объясняется тем, что в расчёт экономически активного населения  были включены лица, осуществляющие трудовую деятельность за пределами Сурковского сельсовета - в областном, районном центре, за пределами региона. Численность населения в трудоспособном возрасте составила 499 человек (без учёта лиц  старше пенсионного возраста, численность которых составляет 277 человек, 40 из которых  в настоящее время продолжают трудовую деятельность) . Точных сведений по числу родившихся и умерших, а также данных миграционного учёта в администрации Сурковского сельсовета нет, так как указанные сведения предоставляются населением в Отделение по вопросам миграции отдела Министерства внутренних дел России по Тогучинскому району. По заявленным населением данным следует, что за истекший период 2022  года родилось 8  человек- это в 3 раза больше по сравнению с аналогичным периодом прошлого года, а умерло 19,что на 17 % меньше по сравнению с аналогичным периодом 2021 года ;  данных о миграции населения нет. На территории наблюдается естественная убыль населения.</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В поселении  наблюдается снижение численности из-за большого количества выехавших из с. Сурково, д. Долгово, пос. Русско-Семёновский и  продолжающейся высокими темпами роста  смертности. На грани прекращения существования находятся д. Верх-Ачино, Осиновка, Останино и пос. Красный Выселок : там также  резко сократилось и без того малочисленное население вследствие возросшей смертности и выезда населения за пределы поселения</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lang w:eastAsia="ru-RU"/>
        </w:rPr>
        <w:t xml:space="preserve">По данным  </w:t>
      </w:r>
      <w:r w:rsidRPr="00EE27CE">
        <w:rPr>
          <w:rFonts w:ascii="Times New Roman" w:hAnsi="Times New Roman" w:cs="Times New Roman"/>
          <w:sz w:val="24"/>
          <w:szCs w:val="24"/>
        </w:rPr>
        <w:t xml:space="preserve">ГКУ НСО ЦЗН Тогучинского района численность населения Сурковского сельсовета, имеющего статус «безработного», составляет 18 человек, что на 47 человек </w:t>
      </w:r>
      <w:r w:rsidRPr="00EE27CE">
        <w:rPr>
          <w:rFonts w:ascii="Times New Roman" w:hAnsi="Times New Roman" w:cs="Times New Roman"/>
          <w:sz w:val="24"/>
          <w:szCs w:val="24"/>
        </w:rPr>
        <w:lastRenderedPageBreak/>
        <w:t xml:space="preserve">меньше в сравнении с прошлым годом. Т.о., уровень официально зарегистрированной  безработицы  составляет 6,2 %. </w:t>
      </w:r>
    </w:p>
    <w:p w:rsidR="00385D2D" w:rsidRPr="00EE27CE" w:rsidRDefault="00385D2D" w:rsidP="006B4B71">
      <w:pPr>
        <w:jc w:val="center"/>
        <w:rPr>
          <w:rFonts w:ascii="Times New Roman" w:hAnsi="Times New Roman" w:cs="Times New Roman"/>
          <w:sz w:val="24"/>
          <w:szCs w:val="24"/>
        </w:rPr>
      </w:pPr>
      <w:r w:rsidRPr="00EE27CE">
        <w:rPr>
          <w:rFonts w:ascii="Times New Roman" w:hAnsi="Times New Roman" w:cs="Times New Roman"/>
          <w:sz w:val="24"/>
          <w:szCs w:val="24"/>
        </w:rPr>
        <w:t>Прогноз баланса трудовых ресурсов Сурковского сельсовета  Тогучинского района Новосибирской области по отдельным видам экономической деятельности, в том числе потребность в привлечении иностранных работников на 2023 год и период 2024–2025 годов</w:t>
      </w:r>
    </w:p>
    <w:p w:rsidR="00385D2D" w:rsidRPr="00EE27CE" w:rsidRDefault="00385D2D" w:rsidP="000F3F6D">
      <w:pPr>
        <w:jc w:val="right"/>
        <w:rPr>
          <w:rFonts w:ascii="Times New Roman" w:hAnsi="Times New Roman" w:cs="Times New Roman"/>
          <w:sz w:val="24"/>
          <w:szCs w:val="24"/>
        </w:rPr>
      </w:pPr>
      <w:r w:rsidRPr="00EE27CE">
        <w:rPr>
          <w:rFonts w:ascii="Times New Roman" w:hAnsi="Times New Roman" w:cs="Times New Roman"/>
          <w:sz w:val="24"/>
          <w:szCs w:val="24"/>
        </w:rPr>
        <w:t xml:space="preserve"> человек</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134"/>
        <w:gridCol w:w="1276"/>
        <w:gridCol w:w="992"/>
        <w:gridCol w:w="876"/>
        <w:gridCol w:w="696"/>
      </w:tblGrid>
      <w:tr w:rsidR="00385D2D" w:rsidRPr="00EE27CE" w:rsidTr="000F3F6D">
        <w:trPr>
          <w:trHeight w:val="20"/>
        </w:trPr>
        <w:tc>
          <w:tcPr>
            <w:tcW w:w="4673" w:type="dxa"/>
            <w:vMerge w:val="restart"/>
            <w:shd w:val="clear" w:color="auto" w:fill="auto"/>
            <w:noWrap/>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Показатели</w:t>
            </w:r>
          </w:p>
        </w:tc>
        <w:tc>
          <w:tcPr>
            <w:tcW w:w="1134" w:type="dxa"/>
            <w:vMerge w:val="restart"/>
            <w:shd w:val="clear" w:color="auto" w:fill="auto"/>
            <w:noWrap/>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2021 год</w:t>
            </w:r>
          </w:p>
        </w:tc>
        <w:tc>
          <w:tcPr>
            <w:tcW w:w="1276" w:type="dxa"/>
            <w:vMerge w:val="restart"/>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2022 год</w:t>
            </w:r>
          </w:p>
        </w:tc>
        <w:tc>
          <w:tcPr>
            <w:tcW w:w="2155" w:type="dxa"/>
            <w:gridSpan w:val="3"/>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Прогноз</w:t>
            </w:r>
          </w:p>
        </w:tc>
      </w:tr>
      <w:tr w:rsidR="00385D2D" w:rsidRPr="00EE27CE" w:rsidTr="000F3F6D">
        <w:trPr>
          <w:trHeight w:val="20"/>
        </w:trPr>
        <w:tc>
          <w:tcPr>
            <w:tcW w:w="4673" w:type="dxa"/>
            <w:vMerge/>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p>
        </w:tc>
        <w:tc>
          <w:tcPr>
            <w:tcW w:w="1134" w:type="dxa"/>
            <w:vMerge/>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p>
        </w:tc>
        <w:tc>
          <w:tcPr>
            <w:tcW w:w="1276" w:type="dxa"/>
            <w:vMerge/>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p>
        </w:tc>
        <w:tc>
          <w:tcPr>
            <w:tcW w:w="992"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2023 год</w:t>
            </w:r>
          </w:p>
        </w:tc>
        <w:tc>
          <w:tcPr>
            <w:tcW w:w="876" w:type="dxa"/>
            <w:shd w:val="clear" w:color="auto" w:fill="auto"/>
            <w:noWrap/>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2024 год</w:t>
            </w:r>
          </w:p>
        </w:tc>
        <w:tc>
          <w:tcPr>
            <w:tcW w:w="287" w:type="dxa"/>
            <w:shd w:val="clear" w:color="auto" w:fill="auto"/>
            <w:noWrap/>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2025 год</w:t>
            </w:r>
          </w:p>
        </w:tc>
      </w:tr>
      <w:tr w:rsidR="00385D2D" w:rsidRPr="00EE27CE" w:rsidTr="000F3F6D">
        <w:trPr>
          <w:trHeight w:val="20"/>
        </w:trPr>
        <w:tc>
          <w:tcPr>
            <w:tcW w:w="4673" w:type="dxa"/>
            <w:shd w:val="clear" w:color="auto" w:fill="auto"/>
            <w:noWrap/>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I. Наличие трудовых ресурсов</w:t>
            </w:r>
          </w:p>
        </w:tc>
        <w:tc>
          <w:tcPr>
            <w:tcW w:w="1134" w:type="dxa"/>
            <w:shd w:val="clear" w:color="auto" w:fill="auto"/>
            <w:noWrap/>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w:t>
            </w:r>
          </w:p>
        </w:tc>
        <w:tc>
          <w:tcPr>
            <w:tcW w:w="1276" w:type="dxa"/>
            <w:shd w:val="clear" w:color="auto" w:fill="auto"/>
            <w:noWrap/>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w:t>
            </w:r>
          </w:p>
        </w:tc>
        <w:tc>
          <w:tcPr>
            <w:tcW w:w="992" w:type="dxa"/>
            <w:shd w:val="clear" w:color="auto" w:fill="auto"/>
            <w:noWrap/>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w:t>
            </w:r>
          </w:p>
        </w:tc>
        <w:tc>
          <w:tcPr>
            <w:tcW w:w="876" w:type="dxa"/>
            <w:shd w:val="clear" w:color="auto" w:fill="auto"/>
            <w:noWrap/>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w:t>
            </w:r>
          </w:p>
        </w:tc>
        <w:tc>
          <w:tcPr>
            <w:tcW w:w="287" w:type="dxa"/>
            <w:shd w:val="clear" w:color="auto" w:fill="auto"/>
            <w:noWrap/>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 Численность трудовых ресурсов – всего</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624</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539</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490</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478</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475</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в том числе:</w:t>
            </w:r>
          </w:p>
        </w:tc>
        <w:tc>
          <w:tcPr>
            <w:tcW w:w="1134"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1276"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992"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876"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287"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 Трудоспособное население в трудоспособном возрасте</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559</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499</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450</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460</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470</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1.2. Иностранные трудовые мигранты</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1.3. Численность лиц старше трудоспособного возраста и подростков, занятых в экономике</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46</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40</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40</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18</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в том числе:</w:t>
            </w:r>
          </w:p>
        </w:tc>
        <w:tc>
          <w:tcPr>
            <w:tcW w:w="1134"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1276"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992"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876"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287"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1.3.1. Пенсионеры старше трудоспособного возраста</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46</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40</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40</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38</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34</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1.3.2. Подростки моложе трудоспособного возраста</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II. Распределение трудовых ресурсов</w:t>
            </w:r>
          </w:p>
        </w:tc>
        <w:tc>
          <w:tcPr>
            <w:tcW w:w="1134"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1276"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992"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876"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 Численность занятых в экономике – всего</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264</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274</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286</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288</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290</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в том числе по разделам ОКВЭД:</w:t>
            </w:r>
          </w:p>
        </w:tc>
        <w:tc>
          <w:tcPr>
            <w:tcW w:w="1134"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1276"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992"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876"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highlight w:val="cyan"/>
                <w:lang w:eastAsia="ru-RU"/>
              </w:rPr>
            </w:pPr>
          </w:p>
        </w:tc>
        <w:tc>
          <w:tcPr>
            <w:tcW w:w="287" w:type="dxa"/>
            <w:shd w:val="clear" w:color="auto" w:fill="auto"/>
            <w:tcMar>
              <w:top w:w="102" w:type="dxa"/>
              <w:bottom w:w="102" w:type="dxa"/>
            </w:tcMar>
          </w:tcPr>
          <w:p w:rsidR="00385D2D" w:rsidRPr="00EE27CE" w:rsidRDefault="00385D2D" w:rsidP="00385D2D">
            <w:pPr>
              <w:rPr>
                <w:rFonts w:ascii="Times New Roman" w:hAnsi="Times New Roman" w:cs="Times New Roman"/>
                <w:sz w:val="24"/>
                <w:szCs w:val="24"/>
                <w:highlight w:val="cyan"/>
                <w:lang w:eastAsia="ru-RU"/>
              </w:rPr>
            </w:pP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lastRenderedPageBreak/>
              <w:t>2.1. Сельское, лесное хозяйство, охота, рыболовство и рыбоводство</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106</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108</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108</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108</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108</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2.5. Водоснабжение, водоотведение, организация сбора и утилизация отходов, деятельность по ликвидации загрязнений</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2.7. Торговля оптовая и розничная</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2.10. Деятельность в области информации и связи (почта)</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2.15. Муниципальное управление</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2.16. Образование</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42</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40</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40</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40</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40</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2.17. Деятельность в области здравоохранения и социальных услуг</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9</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10</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11</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2.18. Деятельность в области культуры, спорта, организации досуга и развлечений</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26</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23</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23</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23</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23</w:t>
            </w:r>
          </w:p>
        </w:tc>
      </w:tr>
      <w:tr w:rsidR="00385D2D" w:rsidRPr="00EE27CE" w:rsidTr="000F3F6D">
        <w:trPr>
          <w:trHeight w:val="20"/>
        </w:trPr>
        <w:tc>
          <w:tcPr>
            <w:tcW w:w="4673" w:type="dxa"/>
            <w:shd w:val="clear" w:color="auto" w:fill="auto"/>
            <w:noWrap/>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2.19. Прочие виды экономической деятельности</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55</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68</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88</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81</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82</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3. Численность населения в трудоспособном возрасте, не занятого в экономике – всего</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360</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243</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280</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172</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180</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3.1. Численность учащихся трудоспособного возраста, обучающихся с отрывом от производства</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3.2. Численность безработных граждан, зарегистрированных в центрах занятости населения</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65</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18</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w:t>
            </w:r>
          </w:p>
        </w:tc>
      </w:tr>
      <w:tr w:rsidR="00385D2D" w:rsidRPr="00EE27CE" w:rsidTr="000F3F6D">
        <w:trPr>
          <w:trHeight w:val="20"/>
        </w:trPr>
        <w:tc>
          <w:tcPr>
            <w:tcW w:w="4673" w:type="dxa"/>
            <w:shd w:val="clear" w:color="auto" w:fill="auto"/>
            <w:tcMar>
              <w:top w:w="102" w:type="dxa"/>
              <w:bottom w:w="102" w:type="dxa"/>
            </w:tcMar>
            <w:hideMark/>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3.3. Численность прочих категорий населения в трудоспособном возрасте, не занятого в экономике, всего</w:t>
            </w:r>
          </w:p>
        </w:tc>
        <w:tc>
          <w:tcPr>
            <w:tcW w:w="1134"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295</w:t>
            </w:r>
          </w:p>
        </w:tc>
        <w:tc>
          <w:tcPr>
            <w:tcW w:w="12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225</w:t>
            </w:r>
          </w:p>
        </w:tc>
        <w:tc>
          <w:tcPr>
            <w:tcW w:w="992"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highlight w:val="cyan"/>
                <w:lang w:eastAsia="ru-RU"/>
              </w:rPr>
            </w:pPr>
            <w:r w:rsidRPr="00EE27CE">
              <w:rPr>
                <w:rFonts w:ascii="Times New Roman" w:hAnsi="Times New Roman" w:cs="Times New Roman"/>
                <w:sz w:val="24"/>
                <w:szCs w:val="24"/>
                <w:lang w:eastAsia="ru-RU"/>
              </w:rPr>
              <w:t>280</w:t>
            </w:r>
          </w:p>
        </w:tc>
        <w:tc>
          <w:tcPr>
            <w:tcW w:w="876"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172</w:t>
            </w:r>
          </w:p>
        </w:tc>
        <w:tc>
          <w:tcPr>
            <w:tcW w:w="287" w:type="dxa"/>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180</w:t>
            </w:r>
          </w:p>
        </w:tc>
      </w:tr>
    </w:tbl>
    <w:p w:rsidR="00385D2D" w:rsidRPr="00EE27CE" w:rsidRDefault="00385D2D" w:rsidP="00385D2D">
      <w:pPr>
        <w:rPr>
          <w:rFonts w:ascii="Times New Roman" w:hAnsi="Times New Roman" w:cs="Times New Roman"/>
          <w:sz w:val="24"/>
          <w:szCs w:val="24"/>
          <w:lang w:eastAsia="ru-RU"/>
        </w:rPr>
      </w:pPr>
    </w:p>
    <w:p w:rsidR="00385D2D" w:rsidRPr="00EE27CE" w:rsidRDefault="00385D2D" w:rsidP="00800D05">
      <w:pPr>
        <w:jc w:val="center"/>
        <w:rPr>
          <w:rFonts w:ascii="Times New Roman" w:hAnsi="Times New Roman" w:cs="Times New Roman"/>
          <w:sz w:val="24"/>
          <w:szCs w:val="24"/>
          <w:lang w:eastAsia="ru-RU"/>
        </w:rPr>
      </w:pPr>
      <w:bookmarkStart w:id="5" w:name="_Toc111197460"/>
      <w:r w:rsidRPr="00EE27CE">
        <w:rPr>
          <w:rFonts w:ascii="Times New Roman" w:hAnsi="Times New Roman" w:cs="Times New Roman"/>
          <w:sz w:val="24"/>
          <w:szCs w:val="24"/>
          <w:lang w:eastAsia="ru-RU"/>
        </w:rPr>
        <w:t>5.3. Заработная плата и денежные доходы населения</w:t>
      </w:r>
      <w:bookmarkEnd w:id="5"/>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lastRenderedPageBreak/>
        <w:t xml:space="preserve">        Материальное благосостояние населения региона является одним из ключевых элементов, определяющих качество жизни, его финансовой основой.</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В сельском поселении основной отраслью, предоставляющей рабочие места, является сельское хозяйство. В среднем по отрасли заработная плата определяется в сумме 25250 рублей.  В среднем по образовательному учреждению – 35,1тыс. руб.; по учреждениям культуры-  в сумме 33,4 тыс.руб.</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В среднем по  поселению  заработная плата составляет  26750 руб.</w:t>
      </w:r>
    </w:p>
    <w:p w:rsidR="00385D2D" w:rsidRPr="00EE27CE" w:rsidRDefault="00385D2D" w:rsidP="00800D05">
      <w:pPr>
        <w:jc w:val="center"/>
        <w:rPr>
          <w:rFonts w:ascii="Times New Roman" w:hAnsi="Times New Roman" w:cs="Times New Roman"/>
          <w:sz w:val="24"/>
          <w:szCs w:val="24"/>
          <w:lang w:eastAsia="ru-RU"/>
        </w:rPr>
      </w:pPr>
      <w:bookmarkStart w:id="6" w:name="_Toc111197461"/>
      <w:r w:rsidRPr="00EE27CE">
        <w:rPr>
          <w:rFonts w:ascii="Times New Roman" w:hAnsi="Times New Roman" w:cs="Times New Roman"/>
          <w:sz w:val="24"/>
          <w:szCs w:val="24"/>
          <w:lang w:eastAsia="ru-RU"/>
        </w:rPr>
        <w:t>5.4. Развитие социальной сферы</w:t>
      </w:r>
      <w:bookmarkEnd w:id="6"/>
    </w:p>
    <w:p w:rsidR="00385D2D" w:rsidRPr="00EE27CE" w:rsidRDefault="00385D2D" w:rsidP="00800D0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5.4.1. Социальная поддержка населения</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Численность населения, состоящего  в органах  социальной  защиты  по Сурковскому сельсовету составляет  90  человек :это 19 семей, в них детей 71  человек, в том числе: дети-инвалиды—10 человек. Число малоимущих семей уменьшилось до 11 семей, детей в этих семьях 18; 8 семей , проживающих на территории Сурковского сельсовета, состоят на  учёте как семьи, находящиеся в социально- опасном положении, в этих семьях проживает 26 детей. Многодетных семей в Сурковском  сельсовете  37, в них проживает 137 детей. Уменьшение числа лиц, стоящих на  учёте в органах социальной защиты,  связано с выездом некоторых  семей на постоянное проживание за пределы  муниципального образования. </w:t>
      </w:r>
    </w:p>
    <w:p w:rsidR="00385D2D" w:rsidRPr="00EE27CE" w:rsidRDefault="00385D2D" w:rsidP="00800D0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5.4.2. Здравоохранение</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Медицинское обслуживание населения осуществляют Сурковская врачебная  амбулатория, ФАП -в с.Долгово , а в  п. Русско-Семеновский работает санитарка.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В  настоящее время в амбулатории  имеется 1 фельдшер,  1 стоматолог,1 терапевт, 1 медсестра  и 1 уборщик  служебных помещений. Один раз в месяц из  центральной районной больницы  для приёма  населения   выезжает педиатор. </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В Долговском  ФАПе работают  медицинская сестра и  уборщик служебных помещений на неполную ставку, причём население д. Верх-Ачино и п. Красный Выселок обслуживается  данным ФАПом</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В  ФАПе  п. Русско-Семёновский в настоящее время работает только санитарка, фельдшер прекратила работу в связи с выходом на пенсию с начала августа текущего года.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Часто жители  поселений жалуются на отсутствие  медикаментов и низкий уровень оказываемой медицинской помощи.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Для охвата   всего  населения качественными медицинскими услугами    необходимо привлечь медицинские кадры для работы на территории поселения,  обеспечить   жильём   новых  медицинских  работников (терапевта, педиатра). Объекты здравоохранения переданы в ведение ГБУЗ НСО «Тогучинская центральная районная больница».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Средств  для  строительства, ремонта, приобретения    жилья в  бюджете  МО  нет. </w:t>
      </w:r>
    </w:p>
    <w:p w:rsidR="00385D2D" w:rsidRPr="00EE27CE" w:rsidRDefault="00385D2D" w:rsidP="00800D0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5.4.3. Физическая культура и спорт</w:t>
      </w:r>
    </w:p>
    <w:p w:rsidR="00385D2D" w:rsidRPr="00EE27CE" w:rsidRDefault="00385D2D" w:rsidP="00800D0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В 2022 году, в связи  </w:t>
      </w:r>
      <w:r w:rsidRPr="00EE27CE">
        <w:rPr>
          <w:rFonts w:ascii="Times New Roman" w:hAnsi="Times New Roman" w:cs="Times New Roman"/>
          <w:sz w:val="24"/>
          <w:szCs w:val="24"/>
        </w:rPr>
        <w:t>с</w:t>
      </w:r>
      <w:r w:rsidRPr="00EE27CE">
        <w:rPr>
          <w:rFonts w:ascii="Times New Roman" w:hAnsi="Times New Roman" w:cs="Times New Roman"/>
          <w:sz w:val="24"/>
          <w:szCs w:val="24"/>
          <w:lang w:eastAsia="ru-RU"/>
        </w:rPr>
        <w:t xml:space="preserve"> риском  повышенного распространения коронавирусной инфекции (COVID-19), практически в 2022 году массовые мероприятия на территории Сурковского </w:t>
      </w:r>
      <w:r w:rsidRPr="00EE27CE">
        <w:rPr>
          <w:rFonts w:ascii="Times New Roman" w:hAnsi="Times New Roman" w:cs="Times New Roman"/>
          <w:sz w:val="24"/>
          <w:szCs w:val="24"/>
          <w:lang w:eastAsia="ru-RU"/>
        </w:rPr>
        <w:lastRenderedPageBreak/>
        <w:t>сельсовета фактически  не проводились, хотя команды  и принимали участия в районных мероприятиях.</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ab/>
        <w:t>В поселении действует 2 спортивных зала при  школе  с. Сурково, 2 спортивных площадки при  общеобразовательном учреждении, туристический  кружок.</w:t>
      </w:r>
    </w:p>
    <w:p w:rsidR="00385D2D" w:rsidRPr="00EE27CE" w:rsidRDefault="00385D2D" w:rsidP="00800D0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5.4.4. Образование</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В системе образования  поселения на 01.01.2022 г. функционирует  1 дошкольная  группа, которую посещают  27 человек, являющаяся  структурным  подразделением  МКОУ Тогучинского района  «Сурковская  средняя школа»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На территории поселения действует 1 муниципальное казённое  общеобразовательное  учреждение Тогучинского района «Сурковская  средняя школа» в с. Сурково, в которой   обучается    123 человека, что на 9 человек меньше по сравнению с прошлым годом; подвоз детей в школу осуществляется из  трёх населённых пунктов Сурковского сельсовета: из д. Долгово и пос. Красный Выселок– 11 человек, из п. Русско-Семёновский – 22 учащихся.</w:t>
      </w:r>
    </w:p>
    <w:p w:rsidR="00385D2D" w:rsidRPr="00EE27CE" w:rsidRDefault="00385D2D" w:rsidP="00800D0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5.4.5. Культура</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 xml:space="preserve">       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EE27CE">
        <w:rPr>
          <w:rFonts w:ascii="Times New Roman" w:hAnsi="Times New Roman" w:cs="Times New Roman"/>
          <w:sz w:val="24"/>
          <w:szCs w:val="24"/>
        </w:rPr>
        <w:tab/>
        <w:t>В поселении работают 3 клубных учреждения (2 дома культуры и  1 досуговое объединение в п. Русско-Семёновский).   В связи с</w:t>
      </w:r>
      <w:r w:rsidRPr="00EE27CE">
        <w:rPr>
          <w:rFonts w:ascii="Times New Roman" w:hAnsi="Times New Roman" w:cs="Times New Roman"/>
          <w:sz w:val="24"/>
          <w:szCs w:val="24"/>
          <w:lang w:eastAsia="ru-RU"/>
        </w:rPr>
        <w:t xml:space="preserve"> риском  повышенного распространения коронавирусной инфекции (COVID-19),  в 2022 году массовые мероприятия на территории Сурковского сельсовета   проводились в соответствии с планом работы при соблюдении всех необходимых мер предосторожности .</w:t>
      </w:r>
    </w:p>
    <w:p w:rsidR="00385D2D" w:rsidRPr="00EE27CE" w:rsidRDefault="00385D2D" w:rsidP="00800D0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5.4.6. Молодежная политика</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 xml:space="preserve">      В ходе решения задачи по обеспечению культурного, нравственного, духовного, интеллектуального и творческого развития молодежи на территории Сурковского сельсовета Тогучинского района Новосибирской области к 2025 году доля молодежи,  принявших участие в мероприятиях, увеличится ещё более, так  , в связи со старением  населения, учреждения культуры  более активно и плотно работают с  подрастающим поколением.</w:t>
      </w:r>
    </w:p>
    <w:p w:rsidR="00385D2D" w:rsidRPr="00EE27CE" w:rsidRDefault="00385D2D" w:rsidP="00800D05">
      <w:pPr>
        <w:jc w:val="center"/>
        <w:rPr>
          <w:rFonts w:ascii="Times New Roman" w:hAnsi="Times New Roman" w:cs="Times New Roman"/>
          <w:sz w:val="24"/>
          <w:szCs w:val="24"/>
          <w:lang w:eastAsia="ru-RU"/>
        </w:rPr>
      </w:pPr>
      <w:bookmarkStart w:id="7" w:name="_Toc111197462"/>
      <w:r w:rsidRPr="00EE27CE">
        <w:rPr>
          <w:rFonts w:ascii="Times New Roman" w:hAnsi="Times New Roman" w:cs="Times New Roman"/>
          <w:sz w:val="24"/>
          <w:szCs w:val="24"/>
          <w:lang w:eastAsia="ru-RU"/>
        </w:rPr>
        <w:t>5.5. Развитие жилищного строительства</w:t>
      </w:r>
      <w:bookmarkEnd w:id="7"/>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Жилищного строительства на территории Сурковского сельсовета в 2022 году не  производилось.</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Размер площади жилых помещений, приходящейся в среднем на 1 жителя, на территории Сурковского сельсовета, составляет свыше 25 кв.м.</w:t>
      </w:r>
    </w:p>
    <w:p w:rsidR="00385D2D" w:rsidRPr="00EE27CE" w:rsidRDefault="00385D2D" w:rsidP="00800D05">
      <w:pPr>
        <w:jc w:val="center"/>
        <w:rPr>
          <w:rFonts w:ascii="Times New Roman" w:hAnsi="Times New Roman" w:cs="Times New Roman"/>
          <w:sz w:val="24"/>
          <w:szCs w:val="24"/>
          <w:lang w:eastAsia="ru-RU"/>
        </w:rPr>
      </w:pPr>
      <w:bookmarkStart w:id="8" w:name="_Toc111197463"/>
      <w:r w:rsidRPr="00EE27CE">
        <w:rPr>
          <w:rFonts w:ascii="Times New Roman" w:hAnsi="Times New Roman" w:cs="Times New Roman"/>
          <w:sz w:val="24"/>
          <w:szCs w:val="24"/>
          <w:lang w:eastAsia="ru-RU"/>
        </w:rPr>
        <w:t>5.6. Обеспечение безопасности жизнедеятельности</w:t>
      </w:r>
      <w:bookmarkEnd w:id="8"/>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Протяженность автомобильных дорог общего пользования, относящихся к собственности МО Сурковского сельсовет, составляет 37,8 км, ведутся  кадастровые работы в отношении той части дорог, которые будут поставлены на учёт.  Производится ежегодный   частичный  ремонт  дорог  поселения по  договорам и по результатам произведённого электронного аукциона  общей протяжённостью около 0,8 км  в селе Сурково  на сумму 5,6  млн. руб.</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lastRenderedPageBreak/>
        <w:t>Основными направлениями деятельности на 2023–2025 годы являются: борьба с преступностью, профилактика правонарушений, экстремизма и терроризма, обеспечение защиты населения и территории Сурковского сельсовета Тогучинского района Новосибирской области от чрезвычайных ситуаций природного и техногенного характера, повышение уровня защищенности населения от пожаров.</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В 2022 году  администрацией Сурковского сельсовета выполнено создание минерализованных защитных полос от пожара территории поселения на сумму 29,4 тыс.руб.</w:t>
      </w:r>
    </w:p>
    <w:p w:rsidR="00385D2D" w:rsidRPr="00EE27CE" w:rsidRDefault="00385D2D" w:rsidP="00800D05">
      <w:pPr>
        <w:jc w:val="center"/>
        <w:rPr>
          <w:rFonts w:ascii="Times New Roman" w:hAnsi="Times New Roman" w:cs="Times New Roman"/>
          <w:sz w:val="24"/>
          <w:szCs w:val="24"/>
          <w:lang w:eastAsia="ru-RU"/>
        </w:rPr>
      </w:pPr>
      <w:bookmarkStart w:id="9" w:name="_Toc111197464"/>
      <w:r w:rsidRPr="00EE27CE">
        <w:rPr>
          <w:rFonts w:ascii="Times New Roman" w:hAnsi="Times New Roman" w:cs="Times New Roman"/>
          <w:sz w:val="24"/>
          <w:szCs w:val="24"/>
          <w:lang w:eastAsia="ru-RU"/>
        </w:rPr>
        <w:t>6. Развитие конкурентоспособной экономики с высоким</w:t>
      </w:r>
      <w:bookmarkEnd w:id="9"/>
      <w:r w:rsidR="000F3F6D" w:rsidRPr="00EE27CE">
        <w:rPr>
          <w:rFonts w:ascii="Times New Roman" w:hAnsi="Times New Roman" w:cs="Times New Roman"/>
          <w:sz w:val="24"/>
          <w:szCs w:val="24"/>
          <w:lang w:eastAsia="ru-RU"/>
        </w:rPr>
        <w:t xml:space="preserve"> </w:t>
      </w:r>
      <w:r w:rsidRPr="00EE27CE">
        <w:rPr>
          <w:rFonts w:ascii="Times New Roman" w:hAnsi="Times New Roman" w:cs="Times New Roman"/>
          <w:sz w:val="24"/>
          <w:szCs w:val="24"/>
          <w:lang w:eastAsia="ru-RU"/>
        </w:rPr>
        <w:t>уровнем предпринимательской активности</w:t>
      </w:r>
    </w:p>
    <w:p w:rsidR="00385D2D" w:rsidRPr="00EE27CE" w:rsidRDefault="00385D2D" w:rsidP="00800D05">
      <w:pPr>
        <w:jc w:val="center"/>
        <w:rPr>
          <w:rFonts w:ascii="Times New Roman" w:hAnsi="Times New Roman" w:cs="Times New Roman"/>
          <w:sz w:val="24"/>
          <w:szCs w:val="24"/>
          <w:lang w:eastAsia="ru-RU"/>
        </w:rPr>
      </w:pPr>
      <w:bookmarkStart w:id="10" w:name="_Toc111197465"/>
      <w:r w:rsidRPr="00EE27CE">
        <w:rPr>
          <w:rFonts w:ascii="Times New Roman" w:hAnsi="Times New Roman" w:cs="Times New Roman"/>
          <w:sz w:val="24"/>
          <w:szCs w:val="24"/>
          <w:lang w:eastAsia="ru-RU"/>
        </w:rPr>
        <w:t>6.1. Валовой  продукт Сурковского сельсовета Тогучинского района Новосибирской области</w:t>
      </w:r>
      <w:bookmarkEnd w:id="10"/>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По итогам  10 месяцев 2022 года с учетом сложившейся ситуации в экономике и социальной сфере отмечается рост   социально-экономического развития поселения  относительно уровня 2021 года. Объем продукции сельхозпроизводства  в 2022 году составил 126,7 млн. рублей, что выше  уровня 2021 года на 29,7 % в сопоставимых ценах. Важную роль в структуре продукции сельхозпроизводства и в целом и  в экономической жизни поселения играет сельское хозяйство, удельный вес которого по итогам 2022 года составляет 100 %.</w:t>
      </w:r>
    </w:p>
    <w:p w:rsidR="00385D2D" w:rsidRPr="00EE27CE" w:rsidRDefault="00385D2D" w:rsidP="00800D05">
      <w:pPr>
        <w:jc w:val="center"/>
        <w:rPr>
          <w:rFonts w:ascii="Times New Roman" w:hAnsi="Times New Roman" w:cs="Times New Roman"/>
          <w:sz w:val="24"/>
          <w:szCs w:val="24"/>
          <w:lang w:eastAsia="ru-RU"/>
        </w:rPr>
      </w:pPr>
      <w:bookmarkStart w:id="11" w:name="_Toc111197466"/>
      <w:r w:rsidRPr="00EE27CE">
        <w:rPr>
          <w:rFonts w:ascii="Times New Roman" w:hAnsi="Times New Roman" w:cs="Times New Roman"/>
          <w:sz w:val="24"/>
          <w:szCs w:val="24"/>
          <w:lang w:eastAsia="ru-RU"/>
        </w:rPr>
        <w:t>6.2. Инвестиции</w:t>
      </w:r>
      <w:bookmarkEnd w:id="11"/>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 xml:space="preserve">       В период 2023–2025 годов в области  наиболее инвестиционно привлекательными секторами в регионе останутся обрабатывающие производства, транспортировка и хранение, деятельность в области информации и связи, деятельность по операциям с недвижимым имуществом.</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Однако на территории  Сурковского сельсовета  осуществляют свою деятельность только сельхозпроизводители.</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Численность населения, занятого  в сельскохозяйственной отрасли, составляет 98 человек, что на 2 человек меньше по сравнению с прошлым годом ( 7 человек заняты в КФХ, 70 – в ООО «Сиб-Колос» и 21  человек- в СПК «Семёновский» ). В результате частичной мобилизации численность  работающих на сельхозпредприятиях уменьшилась.</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В текущем году объём инвестиций, произведённых самими сельхозпредприятиями в свои предприятия составляет свыше 13 млн. рублей и осуществлялись   сельхозпроизводителями :</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-в ООО «Сиб-Колос» приобретена сельхозтехника на сумму 12,8 млн.р., ежемесячно производятся расчёты с банками за приобретённую в 2021 году сельхозтехнику;</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-СПК «Семёновский» приобретена  сельхозтехника на 0,3  тыс. руб., но производятся  выплаты  за  взятую сельхозтехнику  по лизингу .</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 xml:space="preserve"> Средняя урожайность зерновых  по поселению составляет  свыше 20 ц с га, но  невыгодные для сельхозпроизводителей условия сушки зерновых на элеваторах существенно  уменьшают доходы  хозяйств независимо от форм собственности. Цена на  зерновые  окончательно не  установилась, продажи практически не  осуществляются.</w:t>
      </w:r>
    </w:p>
    <w:p w:rsidR="00385D2D" w:rsidRPr="00EE27CE" w:rsidRDefault="00385D2D" w:rsidP="00800D05">
      <w:pPr>
        <w:jc w:val="center"/>
        <w:rPr>
          <w:rFonts w:ascii="Times New Roman" w:hAnsi="Times New Roman" w:cs="Times New Roman"/>
          <w:sz w:val="24"/>
          <w:szCs w:val="24"/>
          <w:lang w:eastAsia="ru-RU"/>
        </w:rPr>
      </w:pPr>
      <w:bookmarkStart w:id="12" w:name="_Toc111197467"/>
      <w:r w:rsidRPr="00EE27CE">
        <w:rPr>
          <w:rFonts w:ascii="Times New Roman" w:hAnsi="Times New Roman" w:cs="Times New Roman"/>
          <w:sz w:val="24"/>
          <w:szCs w:val="24"/>
          <w:lang w:eastAsia="ru-RU"/>
        </w:rPr>
        <w:lastRenderedPageBreak/>
        <w:t>6.3. Промышленность</w:t>
      </w:r>
      <w:bookmarkEnd w:id="12"/>
    </w:p>
    <w:p w:rsidR="00385D2D" w:rsidRPr="00EE27CE" w:rsidRDefault="00385D2D" w:rsidP="00800D05">
      <w:pPr>
        <w:jc w:val="center"/>
        <w:rPr>
          <w:rFonts w:ascii="Times New Roman" w:hAnsi="Times New Roman" w:cs="Times New Roman"/>
          <w:sz w:val="24"/>
          <w:szCs w:val="24"/>
          <w:lang w:eastAsia="zh-CN" w:bidi="hi-IN"/>
        </w:rPr>
      </w:pPr>
      <w:r w:rsidRPr="00EE27CE">
        <w:rPr>
          <w:rFonts w:ascii="Times New Roman" w:hAnsi="Times New Roman" w:cs="Times New Roman"/>
          <w:sz w:val="24"/>
          <w:szCs w:val="24"/>
          <w:lang w:eastAsia="zh-CN" w:bidi="hi-IN"/>
        </w:rPr>
        <w:t>Промышленного потенциала на территории Сурковского сельсовета нет.</w:t>
      </w:r>
    </w:p>
    <w:p w:rsidR="00385D2D" w:rsidRPr="00EE27CE" w:rsidRDefault="00385D2D" w:rsidP="00800D05">
      <w:pPr>
        <w:jc w:val="center"/>
        <w:rPr>
          <w:rFonts w:ascii="Times New Roman" w:hAnsi="Times New Roman" w:cs="Times New Roman"/>
          <w:sz w:val="24"/>
          <w:szCs w:val="24"/>
          <w:lang w:eastAsia="ru-RU"/>
        </w:rPr>
      </w:pPr>
      <w:bookmarkStart w:id="13" w:name="_Toc111197468"/>
      <w:r w:rsidRPr="00EE27CE">
        <w:rPr>
          <w:rFonts w:ascii="Times New Roman" w:hAnsi="Times New Roman" w:cs="Times New Roman"/>
          <w:sz w:val="24"/>
          <w:szCs w:val="24"/>
          <w:lang w:eastAsia="ru-RU"/>
        </w:rPr>
        <w:t>6.4. Агропромышленный комплекс</w:t>
      </w:r>
      <w:bookmarkEnd w:id="13"/>
    </w:p>
    <w:p w:rsidR="00385D2D" w:rsidRPr="00EE27CE" w:rsidRDefault="00385D2D" w:rsidP="00800D0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Базовой отраслью экономики поселения является сельское хозяйство.</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Специализацией поселения является плодовое и зерно-мясо-молочное направление. Данным видом деятельности занимаются  1 сельскохозяйственный производственный кооператив «Семёновский»,   1 –общество ограниченной ответственности   «Сиб-Колос»,  5 крестьянских (фермерских) хозяйств. Средняя заработная плата в ООО «Сиб-Колос» составляет 27,5 тыс.рублей;  в СПК «Семёновский» - 23,0 тыс.рублей.   Главы  КФХ работают  без зарплаты.</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2022 года составила 16,08 тыс. га. На  территории поселения  в  настоящее  время  работает 5 КФХ.</w:t>
      </w:r>
    </w:p>
    <w:p w:rsidR="00385D2D" w:rsidRPr="00EE27CE" w:rsidRDefault="00385D2D" w:rsidP="00800D05">
      <w:pPr>
        <w:jc w:val="center"/>
        <w:rPr>
          <w:rFonts w:ascii="Times New Roman" w:hAnsi="Times New Roman" w:cs="Times New Roman"/>
          <w:sz w:val="24"/>
          <w:szCs w:val="24"/>
          <w:lang w:eastAsia="ru-RU"/>
        </w:rPr>
      </w:pPr>
      <w:bookmarkStart w:id="14" w:name="_Toc111197470"/>
      <w:r w:rsidRPr="00EE27CE">
        <w:rPr>
          <w:rFonts w:ascii="Times New Roman" w:hAnsi="Times New Roman" w:cs="Times New Roman"/>
          <w:sz w:val="24"/>
          <w:szCs w:val="24"/>
          <w:lang w:eastAsia="ru-RU"/>
        </w:rPr>
        <w:t>6.5. Цифровая трансформация</w:t>
      </w:r>
      <w:bookmarkEnd w:id="14"/>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В 2023–2025 годах в Новосибирской  области будут реализованы мероприятия по созданию условий для повышения эффективности всех видов социально-экономической деятельности в Новосибирской области за счет создания и развития устойчивой и безопасной информационной, телекоммуникационной и технологической инфраструктуры высокоскоростной передачи, обработки и хранения больших объемов данных, оптимизации и кардинального реинжиниринга государственных услуг и сервисов с учетом возможностей цифровых технологий, преобразования приоритетных отраслей экономики и социальной сферы посредством внедрения цифровых технологий и платформенных решений; создания условий для формирования спроса на передовые российские цифровые технологии, продукты и платформенные решения, формирования центров компетенций федерального значения по подготовке кадров для цифровой экономики; а также создания базовых условий, обеспечивающих доступ к пространственным данным и результатам космической деятельности, их эффективного использования на базе геоинформационных и навигационных технологий, на базе системы ГЛОНАСС, мероприятий по созданию условий для повышения общего уровня общественной безопасности, правопорядка и безопасности среды обитания за счет внедрения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В ходе решения поставленных задач в течение прогнозного периода  увеличится доля домохозяйств в в. Долгово, с. Сурково и п. Русско-Семёновский ,у которых появится  возможность пользоваться услугами проводного широкополосного доступа к сети «Интернет» посредством распределительных волоконно-оптических линий связи.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В результате решения задачи цифровизации государственного управления прогнозируемая доля граждан, использующих механизм получения государственных и муниципальных услуг в электронной форме, возрастет на территории Сурковского сельсовета. </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В 2022 году в Сурковском сельсовете  1человек воспользовался предоставленным механизмом получения услуг.</w:t>
      </w:r>
    </w:p>
    <w:p w:rsidR="00385D2D" w:rsidRPr="00EE27CE" w:rsidRDefault="00385D2D" w:rsidP="00800D0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lastRenderedPageBreak/>
        <w:t>6.7. Рынок товаров и услуг</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По состоянию на 01.01.2022 года в поселении функционирует 7 торговых точек, в том числе:  5 стационарных магазинов (из них магазинов потребительской кооперации – 1). </w:t>
      </w:r>
      <w:r w:rsidRPr="00EE27CE">
        <w:rPr>
          <w:rFonts w:ascii="Times New Roman" w:hAnsi="Times New Roman" w:cs="Times New Roman"/>
          <w:sz w:val="24"/>
          <w:szCs w:val="24"/>
          <w:lang w:eastAsia="ru-RU"/>
        </w:rPr>
        <w:tab/>
        <w:t xml:space="preserve">Кроме того, в почтовом отделении д. Долгово и с. Сурково, также осуществляется торговая деятельность продовольственным и непродовольственным товаром. </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До 2018 года в формировании оборота розничной торговли прослеживались положительные тенденции.   С 2018 года  объём товарооборота стал колебаться: в 2018 году составил   свыше  13 млн. рублей,  в  2019 году  – около 11 млн. рублей,  что меньше  на  15,4 %  по сравнению с прошлым годом. В 2020 году объём товарооборота увеличился, так как на 1 торговую точку в п. Русско-Семёновский стало больше. В 2022 году  объём товарооборота  остаётся в рамках 15 млн. рублей .Прогнозируемый объём товарооборота  на территории поселения  составляет около  15 млн.рубл. </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За отчётный период  объем  товарооборота остаётся в прежних размерах с тенденцией к  снижению. Колебание  товарооборота может быть следствием  неточного информирования  в части предоставления достоверной информации владельцами магазинов, но, следует отметить, что цены на ассортимент товаров  повышаются, количество покупателей  уменьшается,  и закупки всё же жители поселения предпочитают делать в оптовых магазинах г. Тогучина.</w:t>
      </w:r>
    </w:p>
    <w:p w:rsidR="00385D2D" w:rsidRPr="00EE27CE" w:rsidRDefault="00385D2D" w:rsidP="00800D05">
      <w:pPr>
        <w:jc w:val="center"/>
        <w:rPr>
          <w:rFonts w:ascii="Times New Roman" w:hAnsi="Times New Roman" w:cs="Times New Roman"/>
          <w:sz w:val="24"/>
          <w:szCs w:val="24"/>
          <w:lang w:eastAsia="ru-RU"/>
        </w:rPr>
      </w:pPr>
      <w:bookmarkStart w:id="15" w:name="_Toc111197472"/>
      <w:r w:rsidRPr="00EE27CE">
        <w:rPr>
          <w:rFonts w:ascii="Times New Roman" w:hAnsi="Times New Roman" w:cs="Times New Roman"/>
          <w:sz w:val="24"/>
          <w:szCs w:val="24"/>
          <w:lang w:eastAsia="ru-RU"/>
        </w:rPr>
        <w:t>7. Создание современной и безопасной среды для жизни,</w:t>
      </w:r>
      <w:bookmarkEnd w:id="15"/>
      <w:r w:rsidR="000F3F6D" w:rsidRPr="00EE27CE">
        <w:rPr>
          <w:rFonts w:ascii="Times New Roman" w:hAnsi="Times New Roman" w:cs="Times New Roman"/>
          <w:sz w:val="24"/>
          <w:szCs w:val="24"/>
          <w:lang w:eastAsia="ru-RU"/>
        </w:rPr>
        <w:t xml:space="preserve"> </w:t>
      </w:r>
      <w:r w:rsidRPr="00EE27CE">
        <w:rPr>
          <w:rFonts w:ascii="Times New Roman" w:hAnsi="Times New Roman" w:cs="Times New Roman"/>
          <w:sz w:val="24"/>
          <w:szCs w:val="24"/>
          <w:lang w:eastAsia="ru-RU"/>
        </w:rPr>
        <w:t>преображение городов и поселков Новосибирской области</w:t>
      </w:r>
    </w:p>
    <w:p w:rsidR="00385D2D" w:rsidRPr="00EE27CE" w:rsidRDefault="00385D2D" w:rsidP="00800D05">
      <w:pPr>
        <w:jc w:val="center"/>
        <w:rPr>
          <w:rFonts w:ascii="Times New Roman" w:hAnsi="Times New Roman" w:cs="Times New Roman"/>
          <w:sz w:val="24"/>
          <w:szCs w:val="24"/>
          <w:lang w:eastAsia="ru-RU"/>
        </w:rPr>
      </w:pPr>
      <w:bookmarkStart w:id="16" w:name="_Toc111197473"/>
      <w:r w:rsidRPr="00EE27CE">
        <w:rPr>
          <w:rFonts w:ascii="Times New Roman" w:hAnsi="Times New Roman" w:cs="Times New Roman"/>
          <w:sz w:val="24"/>
          <w:szCs w:val="24"/>
          <w:lang w:eastAsia="ru-RU"/>
        </w:rPr>
        <w:t>7.1. Охрана окружающей среды и природных ресурсов</w:t>
      </w:r>
      <w:bookmarkEnd w:id="16"/>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Увеличивается объем выбросов вредных примесей в атмосферу основными источниками загрязнения атмосферы являются автомобильный транспорт, котельные.</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Отсутствуют в системах водопроводов отстойники и очистные сооружения, что   отражается на качестве питьевой воды.</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 xml:space="preserve">Кроме того, в целях противодействия незаконному обороту наркотиков растительного происхождения на территории поселения,   администрация Сурковского сельсовета  осуществляет проведение  мероприятий по выявлению и уничтожению незаконных посевов и очагов произрастания дикорастущих наркосодержащих растений. </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 xml:space="preserve">В 2021 году предписаний от  отдела МВД  России по Тогучинскому району  выставлено не было, тем не менее,  механизированным способом было обследовано 2,5 га и уничтожено 2,5 га  конопли на окраине пос. Русско-Семёновский. </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С жителями поселения ведётся работа в виде бесед по приведению в надлежащий вид своих придомовых участков, так как  многие жители прекратили пользоваться  своими огородами по всей площади, используют земли частично, а остальная часть земли не используется, в аренду никому не сдаётся, также засевается семенами конопли естественным способом.</w:t>
      </w:r>
    </w:p>
    <w:p w:rsidR="00385D2D" w:rsidRPr="00EE27CE" w:rsidRDefault="00385D2D" w:rsidP="00800D05">
      <w:pPr>
        <w:jc w:val="center"/>
        <w:rPr>
          <w:rFonts w:ascii="Times New Roman" w:hAnsi="Times New Roman" w:cs="Times New Roman"/>
          <w:sz w:val="24"/>
          <w:szCs w:val="24"/>
          <w:lang w:eastAsia="ru-RU"/>
        </w:rPr>
      </w:pPr>
      <w:bookmarkStart w:id="17" w:name="_Toc111197474"/>
      <w:r w:rsidRPr="00EE27CE">
        <w:rPr>
          <w:rFonts w:ascii="Times New Roman" w:hAnsi="Times New Roman" w:cs="Times New Roman"/>
          <w:sz w:val="24"/>
          <w:szCs w:val="24"/>
          <w:lang w:eastAsia="ru-RU"/>
        </w:rPr>
        <w:t>7.2. Жилищно-коммунальный комплекс и электроэнергетика</w:t>
      </w:r>
      <w:bookmarkEnd w:id="17"/>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В поселении  Сурковский  сельсовет на начало 2022 года жилищный фонд составил  27,4 тыс. кв. метров общей площади. В среднем на одного жителя приходится более  25 кв. метр площади. Муниципальный жилой фонд составил  1,1 тыс. кв. м.  </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lastRenderedPageBreak/>
        <w:t xml:space="preserve">      С апреля 2018 года на территории Сурковского  поселения осуществляет деятельность МУП Тогучинского района  «Центр модернизации ЖКХ»  по предоставлению  жилищно-коммунальных услуг населению.</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На  территории поселения функционирует 3 котельных, 1 котельная в д. Долгово прекратила своё существование в 2022 году, отопление осуществляется при помощи электрооборудования. </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 xml:space="preserve">В поселении имеются проблемы  водоснабжения  и качества воды. Причинами данных проблем являются старые  водонапорные башни (1978 г) и скважины, старый водопровод в населённых пунктах поселения.  Сбор платежей за предоставленные услуги осуществляет </w:t>
      </w:r>
      <w:r w:rsidRPr="00EE27CE">
        <w:rPr>
          <w:rFonts w:ascii="Times New Roman" w:hAnsi="Times New Roman" w:cs="Times New Roman"/>
          <w:sz w:val="24"/>
          <w:szCs w:val="24"/>
          <w:lang w:eastAsia="ru-RU"/>
        </w:rPr>
        <w:t>МУП «Центр модернизации ЖКХ».   Населением расчёт с поставщиками услуг осуществляется не в полном объёме,  имеющаяся задолженность составляет более 2 млн. рублей.</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Реализацию электрической энергии на территории поселения населению осуществляет ОАО «Новосибирскэнергосбыт».</w:t>
      </w:r>
    </w:p>
    <w:p w:rsidR="00385D2D" w:rsidRPr="00EE27CE" w:rsidRDefault="00385D2D" w:rsidP="00800D05">
      <w:pPr>
        <w:jc w:val="center"/>
        <w:rPr>
          <w:rFonts w:ascii="Times New Roman" w:hAnsi="Times New Roman" w:cs="Times New Roman"/>
          <w:sz w:val="24"/>
          <w:szCs w:val="24"/>
          <w:lang w:eastAsia="ru-RU"/>
        </w:rPr>
      </w:pPr>
      <w:bookmarkStart w:id="18" w:name="_Toc111197475"/>
      <w:r w:rsidRPr="00EE27CE">
        <w:rPr>
          <w:rFonts w:ascii="Times New Roman" w:hAnsi="Times New Roman" w:cs="Times New Roman"/>
          <w:sz w:val="24"/>
          <w:szCs w:val="24"/>
          <w:lang w:eastAsia="ru-RU"/>
        </w:rPr>
        <w:t>7.3. Транспортная и дорожная инфраструктура</w:t>
      </w:r>
      <w:bookmarkEnd w:id="18"/>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Транспортный комплекс поселения представлен автомобильным транспортом. Грузовые перевозки осуществляет СПК «Семеновский», ОАО «Сиб-Колос». Пассажирские перевозки на территории  Сурковского сельсовета осуществляет Тогучинское автотранспортное предприятие.</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Протяженность автомобильных дорог общего пользования, относящихся к собственности МО Сурковского сельсовет, составляет 37,8 км, ведутся  кадастровые работы в отношении той части дорог, которые будут поставлены на учёт.  Производится ежегодный   частичный  ремонт  дорог  поселения по  договорам и по результатам произведённого электронного аукциона  общей протяжённостью около 0,8 км  в селе Сурково  на сумму 5,6  млн. руб.</w:t>
      </w:r>
      <w:r w:rsidR="00800D05">
        <w:rPr>
          <w:rFonts w:ascii="Times New Roman" w:hAnsi="Times New Roman" w:cs="Times New Roman"/>
          <w:sz w:val="24"/>
          <w:szCs w:val="24"/>
          <w:lang w:eastAsia="ru-RU"/>
        </w:rPr>
        <w:t xml:space="preserve"> </w:t>
      </w:r>
      <w:r w:rsidRPr="00EE27CE">
        <w:rPr>
          <w:rFonts w:ascii="Times New Roman" w:hAnsi="Times New Roman" w:cs="Times New Roman"/>
          <w:sz w:val="24"/>
          <w:szCs w:val="24"/>
          <w:lang w:eastAsia="ru-RU"/>
        </w:rPr>
        <w:t>Доля дорог, не соответствующей нормативным требованиям, остаётся достаточно высокой.</w:t>
      </w:r>
    </w:p>
    <w:p w:rsidR="00385D2D" w:rsidRPr="00EE27CE" w:rsidRDefault="00385D2D" w:rsidP="00800D05">
      <w:pPr>
        <w:jc w:val="center"/>
        <w:rPr>
          <w:rFonts w:ascii="Times New Roman" w:hAnsi="Times New Roman" w:cs="Times New Roman"/>
          <w:sz w:val="24"/>
          <w:szCs w:val="24"/>
          <w:lang w:eastAsia="ru-RU"/>
        </w:rPr>
      </w:pPr>
      <w:bookmarkStart w:id="19" w:name="_Toc111197476"/>
      <w:r w:rsidRPr="00EE27CE">
        <w:rPr>
          <w:rFonts w:ascii="Times New Roman" w:hAnsi="Times New Roman" w:cs="Times New Roman"/>
          <w:sz w:val="24"/>
          <w:szCs w:val="24"/>
          <w:lang w:eastAsia="ru-RU"/>
        </w:rPr>
        <w:t xml:space="preserve">7.4. Территориальное развитие сельского поселения Сурковский сельсовет Тогучинского района </w:t>
      </w:r>
      <w:bookmarkEnd w:id="19"/>
      <w:r w:rsidRPr="00EE27CE">
        <w:rPr>
          <w:rFonts w:ascii="Times New Roman" w:hAnsi="Times New Roman" w:cs="Times New Roman"/>
          <w:sz w:val="24"/>
          <w:szCs w:val="24"/>
          <w:lang w:eastAsia="ru-RU"/>
        </w:rPr>
        <w:t xml:space="preserve"> Новосибирской области</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В сельском хозяйстве в прогнозном периоде ожидается положительная динамика производства продукции сельского хозяйства. За период 2023–2025 годов увеличение производства продукции в отрасли будет происходить преимущественно за счет повышения урожайности сельскохозяйственных культур, применения современных технологий обработки почвы, внедрения современных ресурсосберегающих агротехнологий, роста уровня технической оснащенности предприятий агропромышленного комплекса.</w:t>
      </w:r>
    </w:p>
    <w:p w:rsidR="00385D2D" w:rsidRPr="00EE27CE" w:rsidRDefault="00385D2D" w:rsidP="00800D05">
      <w:pPr>
        <w:jc w:val="center"/>
        <w:rPr>
          <w:rFonts w:ascii="Times New Roman" w:hAnsi="Times New Roman" w:cs="Times New Roman"/>
          <w:sz w:val="24"/>
          <w:szCs w:val="24"/>
          <w:lang w:eastAsia="ru-RU"/>
        </w:rPr>
      </w:pPr>
      <w:r w:rsidRPr="00EE27CE">
        <w:rPr>
          <w:rFonts w:ascii="Times New Roman" w:hAnsi="Times New Roman" w:cs="Times New Roman"/>
          <w:sz w:val="24"/>
          <w:szCs w:val="24"/>
        </w:rPr>
        <w:t>Основные показатели экономического и социального развития Тогучинского муниципального района и Сурковского сельсовета</w:t>
      </w:r>
      <w:r w:rsidR="000F3F6D" w:rsidRPr="00EE27CE">
        <w:rPr>
          <w:rFonts w:ascii="Times New Roman" w:hAnsi="Times New Roman" w:cs="Times New Roman"/>
          <w:sz w:val="24"/>
          <w:szCs w:val="24"/>
        </w:rPr>
        <w:t xml:space="preserve"> </w:t>
      </w:r>
      <w:r w:rsidRPr="00EE27CE">
        <w:rPr>
          <w:rFonts w:ascii="Times New Roman" w:hAnsi="Times New Roman" w:cs="Times New Roman"/>
          <w:sz w:val="24"/>
          <w:szCs w:val="24"/>
          <w:lang w:eastAsia="ru-RU"/>
        </w:rPr>
        <w:t>в % к предыдущему году</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093"/>
        <w:gridCol w:w="794"/>
        <w:gridCol w:w="928"/>
        <w:gridCol w:w="799"/>
        <w:gridCol w:w="796"/>
        <w:gridCol w:w="797"/>
        <w:gridCol w:w="798"/>
        <w:gridCol w:w="1041"/>
        <w:gridCol w:w="993"/>
        <w:gridCol w:w="850"/>
      </w:tblGrid>
      <w:tr w:rsidR="00385D2D" w:rsidRPr="00EE27CE" w:rsidTr="00385D2D">
        <w:trPr>
          <w:trHeight w:val="20"/>
        </w:trPr>
        <w:tc>
          <w:tcPr>
            <w:tcW w:w="2093" w:type="dxa"/>
            <w:vMerge w:val="restart"/>
            <w:shd w:val="clear" w:color="auto" w:fill="FFFFFF"/>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Муниципальные районы, сельское поселение</w:t>
            </w:r>
          </w:p>
        </w:tc>
        <w:tc>
          <w:tcPr>
            <w:tcW w:w="2521" w:type="dxa"/>
            <w:gridSpan w:val="3"/>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Индекс оборота розничной торговли</w:t>
            </w:r>
          </w:p>
        </w:tc>
        <w:tc>
          <w:tcPr>
            <w:tcW w:w="2391" w:type="dxa"/>
            <w:gridSpan w:val="3"/>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Индекс производства продукции сельского хозяйства</w:t>
            </w:r>
          </w:p>
        </w:tc>
        <w:tc>
          <w:tcPr>
            <w:tcW w:w="2884" w:type="dxa"/>
            <w:gridSpan w:val="3"/>
            <w:shd w:val="clear" w:color="auto" w:fill="FFFFFF"/>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Индекс инвестиций</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в основной капитал</w:t>
            </w:r>
          </w:p>
        </w:tc>
      </w:tr>
      <w:tr w:rsidR="00385D2D" w:rsidRPr="00EE27CE" w:rsidTr="00385D2D">
        <w:trPr>
          <w:trHeight w:val="20"/>
        </w:trPr>
        <w:tc>
          <w:tcPr>
            <w:tcW w:w="2093" w:type="dxa"/>
            <w:vMerge/>
            <w:shd w:val="clear" w:color="auto" w:fill="FFFFFF"/>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794"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2023</w:t>
            </w:r>
          </w:p>
        </w:tc>
        <w:tc>
          <w:tcPr>
            <w:tcW w:w="928"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2024</w:t>
            </w:r>
          </w:p>
        </w:tc>
        <w:tc>
          <w:tcPr>
            <w:tcW w:w="799"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2025</w:t>
            </w:r>
          </w:p>
        </w:tc>
        <w:tc>
          <w:tcPr>
            <w:tcW w:w="796"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2023</w:t>
            </w:r>
          </w:p>
        </w:tc>
        <w:tc>
          <w:tcPr>
            <w:tcW w:w="797"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2024</w:t>
            </w:r>
          </w:p>
        </w:tc>
        <w:tc>
          <w:tcPr>
            <w:tcW w:w="798"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2025</w:t>
            </w:r>
          </w:p>
        </w:tc>
        <w:tc>
          <w:tcPr>
            <w:tcW w:w="1041" w:type="dxa"/>
            <w:shd w:val="clear" w:color="auto" w:fill="FFFFFF"/>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2023</w:t>
            </w:r>
          </w:p>
        </w:tc>
        <w:tc>
          <w:tcPr>
            <w:tcW w:w="993" w:type="dxa"/>
            <w:shd w:val="clear" w:color="auto" w:fill="FFFFFF"/>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2024</w:t>
            </w:r>
          </w:p>
        </w:tc>
        <w:tc>
          <w:tcPr>
            <w:tcW w:w="850" w:type="dxa"/>
            <w:shd w:val="clear" w:color="auto" w:fill="FFFFFF"/>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2025</w:t>
            </w:r>
          </w:p>
        </w:tc>
      </w:tr>
      <w:tr w:rsidR="00385D2D" w:rsidRPr="00EE27CE" w:rsidTr="00385D2D">
        <w:trPr>
          <w:trHeight w:val="20"/>
        </w:trPr>
        <w:tc>
          <w:tcPr>
            <w:tcW w:w="2093" w:type="dxa"/>
            <w:shd w:val="clear" w:color="auto" w:fill="FFFFFF"/>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Тогучинский район</w:t>
            </w:r>
          </w:p>
        </w:tc>
        <w:tc>
          <w:tcPr>
            <w:tcW w:w="794"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100,2</w:t>
            </w:r>
          </w:p>
        </w:tc>
        <w:tc>
          <w:tcPr>
            <w:tcW w:w="928"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100,3</w:t>
            </w:r>
          </w:p>
        </w:tc>
        <w:tc>
          <w:tcPr>
            <w:tcW w:w="799"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100,4</w:t>
            </w:r>
          </w:p>
        </w:tc>
        <w:tc>
          <w:tcPr>
            <w:tcW w:w="796"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101,8</w:t>
            </w:r>
          </w:p>
        </w:tc>
        <w:tc>
          <w:tcPr>
            <w:tcW w:w="797"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102,0</w:t>
            </w:r>
          </w:p>
        </w:tc>
        <w:tc>
          <w:tcPr>
            <w:tcW w:w="798"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102,1</w:t>
            </w:r>
          </w:p>
        </w:tc>
        <w:tc>
          <w:tcPr>
            <w:tcW w:w="1041" w:type="dxa"/>
            <w:shd w:val="clear" w:color="auto" w:fill="FFFFFF"/>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99,0</w:t>
            </w:r>
          </w:p>
        </w:tc>
        <w:tc>
          <w:tcPr>
            <w:tcW w:w="993" w:type="dxa"/>
            <w:shd w:val="clear" w:color="auto" w:fill="FFFFFF"/>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100,7</w:t>
            </w:r>
          </w:p>
        </w:tc>
        <w:tc>
          <w:tcPr>
            <w:tcW w:w="850" w:type="dxa"/>
            <w:shd w:val="clear" w:color="auto" w:fill="FFFFFF"/>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102,0</w:t>
            </w:r>
          </w:p>
        </w:tc>
      </w:tr>
      <w:tr w:rsidR="00385D2D" w:rsidRPr="00EE27CE" w:rsidTr="00385D2D">
        <w:trPr>
          <w:trHeight w:val="20"/>
        </w:trPr>
        <w:tc>
          <w:tcPr>
            <w:tcW w:w="2093" w:type="dxa"/>
            <w:shd w:val="clear" w:color="auto" w:fill="FFFFFF"/>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Сурковский сельовет</w:t>
            </w:r>
          </w:p>
        </w:tc>
        <w:tc>
          <w:tcPr>
            <w:tcW w:w="794"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100,0</w:t>
            </w:r>
          </w:p>
        </w:tc>
        <w:tc>
          <w:tcPr>
            <w:tcW w:w="928"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c>
          <w:tcPr>
            <w:tcW w:w="799"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c>
          <w:tcPr>
            <w:tcW w:w="796"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101,0</w:t>
            </w:r>
          </w:p>
        </w:tc>
        <w:tc>
          <w:tcPr>
            <w:tcW w:w="797"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c>
          <w:tcPr>
            <w:tcW w:w="798" w:type="dxa"/>
            <w:shd w:val="clear" w:color="auto" w:fill="FFFFFF"/>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c>
          <w:tcPr>
            <w:tcW w:w="1041" w:type="dxa"/>
            <w:shd w:val="clear" w:color="auto" w:fill="FFFFFF"/>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c>
          <w:tcPr>
            <w:tcW w:w="993" w:type="dxa"/>
            <w:shd w:val="clear" w:color="auto" w:fill="FFFFFF"/>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c>
          <w:tcPr>
            <w:tcW w:w="850" w:type="dxa"/>
            <w:shd w:val="clear" w:color="auto" w:fill="FFFFFF"/>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rPr>
              <w:t>100,0</w:t>
            </w:r>
          </w:p>
        </w:tc>
      </w:tr>
    </w:tbl>
    <w:p w:rsidR="00385D2D" w:rsidRPr="00EE27CE" w:rsidRDefault="00385D2D" w:rsidP="00385D2D">
      <w:pPr>
        <w:rPr>
          <w:rFonts w:ascii="Times New Roman" w:hAnsi="Times New Roman" w:cs="Times New Roman"/>
          <w:sz w:val="24"/>
          <w:szCs w:val="24"/>
          <w:lang w:eastAsia="ru-RU"/>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418"/>
        <w:gridCol w:w="1417"/>
        <w:gridCol w:w="1244"/>
        <w:gridCol w:w="1166"/>
        <w:gridCol w:w="1134"/>
        <w:gridCol w:w="1244"/>
      </w:tblGrid>
      <w:tr w:rsidR="00385D2D" w:rsidRPr="00EE27CE" w:rsidTr="00385D2D">
        <w:trPr>
          <w:trHeight w:val="20"/>
          <w:jc w:val="center"/>
        </w:trPr>
        <w:tc>
          <w:tcPr>
            <w:tcW w:w="2239" w:type="dxa"/>
            <w:vMerge w:val="restart"/>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Муниципальные районы, городские округа</w:t>
            </w:r>
          </w:p>
        </w:tc>
        <w:tc>
          <w:tcPr>
            <w:tcW w:w="4079" w:type="dxa"/>
            <w:gridSpan w:val="3"/>
            <w:shd w:val="clear" w:color="auto" w:fill="auto"/>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Среднемесячная номинальная начисленная заработная плата, </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lang w:eastAsia="ru-RU"/>
              </w:rPr>
              <w:t>рублей</w:t>
            </w:r>
          </w:p>
        </w:tc>
        <w:tc>
          <w:tcPr>
            <w:tcW w:w="3544" w:type="dxa"/>
            <w:gridSpan w:val="3"/>
            <w:shd w:val="clear" w:color="auto" w:fill="auto"/>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Численность постоянного населения (среднегодовая), </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lang w:eastAsia="ru-RU"/>
              </w:rPr>
              <w:t>тыс. человек</w:t>
            </w:r>
          </w:p>
        </w:tc>
      </w:tr>
      <w:tr w:rsidR="00385D2D" w:rsidRPr="00EE27CE" w:rsidTr="00385D2D">
        <w:trPr>
          <w:trHeight w:val="20"/>
          <w:jc w:val="center"/>
        </w:trPr>
        <w:tc>
          <w:tcPr>
            <w:tcW w:w="2239" w:type="dxa"/>
            <w:vMerge/>
            <w:shd w:val="clear" w:color="auto" w:fill="auto"/>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p>
        </w:tc>
        <w:tc>
          <w:tcPr>
            <w:tcW w:w="1418" w:type="dxa"/>
            <w:shd w:val="clear" w:color="auto" w:fill="auto"/>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val="en-US"/>
              </w:rPr>
            </w:pPr>
            <w:r w:rsidRPr="00EE27CE">
              <w:rPr>
                <w:rFonts w:ascii="Times New Roman" w:hAnsi="Times New Roman" w:cs="Times New Roman"/>
                <w:sz w:val="24"/>
                <w:szCs w:val="24"/>
                <w:lang w:val="en-US"/>
              </w:rPr>
              <w:t>2023</w:t>
            </w:r>
          </w:p>
        </w:tc>
        <w:tc>
          <w:tcPr>
            <w:tcW w:w="1417" w:type="dxa"/>
            <w:shd w:val="clear" w:color="auto" w:fill="auto"/>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val="en-US"/>
              </w:rPr>
            </w:pPr>
            <w:r w:rsidRPr="00EE27CE">
              <w:rPr>
                <w:rFonts w:ascii="Times New Roman" w:hAnsi="Times New Roman" w:cs="Times New Roman"/>
                <w:sz w:val="24"/>
                <w:szCs w:val="24"/>
                <w:lang w:val="en-US"/>
              </w:rPr>
              <w:t>2024</w:t>
            </w:r>
          </w:p>
        </w:tc>
        <w:tc>
          <w:tcPr>
            <w:tcW w:w="1244" w:type="dxa"/>
            <w:shd w:val="clear" w:color="auto" w:fill="auto"/>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val="en-US"/>
              </w:rPr>
            </w:pPr>
            <w:r w:rsidRPr="00EE27CE">
              <w:rPr>
                <w:rFonts w:ascii="Times New Roman" w:hAnsi="Times New Roman" w:cs="Times New Roman"/>
                <w:sz w:val="24"/>
                <w:szCs w:val="24"/>
                <w:lang w:val="en-US"/>
              </w:rPr>
              <w:t>2025</w:t>
            </w:r>
          </w:p>
        </w:tc>
        <w:tc>
          <w:tcPr>
            <w:tcW w:w="1166" w:type="dxa"/>
            <w:shd w:val="clear" w:color="auto" w:fill="auto"/>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lang w:val="en-US"/>
              </w:rPr>
            </w:pPr>
            <w:r w:rsidRPr="00EE27CE">
              <w:rPr>
                <w:rFonts w:ascii="Times New Roman" w:hAnsi="Times New Roman" w:cs="Times New Roman"/>
                <w:sz w:val="24"/>
                <w:szCs w:val="24"/>
                <w:lang w:val="en-US"/>
              </w:rPr>
              <w:t>2023</w:t>
            </w:r>
          </w:p>
        </w:tc>
        <w:tc>
          <w:tcPr>
            <w:tcW w:w="1134" w:type="dxa"/>
            <w:shd w:val="clear" w:color="auto" w:fill="auto"/>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val="en-US"/>
              </w:rPr>
            </w:pPr>
            <w:r w:rsidRPr="00EE27CE">
              <w:rPr>
                <w:rFonts w:ascii="Times New Roman" w:hAnsi="Times New Roman" w:cs="Times New Roman"/>
                <w:sz w:val="24"/>
                <w:szCs w:val="24"/>
                <w:lang w:val="en-US"/>
              </w:rPr>
              <w:t>2024</w:t>
            </w:r>
          </w:p>
        </w:tc>
        <w:tc>
          <w:tcPr>
            <w:tcW w:w="1244" w:type="dxa"/>
            <w:shd w:val="clear" w:color="auto" w:fill="auto"/>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lang w:val="en-US"/>
              </w:rPr>
            </w:pPr>
            <w:r w:rsidRPr="00EE27CE">
              <w:rPr>
                <w:rFonts w:ascii="Times New Roman" w:hAnsi="Times New Roman" w:cs="Times New Roman"/>
                <w:sz w:val="24"/>
                <w:szCs w:val="24"/>
                <w:lang w:val="en-US"/>
              </w:rPr>
              <w:t>2025</w:t>
            </w:r>
          </w:p>
        </w:tc>
      </w:tr>
      <w:tr w:rsidR="00385D2D" w:rsidRPr="00EE27CE" w:rsidTr="00385D2D">
        <w:trPr>
          <w:trHeight w:val="20"/>
          <w:jc w:val="center"/>
        </w:trPr>
        <w:tc>
          <w:tcPr>
            <w:tcW w:w="2239" w:type="dxa"/>
            <w:shd w:val="clear" w:color="auto" w:fill="FFFFFF"/>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Тогучинский район</w:t>
            </w:r>
          </w:p>
        </w:tc>
        <w:tc>
          <w:tcPr>
            <w:tcW w:w="1418" w:type="dxa"/>
            <w:shd w:val="clear" w:color="auto" w:fill="auto"/>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41140,0</w:t>
            </w:r>
          </w:p>
        </w:tc>
        <w:tc>
          <w:tcPr>
            <w:tcW w:w="1417" w:type="dxa"/>
            <w:shd w:val="clear" w:color="auto" w:fill="auto"/>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44430,0</w:t>
            </w:r>
          </w:p>
        </w:tc>
        <w:tc>
          <w:tcPr>
            <w:tcW w:w="1244" w:type="dxa"/>
            <w:shd w:val="clear" w:color="auto" w:fill="auto"/>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48430,0</w:t>
            </w:r>
          </w:p>
        </w:tc>
        <w:tc>
          <w:tcPr>
            <w:tcW w:w="1166" w:type="dxa"/>
            <w:shd w:val="clear" w:color="auto" w:fill="auto"/>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52,4</w:t>
            </w:r>
          </w:p>
        </w:tc>
        <w:tc>
          <w:tcPr>
            <w:tcW w:w="1134" w:type="dxa"/>
            <w:shd w:val="clear" w:color="auto" w:fill="auto"/>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51,9</w:t>
            </w:r>
          </w:p>
        </w:tc>
        <w:tc>
          <w:tcPr>
            <w:tcW w:w="1244" w:type="dxa"/>
            <w:shd w:val="clear" w:color="auto" w:fill="auto"/>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51,5</w:t>
            </w:r>
          </w:p>
        </w:tc>
      </w:tr>
      <w:tr w:rsidR="00385D2D" w:rsidRPr="00EE27CE" w:rsidTr="00385D2D">
        <w:trPr>
          <w:trHeight w:val="20"/>
          <w:jc w:val="center"/>
        </w:trPr>
        <w:tc>
          <w:tcPr>
            <w:tcW w:w="2239" w:type="dxa"/>
            <w:shd w:val="clear" w:color="auto" w:fill="FFFFFF"/>
            <w:noWrap/>
            <w:tcMar>
              <w:top w:w="102" w:type="dxa"/>
              <w:bottom w:w="102" w:type="dxa"/>
            </w:tcMar>
          </w:tcPr>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Сурковский сельовет</w:t>
            </w:r>
          </w:p>
        </w:tc>
        <w:tc>
          <w:tcPr>
            <w:tcW w:w="1418" w:type="dxa"/>
            <w:shd w:val="clear" w:color="auto" w:fill="auto"/>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23281,0</w:t>
            </w:r>
          </w:p>
        </w:tc>
        <w:tc>
          <w:tcPr>
            <w:tcW w:w="1417" w:type="dxa"/>
            <w:shd w:val="clear" w:color="auto" w:fill="auto"/>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25463,0</w:t>
            </w:r>
          </w:p>
        </w:tc>
        <w:tc>
          <w:tcPr>
            <w:tcW w:w="1244" w:type="dxa"/>
            <w:shd w:val="clear" w:color="auto" w:fill="auto"/>
            <w:noWrap/>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31034,0</w:t>
            </w:r>
          </w:p>
        </w:tc>
        <w:tc>
          <w:tcPr>
            <w:tcW w:w="1166" w:type="dxa"/>
            <w:shd w:val="clear" w:color="auto" w:fill="auto"/>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w:t>
            </w:r>
          </w:p>
        </w:tc>
        <w:tc>
          <w:tcPr>
            <w:tcW w:w="1134" w:type="dxa"/>
            <w:shd w:val="clear" w:color="auto" w:fill="auto"/>
            <w:tcMar>
              <w:top w:w="102" w:type="dxa"/>
              <w:left w:w="13" w:type="dxa"/>
              <w:bottom w:w="102" w:type="dxa"/>
              <w:right w:w="13"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w:t>
            </w:r>
          </w:p>
        </w:tc>
        <w:tc>
          <w:tcPr>
            <w:tcW w:w="1244" w:type="dxa"/>
            <w:shd w:val="clear" w:color="auto" w:fill="auto"/>
            <w:tcMar>
              <w:top w:w="102" w:type="dxa"/>
              <w:left w:w="0" w:type="dxa"/>
              <w:bottom w:w="102" w:type="dxa"/>
              <w:right w:w="0" w:type="dxa"/>
            </w:tcMar>
          </w:tcPr>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1,0</w:t>
            </w:r>
          </w:p>
        </w:tc>
      </w:tr>
    </w:tbl>
    <w:p w:rsidR="00385D2D" w:rsidRPr="00EE27CE" w:rsidRDefault="00385D2D" w:rsidP="00800D05">
      <w:pPr>
        <w:jc w:val="center"/>
        <w:rPr>
          <w:rFonts w:ascii="Times New Roman" w:hAnsi="Times New Roman" w:cs="Times New Roman"/>
          <w:sz w:val="24"/>
          <w:szCs w:val="24"/>
        </w:rPr>
      </w:pPr>
      <w:bookmarkStart w:id="20" w:name="_Toc111197477"/>
      <w:r w:rsidRPr="00EE27CE">
        <w:rPr>
          <w:rFonts w:ascii="Times New Roman" w:hAnsi="Times New Roman" w:cs="Times New Roman"/>
          <w:sz w:val="24"/>
          <w:szCs w:val="24"/>
        </w:rPr>
        <w:t xml:space="preserve">8. Совершенствование государственного и муниципального управления процессами социально-экономического развития Новосибирской области в целях обеспечения устойчивого развития экономики </w:t>
      </w:r>
      <w:r w:rsidR="000F3F6D" w:rsidRPr="00EE27CE">
        <w:rPr>
          <w:rFonts w:ascii="Times New Roman" w:hAnsi="Times New Roman" w:cs="Times New Roman"/>
          <w:sz w:val="24"/>
          <w:szCs w:val="24"/>
        </w:rPr>
        <w:t xml:space="preserve"> </w:t>
      </w:r>
      <w:r w:rsidRPr="00EE27CE">
        <w:rPr>
          <w:rFonts w:ascii="Times New Roman" w:hAnsi="Times New Roman" w:cs="Times New Roman"/>
          <w:sz w:val="24"/>
          <w:szCs w:val="24"/>
        </w:rPr>
        <w:t>и социальной стабильности</w:t>
      </w:r>
      <w:bookmarkEnd w:id="20"/>
    </w:p>
    <w:p w:rsidR="00385D2D" w:rsidRPr="00EE27CE" w:rsidRDefault="00385D2D" w:rsidP="00800D05">
      <w:pPr>
        <w:jc w:val="center"/>
        <w:rPr>
          <w:rFonts w:ascii="Times New Roman" w:hAnsi="Times New Roman" w:cs="Times New Roman"/>
          <w:sz w:val="24"/>
          <w:szCs w:val="24"/>
          <w:lang w:eastAsia="ru-RU"/>
        </w:rPr>
      </w:pPr>
      <w:bookmarkStart w:id="21" w:name="_Toc111197478"/>
      <w:r w:rsidRPr="00EE27CE">
        <w:rPr>
          <w:rFonts w:ascii="Times New Roman" w:hAnsi="Times New Roman" w:cs="Times New Roman"/>
          <w:sz w:val="24"/>
          <w:szCs w:val="24"/>
          <w:lang w:eastAsia="ru-RU"/>
        </w:rPr>
        <w:t>8.1. Создание благоприятного инвестиционного климата</w:t>
      </w:r>
      <w:bookmarkEnd w:id="21"/>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 xml:space="preserve">      На территории Сурковского сельсовета внедряются только несколько   целевых моделей, продолжится реализация двух «дорожных карт» по внедрению следующих целевых моделей:</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«Осуществление контрольной (надзорной) деятельности в субъектах Российской Федерации» (реализация осуществляется до 31.12.2023);</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(реализация осуществляется до 01.01.2025).</w:t>
      </w:r>
    </w:p>
    <w:p w:rsidR="00385D2D" w:rsidRPr="00EE27CE" w:rsidRDefault="00385D2D" w:rsidP="00800D05">
      <w:pPr>
        <w:jc w:val="center"/>
        <w:rPr>
          <w:rFonts w:ascii="Times New Roman" w:hAnsi="Times New Roman" w:cs="Times New Roman"/>
          <w:sz w:val="24"/>
          <w:szCs w:val="24"/>
          <w:lang w:eastAsia="ru-RU"/>
        </w:rPr>
      </w:pPr>
      <w:bookmarkStart w:id="22" w:name="_Toc111197479"/>
      <w:r w:rsidRPr="00EE27CE">
        <w:rPr>
          <w:rFonts w:ascii="Times New Roman" w:hAnsi="Times New Roman" w:cs="Times New Roman"/>
          <w:sz w:val="24"/>
          <w:szCs w:val="24"/>
          <w:lang w:eastAsia="ru-RU"/>
        </w:rPr>
        <w:t>8.2. Содействие развитию субъектов малого</w:t>
      </w:r>
      <w:bookmarkEnd w:id="22"/>
      <w:r w:rsidR="000F3F6D" w:rsidRPr="00EE27CE">
        <w:rPr>
          <w:rFonts w:ascii="Times New Roman" w:hAnsi="Times New Roman" w:cs="Times New Roman"/>
          <w:sz w:val="24"/>
          <w:szCs w:val="24"/>
          <w:lang w:eastAsia="ru-RU"/>
        </w:rPr>
        <w:t xml:space="preserve"> </w:t>
      </w:r>
      <w:r w:rsidRPr="00EE27CE">
        <w:rPr>
          <w:rFonts w:ascii="Times New Roman" w:hAnsi="Times New Roman" w:cs="Times New Roman"/>
          <w:sz w:val="24"/>
          <w:szCs w:val="24"/>
          <w:lang w:eastAsia="ru-RU"/>
        </w:rPr>
        <w:t>и среднего предпринимательства</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Реализация в период 2023–2025 годов мероприятий по развитию малого и среднего предпринимательства предполагает содействие субъектам малого и среднего предпринимательства на территории Сурковского сельсовета, направленных на  привлечение финансовых ресурсов для осуществления предпринимательской деятельности, модернизации производства.</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w:t>
      </w:r>
    </w:p>
    <w:p w:rsidR="00385D2D" w:rsidRPr="00EE27CE" w:rsidRDefault="00385D2D" w:rsidP="00385D2D">
      <w:pPr>
        <w:rPr>
          <w:rFonts w:ascii="Times New Roman" w:hAnsi="Times New Roman" w:cs="Times New Roman"/>
          <w:sz w:val="24"/>
          <w:szCs w:val="24"/>
          <w:lang w:eastAsia="zh-CN" w:bidi="hi-IN"/>
        </w:rPr>
      </w:pPr>
      <w:r w:rsidRPr="00EE27CE">
        <w:rPr>
          <w:rFonts w:ascii="Times New Roman" w:hAnsi="Times New Roman" w:cs="Times New Roman"/>
          <w:sz w:val="24"/>
          <w:szCs w:val="24"/>
        </w:rPr>
        <w:lastRenderedPageBreak/>
        <w:t xml:space="preserve"> Основная задача – максимальное удовлетворение потребностей населения поселения в разнообразных товарах и услугах.</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По состоянию на 01.01.2022 года на территории поселения зарегистрировано   11  индивидуальных предпринимателей, 5 из которых осуществляют свою деятельность в торговле. </w:t>
      </w:r>
    </w:p>
    <w:p w:rsidR="00385D2D" w:rsidRPr="00EE27CE" w:rsidRDefault="00385D2D" w:rsidP="00385D2D">
      <w:pPr>
        <w:rPr>
          <w:rFonts w:ascii="Times New Roman" w:hAnsi="Times New Roman" w:cs="Times New Roman"/>
          <w:sz w:val="24"/>
          <w:szCs w:val="24"/>
          <w:lang w:eastAsia="ru-RU"/>
        </w:rPr>
      </w:pPr>
      <w:r w:rsidRPr="00EE27CE">
        <w:rPr>
          <w:rFonts w:ascii="Times New Roman" w:hAnsi="Times New Roman" w:cs="Times New Roman"/>
          <w:sz w:val="24"/>
          <w:szCs w:val="24"/>
          <w:lang w:eastAsia="ru-RU"/>
        </w:rPr>
        <w:t xml:space="preserve">         Удельный вес индивидуальных предпринимателей, осуществляющих торговую деятельность к общему числу предприятий, зарегистрированных на территории  поселения  составляет   25 %. </w:t>
      </w:r>
    </w:p>
    <w:p w:rsidR="00385D2D" w:rsidRPr="00EE27CE" w:rsidRDefault="00385D2D" w:rsidP="00800D05">
      <w:pPr>
        <w:jc w:val="center"/>
        <w:rPr>
          <w:rFonts w:ascii="Times New Roman" w:hAnsi="Times New Roman" w:cs="Times New Roman"/>
          <w:sz w:val="24"/>
          <w:szCs w:val="24"/>
          <w:lang w:eastAsia="ru-RU"/>
        </w:rPr>
      </w:pPr>
      <w:bookmarkStart w:id="23" w:name="_Toc111197480"/>
      <w:r w:rsidRPr="00EE27CE">
        <w:rPr>
          <w:rFonts w:ascii="Times New Roman" w:hAnsi="Times New Roman" w:cs="Times New Roman"/>
          <w:sz w:val="24"/>
          <w:szCs w:val="24"/>
          <w:lang w:eastAsia="ru-RU"/>
        </w:rPr>
        <w:t>8.3. Совершенствование предоставления</w:t>
      </w:r>
      <w:bookmarkEnd w:id="23"/>
      <w:r w:rsidR="000F3F6D" w:rsidRPr="00EE27CE">
        <w:rPr>
          <w:rFonts w:ascii="Times New Roman" w:hAnsi="Times New Roman" w:cs="Times New Roman"/>
          <w:sz w:val="24"/>
          <w:szCs w:val="24"/>
          <w:lang w:eastAsia="ru-RU"/>
        </w:rPr>
        <w:t xml:space="preserve"> </w:t>
      </w:r>
      <w:r w:rsidRPr="00EE27CE">
        <w:rPr>
          <w:rFonts w:ascii="Times New Roman" w:hAnsi="Times New Roman" w:cs="Times New Roman"/>
          <w:sz w:val="24"/>
          <w:szCs w:val="24"/>
          <w:lang w:eastAsia="ru-RU"/>
        </w:rPr>
        <w:t>государственных и муниципальных услуг</w:t>
      </w:r>
    </w:p>
    <w:p w:rsidR="00385D2D" w:rsidRPr="00EE27CE" w:rsidRDefault="00385D2D" w:rsidP="00800D05">
      <w:pPr>
        <w:jc w:val="center"/>
        <w:rPr>
          <w:rFonts w:ascii="Times New Roman" w:hAnsi="Times New Roman" w:cs="Times New Roman"/>
          <w:sz w:val="24"/>
          <w:szCs w:val="24"/>
          <w:lang w:eastAsia="ru-RU"/>
        </w:rPr>
      </w:pPr>
      <w:r w:rsidRPr="00EE27CE">
        <w:rPr>
          <w:rFonts w:ascii="Times New Roman" w:hAnsi="Times New Roman" w:cs="Times New Roman"/>
          <w:sz w:val="24"/>
          <w:szCs w:val="24"/>
          <w:lang w:eastAsia="ru-RU"/>
        </w:rPr>
        <w:t>8.4. Совершенствование управления государственными финансами</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 xml:space="preserve">       Эффективное, ответственное и прозрачное управление финансами на государственном и муниципальном уровнях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реализации стратегических приоритетов социально-экономического развития региона.</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Сфера управления финансами в Сурковском сельсовете Тогучинского района  Новосибирской области определяется формированием и реализацией налоговой, бюджетной и долговой политики всей области, в рамках которой реализуется:</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формирование и содействие в обеспечении соблюдения бюджетного законодательства;</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организация бюджетного процесса в Сурковском сельсовете Тогучинского района Новосибирской области;</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содействие в повышении качества управления финансами и эффективности бюджетных расходов;</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исполнение полномочий в сфере государственного финансового контроля и контроля (аудита) в сфере закупок;</w:t>
      </w:r>
    </w:p>
    <w:p w:rsidR="00385D2D" w:rsidRPr="00EE27CE" w:rsidRDefault="00385D2D" w:rsidP="00385D2D">
      <w:pPr>
        <w:rPr>
          <w:rFonts w:ascii="Times New Roman" w:hAnsi="Times New Roman" w:cs="Times New Roman"/>
          <w:sz w:val="24"/>
          <w:szCs w:val="24"/>
        </w:rPr>
      </w:pPr>
      <w:r w:rsidRPr="00EE27CE">
        <w:rPr>
          <w:rFonts w:ascii="Times New Roman" w:hAnsi="Times New Roman" w:cs="Times New Roman"/>
          <w:sz w:val="24"/>
          <w:szCs w:val="24"/>
        </w:rPr>
        <w:t>развитие информационной открытости и взаимодействие с населением Сурковского сельсовета  по вопросам бюджетного процесса и финансовой грамотности.</w:t>
      </w:r>
    </w:p>
    <w:p w:rsidR="00385D2D" w:rsidRPr="00EE27CE" w:rsidRDefault="00385D2D" w:rsidP="00385D2D">
      <w:pPr>
        <w:rPr>
          <w:rFonts w:ascii="Times New Roman" w:hAnsi="Times New Roman" w:cs="Times New Roman"/>
          <w:b/>
          <w:sz w:val="24"/>
          <w:szCs w:val="24"/>
          <w:lang w:eastAsia="ru-RU"/>
        </w:rPr>
      </w:pPr>
      <w:r w:rsidRPr="00EE27CE">
        <w:rPr>
          <w:rFonts w:ascii="Times New Roman" w:hAnsi="Times New Roman" w:cs="Times New Roman"/>
          <w:b/>
          <w:sz w:val="24"/>
          <w:szCs w:val="24"/>
          <w:lang w:eastAsia="ru-RU"/>
        </w:rPr>
        <w:t>9. Муниципальных программ Сурковского сельсовета, отражённых в бюджете поселения, нет</w:t>
      </w:r>
    </w:p>
    <w:p w:rsidR="00385D2D" w:rsidRPr="00EE27CE" w:rsidRDefault="00385D2D" w:rsidP="00385D2D">
      <w:pPr>
        <w:spacing w:after="0" w:line="240" w:lineRule="auto"/>
        <w:jc w:val="center"/>
        <w:rPr>
          <w:rFonts w:ascii="Times New Roman" w:eastAsia="Times New Roman" w:hAnsi="Times New Roman" w:cs="Times New Roman"/>
          <w:b/>
          <w:sz w:val="24"/>
          <w:szCs w:val="24"/>
          <w:lang w:eastAsia="ru-RU"/>
        </w:rPr>
      </w:pPr>
      <w:r w:rsidRPr="00EE27CE">
        <w:rPr>
          <w:rFonts w:ascii="Times New Roman" w:eastAsia="Times New Roman" w:hAnsi="Times New Roman" w:cs="Times New Roman"/>
          <w:b/>
          <w:sz w:val="24"/>
          <w:szCs w:val="24"/>
          <w:lang w:eastAsia="ru-RU"/>
        </w:rPr>
        <w:t xml:space="preserve">АДМИНИСТРАЦИЯ </w:t>
      </w:r>
      <w:r w:rsidR="000F3F6D" w:rsidRPr="00EE27CE">
        <w:rPr>
          <w:rFonts w:ascii="Times New Roman" w:eastAsia="Times New Roman" w:hAnsi="Times New Roman" w:cs="Times New Roman"/>
          <w:b/>
          <w:sz w:val="24"/>
          <w:szCs w:val="24"/>
          <w:lang w:eastAsia="ru-RU"/>
        </w:rPr>
        <w:t xml:space="preserve"> </w:t>
      </w:r>
      <w:r w:rsidRPr="00EE27CE">
        <w:rPr>
          <w:rFonts w:ascii="Times New Roman" w:eastAsia="Times New Roman" w:hAnsi="Times New Roman" w:cs="Times New Roman"/>
          <w:sz w:val="24"/>
          <w:szCs w:val="24"/>
          <w:lang w:eastAsia="ru-RU"/>
        </w:rPr>
        <w:t xml:space="preserve"> </w:t>
      </w:r>
      <w:r w:rsidRPr="00EE27CE">
        <w:rPr>
          <w:rFonts w:ascii="Times New Roman" w:eastAsia="Times New Roman" w:hAnsi="Times New Roman" w:cs="Times New Roman"/>
          <w:b/>
          <w:sz w:val="24"/>
          <w:szCs w:val="24"/>
          <w:lang w:eastAsia="ru-RU"/>
        </w:rPr>
        <w:t>СУРКОВСКОГО  СЕЛЬСОВЕТА</w:t>
      </w:r>
    </w:p>
    <w:p w:rsidR="00385D2D" w:rsidRPr="00EE27CE" w:rsidRDefault="00385D2D" w:rsidP="00385D2D">
      <w:pPr>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b/>
          <w:sz w:val="24"/>
          <w:szCs w:val="24"/>
          <w:lang w:eastAsia="ru-RU"/>
        </w:rPr>
        <w:t>ТОГУЧИНСКОГО РАЙОНА</w:t>
      </w:r>
      <w:r w:rsidRPr="00EE27CE">
        <w:rPr>
          <w:rFonts w:ascii="Times New Roman" w:eastAsia="Times New Roman" w:hAnsi="Times New Roman" w:cs="Times New Roman"/>
          <w:sz w:val="24"/>
          <w:szCs w:val="24"/>
          <w:lang w:eastAsia="ru-RU"/>
        </w:rPr>
        <w:t xml:space="preserve"> </w:t>
      </w:r>
      <w:r w:rsidRPr="00EE27CE">
        <w:rPr>
          <w:rFonts w:ascii="Times New Roman" w:eastAsia="Times New Roman" w:hAnsi="Times New Roman" w:cs="Times New Roman"/>
          <w:b/>
          <w:sz w:val="24"/>
          <w:szCs w:val="24"/>
          <w:lang w:eastAsia="ru-RU"/>
        </w:rPr>
        <w:t>НОВОСИБИРСКОЙ  ОБЛАСТИ</w:t>
      </w:r>
    </w:p>
    <w:p w:rsidR="00385D2D" w:rsidRPr="00EE27CE" w:rsidRDefault="00385D2D" w:rsidP="00385D2D">
      <w:pPr>
        <w:spacing w:after="0" w:line="240" w:lineRule="auto"/>
        <w:jc w:val="center"/>
        <w:rPr>
          <w:rFonts w:ascii="Times New Roman" w:eastAsia="Times New Roman" w:hAnsi="Times New Roman" w:cs="Times New Roman"/>
          <w:b/>
          <w:sz w:val="24"/>
          <w:szCs w:val="24"/>
          <w:lang w:eastAsia="ru-RU"/>
        </w:rPr>
      </w:pPr>
    </w:p>
    <w:p w:rsidR="00385D2D" w:rsidRPr="00EE27CE" w:rsidRDefault="00385D2D" w:rsidP="00385D2D">
      <w:pPr>
        <w:spacing w:after="0" w:line="240" w:lineRule="auto"/>
        <w:jc w:val="center"/>
        <w:rPr>
          <w:rFonts w:ascii="Times New Roman" w:eastAsia="Times New Roman" w:hAnsi="Times New Roman" w:cs="Times New Roman"/>
          <w:b/>
          <w:sz w:val="24"/>
          <w:szCs w:val="24"/>
          <w:lang w:eastAsia="ru-RU"/>
        </w:rPr>
      </w:pPr>
      <w:r w:rsidRPr="00EE27CE">
        <w:rPr>
          <w:rFonts w:ascii="Times New Roman" w:eastAsia="Times New Roman" w:hAnsi="Times New Roman" w:cs="Times New Roman"/>
          <w:b/>
          <w:sz w:val="24"/>
          <w:szCs w:val="24"/>
          <w:lang w:eastAsia="ru-RU"/>
        </w:rPr>
        <w:t>П О С Т А Н О В Л Е Н И Е</w:t>
      </w:r>
    </w:p>
    <w:p w:rsidR="00385D2D" w:rsidRPr="00EE27CE" w:rsidRDefault="00385D2D" w:rsidP="00385D2D">
      <w:pPr>
        <w:spacing w:after="0" w:line="240" w:lineRule="auto"/>
        <w:jc w:val="center"/>
        <w:rPr>
          <w:rFonts w:ascii="Times New Roman" w:eastAsia="Times New Roman" w:hAnsi="Times New Roman" w:cs="Times New Roman"/>
          <w:b/>
          <w:sz w:val="24"/>
          <w:szCs w:val="24"/>
          <w:lang w:eastAsia="ru-RU"/>
        </w:rPr>
      </w:pPr>
    </w:p>
    <w:p w:rsidR="00385D2D" w:rsidRPr="00EE27CE" w:rsidRDefault="00385D2D" w:rsidP="00385D2D">
      <w:pPr>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17.11.2022                        № 92</w:t>
      </w:r>
    </w:p>
    <w:p w:rsidR="00385D2D" w:rsidRPr="00EE27CE" w:rsidRDefault="00385D2D" w:rsidP="00385D2D">
      <w:pPr>
        <w:spacing w:after="0" w:line="240" w:lineRule="auto"/>
        <w:jc w:val="center"/>
        <w:rPr>
          <w:rFonts w:ascii="Times New Roman" w:eastAsia="Times New Roman" w:hAnsi="Times New Roman" w:cs="Times New Roman"/>
          <w:sz w:val="24"/>
          <w:szCs w:val="24"/>
          <w:lang w:eastAsia="ru-RU"/>
        </w:rPr>
      </w:pPr>
    </w:p>
    <w:p w:rsidR="00385D2D" w:rsidRPr="00EE27CE" w:rsidRDefault="00385D2D" w:rsidP="00385D2D">
      <w:pPr>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с. Сурково</w:t>
      </w:r>
    </w:p>
    <w:p w:rsidR="00385D2D" w:rsidRPr="00EE27CE" w:rsidRDefault="00385D2D" w:rsidP="00385D2D">
      <w:pPr>
        <w:shd w:val="clear" w:color="auto" w:fill="FFFFFF"/>
        <w:spacing w:after="0" w:line="240" w:lineRule="auto"/>
        <w:ind w:firstLine="709"/>
        <w:jc w:val="center"/>
        <w:textAlignment w:val="baseline"/>
        <w:rPr>
          <w:rFonts w:ascii="Times New Roman" w:eastAsia="Times New Roman" w:hAnsi="Times New Roman" w:cs="Times New Roman"/>
          <w:spacing w:val="2"/>
          <w:sz w:val="24"/>
          <w:szCs w:val="24"/>
          <w:lang w:eastAsia="ru-RU"/>
        </w:rPr>
      </w:pPr>
      <w:r w:rsidRPr="00EE27CE">
        <w:rPr>
          <w:rFonts w:ascii="Times New Roman" w:eastAsia="Times New Roman" w:hAnsi="Times New Roman" w:cs="Times New Roman"/>
          <w:spacing w:val="2"/>
          <w:sz w:val="24"/>
          <w:szCs w:val="24"/>
          <w:lang w:eastAsia="ru-RU"/>
        </w:rPr>
        <w:t>О внесении изменений в постановление администрации Сурковского  сельсовета Тогучинского района Новосибирской области от  07.06.2022 № 53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Сурковского сельсовета Тогучинского района Новосибирской области»</w:t>
      </w:r>
    </w:p>
    <w:p w:rsidR="00385D2D" w:rsidRPr="00EE27CE" w:rsidRDefault="00385D2D" w:rsidP="00385D2D">
      <w:pPr>
        <w:shd w:val="clear" w:color="auto" w:fill="FFFFFF"/>
        <w:spacing w:after="0" w:line="240" w:lineRule="auto"/>
        <w:ind w:firstLine="709"/>
        <w:jc w:val="center"/>
        <w:textAlignment w:val="baseline"/>
        <w:rPr>
          <w:rFonts w:ascii="Times New Roman" w:eastAsia="Times New Roman" w:hAnsi="Times New Roman" w:cs="Times New Roman"/>
          <w:spacing w:val="2"/>
          <w:sz w:val="24"/>
          <w:szCs w:val="24"/>
          <w:lang w:eastAsia="ru-RU"/>
        </w:rPr>
      </w:pPr>
    </w:p>
    <w:p w:rsidR="00385D2D" w:rsidRPr="00EE27CE" w:rsidRDefault="00385D2D" w:rsidP="00385D2D">
      <w:pPr>
        <w:spacing w:after="0" w:line="240" w:lineRule="auto"/>
        <w:ind w:firstLine="709"/>
        <w:jc w:val="both"/>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EE27CE">
        <w:rPr>
          <w:rFonts w:ascii="Times New Roman" w:eastAsia="Times New Roman" w:hAnsi="Times New Roman" w:cs="Times New Roman"/>
          <w:sz w:val="24"/>
          <w:szCs w:val="24"/>
          <w:shd w:val="clear" w:color="auto" w:fill="FFFFFF"/>
          <w:lang w:eastAsia="ru-RU"/>
        </w:rPr>
        <w:t>Указом Президента РФ от 17 октября 2022 г. N 752</w:t>
      </w:r>
      <w:r w:rsidRPr="00EE27CE">
        <w:rPr>
          <w:rFonts w:ascii="Times New Roman" w:eastAsia="Times New Roman" w:hAnsi="Times New Roman" w:cs="Times New Roman"/>
          <w:sz w:val="24"/>
          <w:szCs w:val="24"/>
          <w:lang w:eastAsia="ru-RU"/>
        </w:rPr>
        <w:br/>
      </w:r>
      <w:r w:rsidRPr="00EE27CE">
        <w:rPr>
          <w:rFonts w:ascii="Times New Roman" w:eastAsia="Times New Roman" w:hAnsi="Times New Roman" w:cs="Times New Roman"/>
          <w:sz w:val="24"/>
          <w:szCs w:val="24"/>
          <w:shd w:val="clear" w:color="auto" w:fill="FFFFFF"/>
          <w:lang w:eastAsia="ru-RU"/>
        </w:rPr>
        <w:t xml:space="preserve">"Об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Pr="00EE27CE">
        <w:rPr>
          <w:rFonts w:ascii="Times New Roman" w:eastAsia="Times New Roman" w:hAnsi="Times New Roman" w:cs="Times New Roman"/>
          <w:sz w:val="24"/>
          <w:szCs w:val="24"/>
          <w:lang w:eastAsia="ru-RU"/>
        </w:rPr>
        <w:t xml:space="preserve">администрация Сурковского </w:t>
      </w:r>
      <w:r w:rsidRPr="00EE27CE">
        <w:rPr>
          <w:rFonts w:ascii="Times New Roman" w:eastAsia="Times New Roman" w:hAnsi="Times New Roman" w:cs="Times New Roman"/>
          <w:color w:val="000000"/>
          <w:sz w:val="24"/>
          <w:szCs w:val="24"/>
          <w:lang w:eastAsia="ru-RU"/>
        </w:rPr>
        <w:t xml:space="preserve"> сельсовета Тогучинского </w:t>
      </w:r>
      <w:r w:rsidRPr="00EE27CE">
        <w:rPr>
          <w:rFonts w:ascii="Times New Roman" w:eastAsia="Times New Roman" w:hAnsi="Times New Roman" w:cs="Times New Roman"/>
          <w:spacing w:val="2"/>
          <w:sz w:val="24"/>
          <w:szCs w:val="24"/>
          <w:lang w:eastAsia="ru-RU"/>
        </w:rPr>
        <w:t>Тогучинского района Новосибирской области</w:t>
      </w:r>
    </w:p>
    <w:p w:rsidR="00385D2D" w:rsidRPr="00EE27CE" w:rsidRDefault="00385D2D" w:rsidP="00385D2D">
      <w:pPr>
        <w:spacing w:after="0" w:line="240" w:lineRule="auto"/>
        <w:ind w:firstLine="709"/>
        <w:jc w:val="both"/>
        <w:rPr>
          <w:rFonts w:ascii="Times New Roman" w:eastAsia="Times New Roman" w:hAnsi="Times New Roman" w:cs="Times New Roman"/>
          <w:b/>
          <w:color w:val="000000"/>
          <w:sz w:val="24"/>
          <w:szCs w:val="24"/>
          <w:lang w:eastAsia="ru-RU"/>
        </w:rPr>
      </w:pPr>
      <w:r w:rsidRPr="00EE27CE">
        <w:rPr>
          <w:rFonts w:ascii="Times New Roman" w:eastAsia="Times New Roman" w:hAnsi="Times New Roman" w:cs="Times New Roman"/>
          <w:b/>
          <w:color w:val="000000"/>
          <w:sz w:val="24"/>
          <w:szCs w:val="24"/>
          <w:lang w:eastAsia="ru-RU"/>
        </w:rPr>
        <w:t>ПОСТАНОВЛЯЕТ:</w:t>
      </w:r>
    </w:p>
    <w:p w:rsidR="00385D2D" w:rsidRPr="00EE27CE" w:rsidRDefault="00385D2D" w:rsidP="00385D2D">
      <w:pPr>
        <w:shd w:val="clear" w:color="auto" w:fill="FFFFFF"/>
        <w:tabs>
          <w:tab w:val="left" w:pos="1134"/>
        </w:tabs>
        <w:spacing w:after="0" w:line="240" w:lineRule="auto"/>
        <w:jc w:val="both"/>
        <w:textAlignment w:val="baseline"/>
        <w:rPr>
          <w:rFonts w:ascii="Times New Roman" w:eastAsia="Times New Roman" w:hAnsi="Times New Roman" w:cs="Times New Roman"/>
          <w:spacing w:val="2"/>
          <w:sz w:val="24"/>
          <w:szCs w:val="24"/>
          <w:lang w:eastAsia="ru-RU"/>
        </w:rPr>
      </w:pPr>
      <w:r w:rsidRPr="00EE27CE">
        <w:rPr>
          <w:rFonts w:ascii="Times New Roman" w:eastAsia="Times New Roman" w:hAnsi="Times New Roman" w:cs="Times New Roman"/>
          <w:spacing w:val="2"/>
          <w:sz w:val="24"/>
          <w:szCs w:val="24"/>
          <w:lang w:eastAsia="ru-RU"/>
        </w:rPr>
        <w:t>1.Внести в постановление администрации Сурковского сельсовета Тогучинского района Новосибирской области от 07.06.2022 № 53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Сурковского сельсовета Тогучинского района Новосибирской области</w:t>
      </w:r>
      <w:r w:rsidRPr="00EE27CE">
        <w:rPr>
          <w:rFonts w:ascii="Times New Roman" w:eastAsia="Times New Roman" w:hAnsi="Times New Roman" w:cs="Times New Roman"/>
          <w:bCs/>
          <w:color w:val="000000"/>
          <w:sz w:val="24"/>
          <w:szCs w:val="24"/>
          <w:lang w:eastAsia="ru-RU"/>
        </w:rPr>
        <w:t>» следующие изменения:</w:t>
      </w:r>
    </w:p>
    <w:p w:rsidR="00385D2D" w:rsidRPr="00EE27CE" w:rsidRDefault="00385D2D" w:rsidP="00385D2D">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EE27CE">
        <w:rPr>
          <w:rFonts w:ascii="Times New Roman" w:eastAsia="Times New Roman" w:hAnsi="Times New Roman" w:cs="Times New Roman"/>
          <w:spacing w:val="2"/>
          <w:sz w:val="24"/>
          <w:szCs w:val="24"/>
          <w:lang w:eastAsia="ru-RU"/>
        </w:rPr>
        <w:t xml:space="preserve">1.1. В Положение о порядке и размерах возмещения расходов, связанных со служебными командировками муниципальных служащих и работников администрации Сурковского сельсовета Тогучинского  района Новосибирской области: </w:t>
      </w:r>
    </w:p>
    <w:p w:rsidR="00385D2D" w:rsidRPr="00EE27CE" w:rsidRDefault="00385D2D" w:rsidP="00385D2D">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EE27CE">
        <w:rPr>
          <w:rFonts w:ascii="Times New Roman" w:eastAsia="Times New Roman" w:hAnsi="Times New Roman" w:cs="Times New Roman"/>
          <w:spacing w:val="2"/>
          <w:sz w:val="24"/>
          <w:szCs w:val="24"/>
          <w:lang w:eastAsia="ru-RU"/>
        </w:rPr>
        <w:t>1.1.1. Пункт 3.7 изложить в следующей редакции:</w:t>
      </w:r>
    </w:p>
    <w:p w:rsidR="00385D2D" w:rsidRPr="00EE27CE" w:rsidRDefault="00385D2D" w:rsidP="00385D2D">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"3.7. 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 наряду с выплатами денежного вознаграждения (денежного содержания) в двойном размере осуществляется  возмещение дополнительных расходов, связанных с проживанием вне постоянного места жительства (суточные),    в размере 8480 рублей за каждый день нахождения в служебной командировке".</w:t>
      </w:r>
    </w:p>
    <w:p w:rsidR="00385D2D" w:rsidRPr="00EE27CE" w:rsidRDefault="00385D2D" w:rsidP="00385D2D">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EE27CE">
        <w:rPr>
          <w:rFonts w:ascii="Times New Roman" w:eastAsia="Times New Roman" w:hAnsi="Times New Roman" w:cs="Times New Roman"/>
          <w:spacing w:val="2"/>
          <w:sz w:val="24"/>
          <w:szCs w:val="24"/>
          <w:lang w:eastAsia="ru-RU"/>
        </w:rPr>
        <w:t>2. Опубликовать настоящее постановление в периодическом печатном издании «Сурковский вестник» и разместить на официальном сайте администрации</w:t>
      </w:r>
      <w:r w:rsidRPr="00EE27CE">
        <w:rPr>
          <w:rFonts w:ascii="Times New Roman" w:eastAsia="Times New Roman" w:hAnsi="Times New Roman" w:cs="Times New Roman"/>
          <w:color w:val="000000"/>
          <w:sz w:val="24"/>
          <w:szCs w:val="24"/>
          <w:lang w:eastAsia="ru-RU"/>
        </w:rPr>
        <w:t xml:space="preserve"> Сурковского сельсовета </w:t>
      </w:r>
      <w:r w:rsidRPr="00EE27CE">
        <w:rPr>
          <w:rFonts w:ascii="Times New Roman" w:eastAsia="Times New Roman" w:hAnsi="Times New Roman" w:cs="Times New Roman"/>
          <w:spacing w:val="2"/>
          <w:sz w:val="24"/>
          <w:szCs w:val="24"/>
          <w:lang w:eastAsia="ru-RU"/>
        </w:rPr>
        <w:t>Тогучинского</w:t>
      </w:r>
      <w:r w:rsidRPr="00EE27CE">
        <w:rPr>
          <w:rFonts w:ascii="Times New Roman" w:eastAsia="Times New Roman" w:hAnsi="Times New Roman" w:cs="Times New Roman"/>
          <w:color w:val="000000"/>
          <w:sz w:val="24"/>
          <w:szCs w:val="24"/>
          <w:lang w:eastAsia="ru-RU"/>
        </w:rPr>
        <w:t xml:space="preserve"> района Новосибирской области</w:t>
      </w:r>
      <w:r w:rsidRPr="00EE27CE">
        <w:rPr>
          <w:rFonts w:ascii="Times New Roman" w:eastAsia="Times New Roman" w:hAnsi="Times New Roman" w:cs="Times New Roman"/>
          <w:spacing w:val="2"/>
          <w:sz w:val="24"/>
          <w:szCs w:val="24"/>
          <w:lang w:eastAsia="ru-RU"/>
        </w:rPr>
        <w:t>.</w:t>
      </w:r>
    </w:p>
    <w:p w:rsidR="00385D2D" w:rsidRPr="00EE27CE" w:rsidRDefault="00385D2D" w:rsidP="00385D2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385D2D" w:rsidRPr="00EE27CE" w:rsidRDefault="00385D2D" w:rsidP="00385D2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385D2D" w:rsidRPr="00EE27CE" w:rsidRDefault="00385D2D" w:rsidP="00385D2D">
      <w:pPr>
        <w:shd w:val="clear" w:color="auto" w:fill="FFFFFF"/>
        <w:spacing w:after="0" w:line="240" w:lineRule="auto"/>
        <w:jc w:val="both"/>
        <w:textAlignment w:val="baseline"/>
        <w:rPr>
          <w:rFonts w:ascii="Times New Roman" w:eastAsia="Calibri" w:hAnsi="Times New Roman" w:cs="Times New Roman"/>
          <w:color w:val="000000"/>
          <w:sz w:val="24"/>
          <w:szCs w:val="24"/>
        </w:rPr>
      </w:pPr>
      <w:r w:rsidRPr="00EE27CE">
        <w:rPr>
          <w:rFonts w:ascii="Times New Roman" w:eastAsia="Times New Roman" w:hAnsi="Times New Roman" w:cs="Times New Roman"/>
          <w:spacing w:val="2"/>
          <w:sz w:val="24"/>
          <w:szCs w:val="24"/>
          <w:lang w:eastAsia="ru-RU"/>
        </w:rPr>
        <w:t xml:space="preserve">И.о.Главы Сурковского </w:t>
      </w:r>
      <w:r w:rsidRPr="00EE27CE">
        <w:rPr>
          <w:rFonts w:ascii="Times New Roman" w:eastAsia="Times New Roman" w:hAnsi="Times New Roman" w:cs="Times New Roman"/>
          <w:color w:val="000000"/>
          <w:sz w:val="24"/>
          <w:szCs w:val="24"/>
          <w:lang w:eastAsia="ru-RU"/>
        </w:rPr>
        <w:t xml:space="preserve"> сельсовета </w:t>
      </w:r>
    </w:p>
    <w:p w:rsidR="00385D2D" w:rsidRPr="00EE27CE" w:rsidRDefault="00385D2D" w:rsidP="00385D2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spacing w:val="2"/>
          <w:sz w:val="24"/>
          <w:szCs w:val="24"/>
          <w:lang w:eastAsia="ru-RU"/>
        </w:rPr>
        <w:t>Тогучинского</w:t>
      </w:r>
      <w:r w:rsidRPr="00EE27CE">
        <w:rPr>
          <w:rFonts w:ascii="Times New Roman" w:eastAsia="Times New Roman" w:hAnsi="Times New Roman" w:cs="Times New Roman"/>
          <w:color w:val="000000"/>
          <w:sz w:val="24"/>
          <w:szCs w:val="24"/>
          <w:lang w:eastAsia="ru-RU"/>
        </w:rPr>
        <w:t xml:space="preserve"> района </w:t>
      </w:r>
    </w:p>
    <w:p w:rsidR="00385D2D" w:rsidRPr="00EE27CE" w:rsidRDefault="00385D2D" w:rsidP="00385D2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E27CE">
        <w:rPr>
          <w:rFonts w:ascii="Times New Roman" w:eastAsia="Times New Roman" w:hAnsi="Times New Roman" w:cs="Times New Roman"/>
          <w:color w:val="000000"/>
          <w:sz w:val="24"/>
          <w:szCs w:val="24"/>
          <w:lang w:eastAsia="ru-RU"/>
        </w:rPr>
        <w:t xml:space="preserve"> Новосибирской области                                           </w:t>
      </w:r>
      <w:r w:rsidR="00800D05">
        <w:rPr>
          <w:rFonts w:ascii="Times New Roman" w:eastAsia="Times New Roman" w:hAnsi="Times New Roman" w:cs="Times New Roman"/>
          <w:color w:val="000000"/>
          <w:sz w:val="24"/>
          <w:szCs w:val="24"/>
          <w:lang w:eastAsia="ru-RU"/>
        </w:rPr>
        <w:t xml:space="preserve">               </w:t>
      </w:r>
      <w:r w:rsidRPr="00EE27CE">
        <w:rPr>
          <w:rFonts w:ascii="Times New Roman" w:eastAsia="Times New Roman" w:hAnsi="Times New Roman" w:cs="Times New Roman"/>
          <w:color w:val="000000"/>
          <w:sz w:val="24"/>
          <w:szCs w:val="24"/>
          <w:lang w:eastAsia="ru-RU"/>
        </w:rPr>
        <w:t xml:space="preserve">                      Т.А.Петроченко</w:t>
      </w:r>
    </w:p>
    <w:p w:rsidR="00385D2D" w:rsidRPr="00EE27CE" w:rsidRDefault="00385D2D" w:rsidP="00385D2D">
      <w:pPr>
        <w:spacing w:after="0" w:line="240" w:lineRule="auto"/>
        <w:jc w:val="both"/>
        <w:rPr>
          <w:rFonts w:ascii="Times New Roman" w:eastAsia="Times New Roman" w:hAnsi="Times New Roman" w:cs="Times New Roman"/>
          <w:sz w:val="24"/>
          <w:szCs w:val="24"/>
          <w:lang w:eastAsia="ru-RU"/>
        </w:rPr>
      </w:pPr>
    </w:p>
    <w:p w:rsidR="00515E25" w:rsidRPr="00EE27CE" w:rsidRDefault="00515E25" w:rsidP="000F3F6D">
      <w:pPr>
        <w:spacing w:after="0" w:line="240" w:lineRule="auto"/>
        <w:jc w:val="center"/>
        <w:rPr>
          <w:rFonts w:ascii="Times New Roman" w:eastAsia="Calibri" w:hAnsi="Times New Roman" w:cs="Times New Roman"/>
          <w:b/>
          <w:sz w:val="24"/>
          <w:szCs w:val="24"/>
        </w:rPr>
      </w:pPr>
      <w:r w:rsidRPr="00EE27CE">
        <w:rPr>
          <w:rFonts w:ascii="Times New Roman" w:eastAsia="Calibri" w:hAnsi="Times New Roman" w:cs="Times New Roman"/>
          <w:b/>
          <w:sz w:val="24"/>
          <w:szCs w:val="24"/>
        </w:rPr>
        <w:t>Совет депутатов</w:t>
      </w:r>
      <w:r w:rsidR="000F3F6D" w:rsidRPr="00EE27CE">
        <w:rPr>
          <w:rFonts w:ascii="Times New Roman" w:eastAsia="Calibri" w:hAnsi="Times New Roman" w:cs="Times New Roman"/>
          <w:b/>
          <w:sz w:val="24"/>
          <w:szCs w:val="24"/>
        </w:rPr>
        <w:t xml:space="preserve"> </w:t>
      </w:r>
      <w:r w:rsidRPr="00EE27CE">
        <w:rPr>
          <w:rFonts w:ascii="Times New Roman" w:eastAsia="Calibri" w:hAnsi="Times New Roman" w:cs="Times New Roman"/>
          <w:b/>
          <w:sz w:val="24"/>
          <w:szCs w:val="24"/>
        </w:rPr>
        <w:tab/>
        <w:t>Сурковского сельсовета</w:t>
      </w:r>
    </w:p>
    <w:p w:rsidR="00515E25" w:rsidRPr="00EE27CE" w:rsidRDefault="00515E25" w:rsidP="00515E25">
      <w:pPr>
        <w:spacing w:after="0" w:line="240" w:lineRule="auto"/>
        <w:jc w:val="center"/>
        <w:rPr>
          <w:rFonts w:ascii="Times New Roman" w:eastAsia="Calibri" w:hAnsi="Times New Roman" w:cs="Times New Roman"/>
          <w:b/>
          <w:sz w:val="24"/>
          <w:szCs w:val="24"/>
        </w:rPr>
      </w:pPr>
      <w:r w:rsidRPr="00EE27CE">
        <w:rPr>
          <w:rFonts w:ascii="Times New Roman" w:eastAsia="Calibri" w:hAnsi="Times New Roman" w:cs="Times New Roman"/>
          <w:b/>
          <w:sz w:val="24"/>
          <w:szCs w:val="24"/>
        </w:rPr>
        <w:t>Тогучинского района</w:t>
      </w:r>
      <w:r w:rsidR="000F3F6D" w:rsidRPr="00EE27CE">
        <w:rPr>
          <w:rFonts w:ascii="Times New Roman" w:eastAsia="Calibri" w:hAnsi="Times New Roman" w:cs="Times New Roman"/>
          <w:b/>
          <w:sz w:val="24"/>
          <w:szCs w:val="24"/>
        </w:rPr>
        <w:t xml:space="preserve"> </w:t>
      </w:r>
      <w:r w:rsidRPr="00EE27CE">
        <w:rPr>
          <w:rFonts w:ascii="Times New Roman" w:eastAsia="Calibri" w:hAnsi="Times New Roman" w:cs="Times New Roman"/>
          <w:b/>
          <w:sz w:val="24"/>
          <w:szCs w:val="24"/>
        </w:rPr>
        <w:t>Новосибирской области</w:t>
      </w:r>
    </w:p>
    <w:p w:rsidR="00515E25" w:rsidRPr="00EE27CE" w:rsidRDefault="00515E25" w:rsidP="00515E25">
      <w:pPr>
        <w:keepNext/>
        <w:spacing w:after="0" w:line="240" w:lineRule="auto"/>
        <w:jc w:val="center"/>
        <w:outlineLvl w:val="0"/>
        <w:rPr>
          <w:rFonts w:ascii="Times New Roman" w:eastAsia="Calibri" w:hAnsi="Times New Roman" w:cs="Times New Roman"/>
          <w:b/>
          <w:sz w:val="24"/>
          <w:szCs w:val="24"/>
        </w:rPr>
      </w:pPr>
      <w:r w:rsidRPr="00EE27CE">
        <w:rPr>
          <w:rFonts w:ascii="Times New Roman" w:eastAsia="Calibri" w:hAnsi="Times New Roman" w:cs="Times New Roman"/>
          <w:b/>
          <w:sz w:val="24"/>
          <w:szCs w:val="24"/>
        </w:rPr>
        <w:t>РЕШЕНИЕ</w:t>
      </w:r>
    </w:p>
    <w:p w:rsidR="00515E25" w:rsidRPr="00EE27CE" w:rsidRDefault="00515E25" w:rsidP="00515E25">
      <w:pPr>
        <w:spacing w:after="0" w:line="240" w:lineRule="auto"/>
        <w:jc w:val="center"/>
        <w:rPr>
          <w:rFonts w:ascii="Times New Roman" w:eastAsia="Calibri" w:hAnsi="Times New Roman" w:cs="Times New Roman"/>
          <w:b/>
          <w:sz w:val="24"/>
          <w:szCs w:val="24"/>
        </w:rPr>
      </w:pPr>
      <w:r w:rsidRPr="00EE27CE">
        <w:rPr>
          <w:rFonts w:ascii="Times New Roman" w:eastAsia="Calibri" w:hAnsi="Times New Roman" w:cs="Times New Roman"/>
          <w:b/>
          <w:sz w:val="24"/>
          <w:szCs w:val="24"/>
        </w:rPr>
        <w:t xml:space="preserve"> Двадцатая  сессия шестого созыва</w:t>
      </w:r>
    </w:p>
    <w:p w:rsidR="00515E25" w:rsidRPr="00EE27CE" w:rsidRDefault="00515E25" w:rsidP="00515E25">
      <w:pPr>
        <w:tabs>
          <w:tab w:val="left" w:pos="7920"/>
        </w:tabs>
        <w:spacing w:after="200" w:line="240" w:lineRule="auto"/>
        <w:jc w:val="both"/>
        <w:rPr>
          <w:rFonts w:ascii="Times New Roman" w:eastAsia="Calibri" w:hAnsi="Times New Roman" w:cs="Times New Roman"/>
          <w:sz w:val="24"/>
          <w:szCs w:val="24"/>
        </w:rPr>
      </w:pPr>
      <w:r w:rsidRPr="00EE27CE">
        <w:rPr>
          <w:rFonts w:ascii="Times New Roman" w:eastAsia="Calibri" w:hAnsi="Times New Roman" w:cs="Times New Roman"/>
          <w:sz w:val="24"/>
          <w:szCs w:val="24"/>
        </w:rPr>
        <w:t xml:space="preserve"> 18.11.2022                                                                                 </w:t>
      </w:r>
      <w:r w:rsidRPr="00EE27CE">
        <w:rPr>
          <w:rFonts w:ascii="Times New Roman" w:eastAsia="Calibri" w:hAnsi="Times New Roman" w:cs="Times New Roman"/>
          <w:sz w:val="24"/>
          <w:szCs w:val="24"/>
        </w:rPr>
        <w:tab/>
        <w:t>№  111</w:t>
      </w:r>
    </w:p>
    <w:p w:rsidR="00515E25" w:rsidRPr="00EE27CE" w:rsidRDefault="00515E25" w:rsidP="00515E25">
      <w:pPr>
        <w:spacing w:after="200" w:line="240" w:lineRule="auto"/>
        <w:jc w:val="both"/>
        <w:rPr>
          <w:rFonts w:ascii="Times New Roman" w:eastAsia="Calibri" w:hAnsi="Times New Roman" w:cs="Times New Roman"/>
          <w:sz w:val="24"/>
          <w:szCs w:val="24"/>
        </w:rPr>
      </w:pPr>
      <w:r w:rsidRPr="00EE27CE">
        <w:rPr>
          <w:rFonts w:ascii="Times New Roman" w:eastAsia="Calibri" w:hAnsi="Times New Roman" w:cs="Times New Roman"/>
          <w:sz w:val="24"/>
          <w:szCs w:val="24"/>
        </w:rPr>
        <w:t xml:space="preserve">                                                      </w:t>
      </w:r>
      <w:r w:rsidR="00800D05">
        <w:rPr>
          <w:rFonts w:ascii="Times New Roman" w:eastAsia="Calibri" w:hAnsi="Times New Roman" w:cs="Times New Roman"/>
          <w:sz w:val="24"/>
          <w:szCs w:val="24"/>
        </w:rPr>
        <w:t xml:space="preserve">            </w:t>
      </w:r>
      <w:r w:rsidRPr="00EE27CE">
        <w:rPr>
          <w:rFonts w:ascii="Times New Roman" w:eastAsia="Calibri" w:hAnsi="Times New Roman" w:cs="Times New Roman"/>
          <w:sz w:val="24"/>
          <w:szCs w:val="24"/>
        </w:rPr>
        <w:t xml:space="preserve">  с. Сурково</w:t>
      </w:r>
    </w:p>
    <w:p w:rsidR="00515E25" w:rsidRPr="00EE27CE" w:rsidRDefault="00515E25" w:rsidP="00515E25">
      <w:pPr>
        <w:spacing w:after="200" w:line="240" w:lineRule="auto"/>
        <w:jc w:val="center"/>
        <w:outlineLvl w:val="0"/>
        <w:rPr>
          <w:rFonts w:ascii="Times New Roman" w:eastAsia="Calibri" w:hAnsi="Times New Roman" w:cs="Times New Roman"/>
          <w:sz w:val="24"/>
          <w:szCs w:val="24"/>
        </w:rPr>
      </w:pPr>
      <w:r w:rsidRPr="00EE27CE">
        <w:rPr>
          <w:rFonts w:ascii="Times New Roman" w:eastAsia="Calibri" w:hAnsi="Times New Roman" w:cs="Times New Roman"/>
          <w:sz w:val="24"/>
          <w:szCs w:val="24"/>
        </w:rPr>
        <w:t xml:space="preserve">Об отмене решения Совета депутатов Сурковского сельсовета Тогучинского района Новосибирской области  от 24.09.2021 № 42  «Об утверждении Положения о муниципальном лесном контроле </w:t>
      </w:r>
      <w:r w:rsidR="00800D05">
        <w:rPr>
          <w:rFonts w:ascii="Times New Roman" w:eastAsia="Calibri" w:hAnsi="Times New Roman" w:cs="Times New Roman"/>
          <w:sz w:val="24"/>
          <w:szCs w:val="24"/>
        </w:rPr>
        <w:t xml:space="preserve"> </w:t>
      </w:r>
      <w:r w:rsidRPr="00EE27CE">
        <w:rPr>
          <w:rFonts w:ascii="Times New Roman" w:eastAsia="Calibri" w:hAnsi="Times New Roman" w:cs="Times New Roman"/>
          <w:sz w:val="24"/>
          <w:szCs w:val="24"/>
        </w:rPr>
        <w:t>в Сурковском сельсовете Тогучинского района Новосибирской области»(и изменениями  от 24.11.2021 № 57)</w:t>
      </w:r>
    </w:p>
    <w:p w:rsidR="00515E25" w:rsidRPr="00EE27CE" w:rsidRDefault="00515E25" w:rsidP="00515E25">
      <w:pPr>
        <w:spacing w:after="200" w:line="240" w:lineRule="auto"/>
        <w:jc w:val="both"/>
        <w:rPr>
          <w:rFonts w:ascii="Times New Roman" w:eastAsia="Calibri" w:hAnsi="Times New Roman" w:cs="Times New Roman"/>
          <w:sz w:val="24"/>
          <w:szCs w:val="24"/>
        </w:rPr>
      </w:pPr>
      <w:r w:rsidRPr="00EE27CE">
        <w:rPr>
          <w:rFonts w:ascii="Times New Roman" w:eastAsia="Calibri" w:hAnsi="Times New Roman" w:cs="Times New Roman"/>
          <w:sz w:val="24"/>
          <w:szCs w:val="24"/>
        </w:rPr>
        <w:t xml:space="preserve">      В связи с отсутствием на территории поселения лесных участков, находящихся в собственности Сурковского сельсовета Тогучинского района Новосибирской области , т.е. объектов лесного контроля и ошибочным принятием Положения о муниципальном лесном контроле в Сурковском сельсовете Тогучинского района Новосибирской области, </w:t>
      </w:r>
      <w:r w:rsidRPr="00EE27CE">
        <w:rPr>
          <w:rFonts w:ascii="Times New Roman" w:eastAsia="Calibri" w:hAnsi="Times New Roman" w:cs="Times New Roman"/>
          <w:sz w:val="24"/>
          <w:szCs w:val="24"/>
        </w:rPr>
        <w:lastRenderedPageBreak/>
        <w:t xml:space="preserve">руководствуясь положениями Федерального закона от 31.07.2020 №248-ФЗ "О государственном контроле (надзоре) и муниципальном контроле в Российской Федерации", Совет депутатов Сурковского сельсовета Тогучинского района Новосибирской  области </w:t>
      </w:r>
    </w:p>
    <w:p w:rsidR="00515E25" w:rsidRPr="00EE27CE" w:rsidRDefault="00515E25" w:rsidP="00515E25">
      <w:pPr>
        <w:spacing w:after="200" w:line="240" w:lineRule="auto"/>
        <w:rPr>
          <w:rFonts w:ascii="Times New Roman" w:eastAsia="Calibri" w:hAnsi="Times New Roman" w:cs="Times New Roman"/>
          <w:sz w:val="24"/>
          <w:szCs w:val="24"/>
        </w:rPr>
      </w:pPr>
      <w:r w:rsidRPr="00EE27CE">
        <w:rPr>
          <w:rFonts w:ascii="Times New Roman" w:eastAsia="Calibri" w:hAnsi="Times New Roman" w:cs="Times New Roman"/>
          <w:sz w:val="24"/>
          <w:szCs w:val="24"/>
        </w:rPr>
        <w:t>РЕШИЛ:</w:t>
      </w:r>
    </w:p>
    <w:p w:rsidR="00515E25" w:rsidRPr="00EE27CE" w:rsidRDefault="00515E25" w:rsidP="00515E25">
      <w:pPr>
        <w:spacing w:after="200" w:line="240" w:lineRule="auto"/>
        <w:rPr>
          <w:rFonts w:ascii="Times New Roman" w:eastAsia="Calibri" w:hAnsi="Times New Roman" w:cs="Times New Roman"/>
          <w:sz w:val="24"/>
          <w:szCs w:val="24"/>
        </w:rPr>
      </w:pPr>
      <w:r w:rsidRPr="00EE27CE">
        <w:rPr>
          <w:rFonts w:ascii="Times New Roman" w:eastAsia="Calibri" w:hAnsi="Times New Roman" w:cs="Times New Roman"/>
          <w:sz w:val="24"/>
          <w:szCs w:val="24"/>
        </w:rPr>
        <w:t>1. Решение Совета депутатов Сурковского сельсовета Тогучинского района Новосибирской области  от 24.09.2021 № 42  «Об утверждении Положения о муниципальном лесном контроле в Сурковском сельсовете Тогучинского района Новосибирской области» отменить.</w:t>
      </w:r>
    </w:p>
    <w:p w:rsidR="00515E25" w:rsidRPr="00EE27CE" w:rsidRDefault="00515E25" w:rsidP="00515E25">
      <w:pPr>
        <w:spacing w:after="200" w:line="240" w:lineRule="auto"/>
        <w:jc w:val="both"/>
        <w:outlineLvl w:val="0"/>
        <w:rPr>
          <w:rFonts w:ascii="Times New Roman" w:eastAsia="Calibri" w:hAnsi="Times New Roman" w:cs="Times New Roman"/>
          <w:sz w:val="24"/>
          <w:szCs w:val="24"/>
        </w:rPr>
      </w:pPr>
      <w:r w:rsidRPr="00EE27CE">
        <w:rPr>
          <w:rFonts w:ascii="Times New Roman" w:eastAsia="Calibri" w:hAnsi="Times New Roman" w:cs="Times New Roman"/>
          <w:sz w:val="24"/>
          <w:szCs w:val="24"/>
        </w:rPr>
        <w:t xml:space="preserve">       1.1.  Решение Совета депутатов Сурковского сельсовета Тогучинского района Новосибирской области  от 24.119.2021 № 57 «О внесении изменений в решение Совета депутатов Сурковского  сельсовета Тогучинского района Новосибирской области от 24.09.2021 № 42 "Об утверждении Положения о муниципальном лесном контроле в</w:t>
      </w:r>
      <w:r w:rsidRPr="00EE27CE">
        <w:rPr>
          <w:rFonts w:ascii="Times New Roman" w:eastAsia="Calibri" w:hAnsi="Times New Roman" w:cs="Times New Roman"/>
          <w:b/>
          <w:sz w:val="24"/>
          <w:szCs w:val="24"/>
        </w:rPr>
        <w:t xml:space="preserve"> </w:t>
      </w:r>
      <w:r w:rsidRPr="00EE27CE">
        <w:rPr>
          <w:rFonts w:ascii="Times New Roman" w:eastAsia="Calibri" w:hAnsi="Times New Roman" w:cs="Times New Roman"/>
          <w:sz w:val="24"/>
          <w:szCs w:val="24"/>
        </w:rPr>
        <w:t xml:space="preserve">Сурковском сельсовете Тогучинского района Новосибирской области" »  </w:t>
      </w:r>
    </w:p>
    <w:p w:rsidR="00515E25" w:rsidRPr="00EE27CE" w:rsidRDefault="00515E25" w:rsidP="00515E2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27CE">
        <w:rPr>
          <w:rFonts w:ascii="Times New Roman" w:eastAsia="Times New Roman" w:hAnsi="Times New Roman" w:cs="Times New Roman"/>
          <w:sz w:val="24"/>
          <w:szCs w:val="24"/>
        </w:rPr>
        <w:t>2. Опубликовать настоящее решение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515E25" w:rsidRPr="00EE27CE" w:rsidRDefault="00515E25" w:rsidP="00515E25">
      <w:pPr>
        <w:autoSpaceDE w:val="0"/>
        <w:spacing w:after="200" w:line="240" w:lineRule="auto"/>
        <w:ind w:firstLine="567"/>
        <w:jc w:val="both"/>
        <w:rPr>
          <w:rFonts w:ascii="Times New Roman" w:eastAsia="Calibri" w:hAnsi="Times New Roman" w:cs="Times New Roman"/>
          <w:sz w:val="24"/>
          <w:szCs w:val="24"/>
        </w:rPr>
      </w:pPr>
      <w:r w:rsidRPr="00EE27CE">
        <w:rPr>
          <w:rFonts w:ascii="Times New Roman" w:eastAsia="Calibri" w:hAnsi="Times New Roman" w:cs="Times New Roman"/>
          <w:sz w:val="24"/>
          <w:szCs w:val="24"/>
        </w:rPr>
        <w:t>3. Контроль за исполнением настоящего решения  оставляю за собой.</w:t>
      </w:r>
    </w:p>
    <w:p w:rsidR="00515E25" w:rsidRPr="00EE27CE" w:rsidRDefault="00515E25" w:rsidP="00515E25">
      <w:pPr>
        <w:autoSpaceDE w:val="0"/>
        <w:spacing w:after="200" w:line="240" w:lineRule="auto"/>
        <w:ind w:firstLine="567"/>
        <w:jc w:val="both"/>
        <w:rPr>
          <w:rFonts w:ascii="Times New Roman" w:eastAsia="Calibri" w:hAnsi="Times New Roman" w:cs="Times New Roman"/>
          <w:sz w:val="24"/>
          <w:szCs w:val="24"/>
        </w:rPr>
      </w:pPr>
      <w:r w:rsidRPr="00EE27CE">
        <w:rPr>
          <w:rFonts w:ascii="Times New Roman" w:eastAsia="Calibri" w:hAnsi="Times New Roman" w:cs="Times New Roman"/>
          <w:sz w:val="24"/>
          <w:szCs w:val="24"/>
        </w:rPr>
        <w:t>4. Настоящее решение вступает в силу после его официального опубликования.</w:t>
      </w:r>
    </w:p>
    <w:p w:rsidR="00515E25" w:rsidRPr="00EE27CE" w:rsidRDefault="00515E25" w:rsidP="00515E25">
      <w:pPr>
        <w:autoSpaceDE w:val="0"/>
        <w:spacing w:after="200" w:line="240" w:lineRule="auto"/>
        <w:rPr>
          <w:rFonts w:ascii="Times New Roman" w:eastAsia="Calibri" w:hAnsi="Times New Roman" w:cs="Times New Roman"/>
          <w:sz w:val="24"/>
          <w:szCs w:val="24"/>
        </w:rPr>
      </w:pPr>
      <w:r w:rsidRPr="00EE27CE">
        <w:rPr>
          <w:rFonts w:ascii="Times New Roman" w:eastAsia="Calibri" w:hAnsi="Times New Roman" w:cs="Times New Roman"/>
          <w:sz w:val="24"/>
          <w:szCs w:val="24"/>
        </w:rPr>
        <w:t xml:space="preserve">Председатель Совета депутатов  Сурковского  сельсовета </w:t>
      </w:r>
    </w:p>
    <w:p w:rsidR="00515E25" w:rsidRPr="00EE27CE" w:rsidRDefault="00515E25" w:rsidP="00515E25">
      <w:pPr>
        <w:autoSpaceDE w:val="0"/>
        <w:spacing w:after="200" w:line="240" w:lineRule="auto"/>
        <w:rPr>
          <w:rFonts w:ascii="Times New Roman" w:eastAsia="Calibri" w:hAnsi="Times New Roman" w:cs="Times New Roman"/>
          <w:sz w:val="24"/>
          <w:szCs w:val="24"/>
        </w:rPr>
      </w:pPr>
      <w:r w:rsidRPr="00EE27CE">
        <w:rPr>
          <w:rFonts w:ascii="Times New Roman" w:eastAsia="Calibri" w:hAnsi="Times New Roman" w:cs="Times New Roman"/>
          <w:sz w:val="24"/>
          <w:szCs w:val="24"/>
        </w:rPr>
        <w:t>Тогучинского района Новосибирской области                            В.Н.Фадеев</w:t>
      </w:r>
    </w:p>
    <w:p w:rsidR="00515E25" w:rsidRPr="00EE27CE" w:rsidRDefault="00515E25" w:rsidP="00515E25">
      <w:pPr>
        <w:autoSpaceDE w:val="0"/>
        <w:spacing w:after="200" w:line="240" w:lineRule="auto"/>
        <w:rPr>
          <w:rFonts w:ascii="Times New Roman" w:eastAsia="Calibri" w:hAnsi="Times New Roman" w:cs="Times New Roman"/>
          <w:sz w:val="24"/>
          <w:szCs w:val="24"/>
        </w:rPr>
      </w:pPr>
      <w:r w:rsidRPr="00EE27CE">
        <w:rPr>
          <w:rFonts w:ascii="Times New Roman" w:eastAsia="Calibri" w:hAnsi="Times New Roman" w:cs="Times New Roman"/>
          <w:sz w:val="24"/>
          <w:szCs w:val="24"/>
        </w:rPr>
        <w:t xml:space="preserve">И.о.Главы Сурковского сельсовета </w:t>
      </w:r>
    </w:p>
    <w:p w:rsidR="00515E25" w:rsidRPr="00EE27CE" w:rsidRDefault="00515E25" w:rsidP="00515E25">
      <w:pPr>
        <w:autoSpaceDE w:val="0"/>
        <w:spacing w:after="200" w:line="240" w:lineRule="auto"/>
        <w:rPr>
          <w:rFonts w:ascii="Times New Roman" w:eastAsia="Calibri" w:hAnsi="Times New Roman" w:cs="Times New Roman"/>
          <w:i/>
          <w:iCs/>
          <w:sz w:val="24"/>
          <w:szCs w:val="24"/>
          <w:u w:val="single"/>
        </w:rPr>
      </w:pPr>
      <w:r w:rsidRPr="00EE27CE">
        <w:rPr>
          <w:rFonts w:ascii="Times New Roman" w:eastAsia="Calibri" w:hAnsi="Times New Roman" w:cs="Times New Roman"/>
          <w:sz w:val="24"/>
          <w:szCs w:val="24"/>
        </w:rPr>
        <w:t>Тогучинского района Новосибирской области                     Т.А.Петроченко</w:t>
      </w:r>
    </w:p>
    <w:p w:rsidR="00515E25" w:rsidRPr="00EE27CE" w:rsidRDefault="00515E25" w:rsidP="00515E25">
      <w:pPr>
        <w:autoSpaceDE w:val="0"/>
        <w:autoSpaceDN w:val="0"/>
        <w:adjustRightInd w:val="0"/>
        <w:spacing w:after="0" w:line="240" w:lineRule="auto"/>
        <w:ind w:left="5102"/>
        <w:outlineLvl w:val="0"/>
        <w:rPr>
          <w:rFonts w:ascii="Times New Roman" w:eastAsia="Times New Roman" w:hAnsi="Times New Roman" w:cs="Times New Roman"/>
          <w:sz w:val="24"/>
          <w:szCs w:val="24"/>
        </w:rPr>
      </w:pPr>
    </w:p>
    <w:p w:rsidR="00515E25" w:rsidRPr="00EE27CE" w:rsidRDefault="00515E25" w:rsidP="000F3F6D">
      <w:pPr>
        <w:spacing w:after="0" w:line="240" w:lineRule="auto"/>
        <w:jc w:val="center"/>
        <w:rPr>
          <w:rFonts w:ascii="Times New Roman" w:hAnsi="Times New Roman" w:cs="Times New Roman"/>
          <w:b/>
          <w:bCs/>
          <w:spacing w:val="-1"/>
          <w:sz w:val="24"/>
          <w:szCs w:val="24"/>
        </w:rPr>
      </w:pPr>
      <w:r w:rsidRPr="00EE27CE">
        <w:rPr>
          <w:rFonts w:ascii="Times New Roman" w:hAnsi="Times New Roman" w:cs="Times New Roman"/>
          <w:b/>
          <w:bCs/>
          <w:spacing w:val="-1"/>
          <w:sz w:val="24"/>
          <w:szCs w:val="24"/>
        </w:rPr>
        <w:t>СОВЕТ ДЕПУТАТОВ</w:t>
      </w:r>
      <w:r w:rsidR="000F3F6D" w:rsidRPr="00EE27CE">
        <w:rPr>
          <w:rFonts w:ascii="Times New Roman" w:hAnsi="Times New Roman" w:cs="Times New Roman"/>
          <w:b/>
          <w:bCs/>
          <w:spacing w:val="-1"/>
          <w:sz w:val="24"/>
          <w:szCs w:val="24"/>
        </w:rPr>
        <w:t xml:space="preserve"> </w:t>
      </w:r>
      <w:r w:rsidRPr="00EE27CE">
        <w:rPr>
          <w:rFonts w:ascii="Times New Roman" w:hAnsi="Times New Roman" w:cs="Times New Roman"/>
          <w:b/>
          <w:bCs/>
          <w:spacing w:val="-1"/>
          <w:sz w:val="24"/>
          <w:szCs w:val="24"/>
        </w:rPr>
        <w:t>СУРКОВСКОГО  СЕЛЬСОВЕТА</w:t>
      </w:r>
    </w:p>
    <w:p w:rsidR="00515E25" w:rsidRPr="00EE27CE" w:rsidRDefault="00515E25" w:rsidP="00515E25">
      <w:pPr>
        <w:shd w:val="clear" w:color="auto" w:fill="FFFFFF"/>
        <w:spacing w:after="0" w:line="240" w:lineRule="auto"/>
        <w:jc w:val="center"/>
        <w:rPr>
          <w:rFonts w:ascii="Times New Roman" w:hAnsi="Times New Roman" w:cs="Times New Roman"/>
          <w:sz w:val="24"/>
          <w:szCs w:val="24"/>
        </w:rPr>
      </w:pPr>
      <w:r w:rsidRPr="00EE27CE">
        <w:rPr>
          <w:rFonts w:ascii="Times New Roman" w:hAnsi="Times New Roman" w:cs="Times New Roman"/>
          <w:b/>
          <w:bCs/>
          <w:spacing w:val="-2"/>
          <w:sz w:val="24"/>
          <w:szCs w:val="24"/>
        </w:rPr>
        <w:t xml:space="preserve">ТОГУЧИНСКОГО РАЙОНА </w:t>
      </w:r>
      <w:r w:rsidR="000F3F6D" w:rsidRPr="00EE27CE">
        <w:rPr>
          <w:rFonts w:ascii="Times New Roman" w:hAnsi="Times New Roman" w:cs="Times New Roman"/>
          <w:b/>
          <w:bCs/>
          <w:spacing w:val="-2"/>
          <w:sz w:val="24"/>
          <w:szCs w:val="24"/>
        </w:rPr>
        <w:t xml:space="preserve"> </w:t>
      </w:r>
      <w:r w:rsidRPr="00EE27CE">
        <w:rPr>
          <w:rFonts w:ascii="Times New Roman" w:hAnsi="Times New Roman" w:cs="Times New Roman"/>
          <w:b/>
          <w:bCs/>
          <w:spacing w:val="-2"/>
          <w:sz w:val="24"/>
          <w:szCs w:val="24"/>
        </w:rPr>
        <w:t>НОВОСИБИРСКОЙ ОБЛАСТИ</w:t>
      </w:r>
    </w:p>
    <w:p w:rsidR="00515E25" w:rsidRPr="00EE27CE" w:rsidRDefault="00515E25" w:rsidP="00515E25">
      <w:pPr>
        <w:shd w:val="clear" w:color="auto" w:fill="FFFFFF"/>
        <w:spacing w:after="0" w:line="240" w:lineRule="auto"/>
        <w:jc w:val="center"/>
        <w:rPr>
          <w:rFonts w:ascii="Times New Roman" w:hAnsi="Times New Roman" w:cs="Times New Roman"/>
          <w:sz w:val="24"/>
          <w:szCs w:val="24"/>
        </w:rPr>
      </w:pPr>
      <w:r w:rsidRPr="00EE27CE">
        <w:rPr>
          <w:rFonts w:ascii="Times New Roman" w:hAnsi="Times New Roman" w:cs="Times New Roman"/>
          <w:sz w:val="24"/>
          <w:szCs w:val="24"/>
        </w:rPr>
        <w:t>Шестого  созыва</w:t>
      </w:r>
    </w:p>
    <w:p w:rsidR="00515E25" w:rsidRPr="00EE27CE" w:rsidRDefault="00515E25" w:rsidP="00515E25">
      <w:pPr>
        <w:shd w:val="clear" w:color="auto" w:fill="FFFFFF"/>
        <w:spacing w:after="0" w:line="240" w:lineRule="auto"/>
        <w:jc w:val="center"/>
        <w:rPr>
          <w:rFonts w:ascii="Times New Roman" w:hAnsi="Times New Roman" w:cs="Times New Roman"/>
          <w:sz w:val="24"/>
          <w:szCs w:val="24"/>
        </w:rPr>
      </w:pPr>
      <w:r w:rsidRPr="00EE27CE">
        <w:rPr>
          <w:rFonts w:ascii="Times New Roman" w:hAnsi="Times New Roman" w:cs="Times New Roman"/>
          <w:b/>
          <w:bCs/>
          <w:spacing w:val="-4"/>
          <w:w w:val="128"/>
          <w:sz w:val="24"/>
          <w:szCs w:val="24"/>
        </w:rPr>
        <w:t>РЕШЕНИЕ</w:t>
      </w:r>
    </w:p>
    <w:p w:rsidR="00515E25" w:rsidRPr="00EE27CE" w:rsidRDefault="00515E25" w:rsidP="00515E25">
      <w:pPr>
        <w:shd w:val="clear" w:color="auto" w:fill="FFFFFF"/>
        <w:spacing w:after="0" w:line="240" w:lineRule="auto"/>
        <w:jc w:val="center"/>
        <w:rPr>
          <w:rFonts w:ascii="Times New Roman" w:hAnsi="Times New Roman" w:cs="Times New Roman"/>
          <w:sz w:val="24"/>
          <w:szCs w:val="24"/>
        </w:rPr>
      </w:pPr>
      <w:r w:rsidRPr="00EE27CE">
        <w:rPr>
          <w:rFonts w:ascii="Times New Roman" w:hAnsi="Times New Roman" w:cs="Times New Roman"/>
          <w:sz w:val="24"/>
          <w:szCs w:val="24"/>
        </w:rPr>
        <w:t>Двадцатой  сессии</w:t>
      </w:r>
    </w:p>
    <w:p w:rsidR="00515E25" w:rsidRPr="00EE27CE" w:rsidRDefault="00515E25" w:rsidP="00515E25">
      <w:pPr>
        <w:shd w:val="clear" w:color="auto" w:fill="FFFFFF"/>
        <w:spacing w:after="0" w:line="240" w:lineRule="auto"/>
        <w:jc w:val="center"/>
        <w:rPr>
          <w:rFonts w:ascii="Times New Roman" w:hAnsi="Times New Roman" w:cs="Times New Roman"/>
          <w:sz w:val="24"/>
          <w:szCs w:val="24"/>
        </w:rPr>
      </w:pPr>
    </w:p>
    <w:p w:rsidR="00515E25" w:rsidRPr="00EE27CE" w:rsidRDefault="00515E25" w:rsidP="00515E25">
      <w:pPr>
        <w:shd w:val="clear" w:color="auto" w:fill="FFFFFF"/>
        <w:tabs>
          <w:tab w:val="left" w:pos="3677"/>
          <w:tab w:val="left" w:pos="8496"/>
        </w:tabs>
        <w:spacing w:after="0" w:line="240" w:lineRule="auto"/>
        <w:jc w:val="center"/>
        <w:rPr>
          <w:rFonts w:ascii="Times New Roman" w:hAnsi="Times New Roman" w:cs="Times New Roman"/>
          <w:sz w:val="24"/>
          <w:szCs w:val="24"/>
        </w:rPr>
      </w:pPr>
      <w:r w:rsidRPr="00EE27CE">
        <w:rPr>
          <w:rFonts w:ascii="Times New Roman" w:hAnsi="Times New Roman" w:cs="Times New Roman"/>
          <w:sz w:val="24"/>
          <w:szCs w:val="24"/>
        </w:rPr>
        <w:t>18.11.2022 г.</w:t>
      </w:r>
      <w:r w:rsidRPr="00EE27CE">
        <w:rPr>
          <w:rFonts w:ascii="Times New Roman" w:hAnsi="Times New Roman" w:cs="Times New Roman"/>
          <w:sz w:val="24"/>
          <w:szCs w:val="24"/>
        </w:rPr>
        <w:tab/>
        <w:t>с. Сурково</w:t>
      </w:r>
      <w:r w:rsidRPr="00EE27CE">
        <w:rPr>
          <w:rFonts w:ascii="Times New Roman" w:hAnsi="Times New Roman" w:cs="Times New Roman"/>
          <w:sz w:val="24"/>
          <w:szCs w:val="24"/>
        </w:rPr>
        <w:tab/>
      </w:r>
      <w:r w:rsidRPr="00EE27CE">
        <w:rPr>
          <w:rFonts w:ascii="Times New Roman" w:hAnsi="Times New Roman" w:cs="Times New Roman"/>
          <w:iCs/>
          <w:spacing w:val="-22"/>
          <w:sz w:val="24"/>
          <w:szCs w:val="24"/>
        </w:rPr>
        <w:t xml:space="preserve">№  112 </w:t>
      </w:r>
    </w:p>
    <w:p w:rsidR="00515E25" w:rsidRPr="00EE27CE" w:rsidRDefault="00515E25" w:rsidP="00515E25">
      <w:pPr>
        <w:shd w:val="clear" w:color="auto" w:fill="FFFFFF"/>
        <w:tabs>
          <w:tab w:val="left" w:leader="underscore" w:pos="2179"/>
        </w:tabs>
        <w:spacing w:after="0" w:line="240" w:lineRule="auto"/>
        <w:jc w:val="center"/>
        <w:rPr>
          <w:rFonts w:ascii="Times New Roman" w:hAnsi="Times New Roman" w:cs="Times New Roman"/>
          <w:b/>
          <w:sz w:val="24"/>
          <w:szCs w:val="24"/>
        </w:rPr>
      </w:pPr>
      <w:r w:rsidRPr="00EE27CE">
        <w:rPr>
          <w:rFonts w:ascii="Times New Roman" w:hAnsi="Times New Roman" w:cs="Times New Roman"/>
          <w:b/>
          <w:sz w:val="24"/>
          <w:szCs w:val="24"/>
        </w:rPr>
        <w:t>О ВНЕСЕНИИ ИЗМЕНЕНИЙ В УСТАВ СЕЛЬСКОГО ПОСЕЛЕНИЯ СУРКОВСКОГО СЕЛЬСОВЕТА ТОГУЧИНСКОГО МУНИЦИПАЛЬНОГО РАЙОНА НОВОСИБИРСКОЙ ОБЛАСТИ</w:t>
      </w:r>
    </w:p>
    <w:p w:rsidR="00515E25" w:rsidRPr="00EE27CE" w:rsidRDefault="00515E25" w:rsidP="00515E25">
      <w:pPr>
        <w:shd w:val="clear" w:color="auto" w:fill="FFFFFF"/>
        <w:tabs>
          <w:tab w:val="left" w:leader="underscore" w:pos="2179"/>
        </w:tabs>
        <w:spacing w:after="0" w:line="240" w:lineRule="auto"/>
        <w:jc w:val="center"/>
        <w:rPr>
          <w:rFonts w:ascii="Times New Roman" w:hAnsi="Times New Roman" w:cs="Times New Roman"/>
          <w:color w:val="000000"/>
          <w:spacing w:val="-1"/>
          <w:sz w:val="24"/>
          <w:szCs w:val="24"/>
        </w:rPr>
      </w:pPr>
    </w:p>
    <w:p w:rsidR="00515E25" w:rsidRPr="00EE27CE" w:rsidRDefault="00515E25" w:rsidP="00515E25">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r w:rsidRPr="00EE27CE">
        <w:rPr>
          <w:rFonts w:ascii="Times New Roman" w:hAnsi="Times New Roman" w:cs="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w:t>
      </w:r>
    </w:p>
    <w:p w:rsidR="00515E25" w:rsidRPr="00EE27CE" w:rsidRDefault="00515E25" w:rsidP="00515E25">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4"/>
          <w:szCs w:val="24"/>
        </w:rPr>
      </w:pPr>
      <w:r w:rsidRPr="00EE27CE">
        <w:rPr>
          <w:rFonts w:ascii="Times New Roman" w:hAnsi="Times New Roman" w:cs="Times New Roman"/>
          <w:b/>
          <w:color w:val="000000"/>
          <w:spacing w:val="-1"/>
          <w:sz w:val="24"/>
          <w:szCs w:val="24"/>
        </w:rPr>
        <w:t>РЕШИЛ:</w:t>
      </w:r>
    </w:p>
    <w:p w:rsidR="00515E25" w:rsidRPr="00EE27CE" w:rsidRDefault="00515E25" w:rsidP="00515E25">
      <w:pPr>
        <w:spacing w:after="0" w:line="240" w:lineRule="auto"/>
        <w:ind w:firstLine="710"/>
        <w:jc w:val="both"/>
        <w:rPr>
          <w:rFonts w:ascii="Times New Roman" w:hAnsi="Times New Roman" w:cs="Times New Roman"/>
          <w:sz w:val="24"/>
          <w:szCs w:val="24"/>
        </w:rPr>
      </w:pPr>
      <w:r w:rsidRPr="00EE27CE">
        <w:rPr>
          <w:rFonts w:ascii="Times New Roman" w:hAnsi="Times New Roman" w:cs="Times New Roman"/>
          <w:color w:val="000000"/>
          <w:spacing w:val="-21"/>
          <w:sz w:val="24"/>
          <w:szCs w:val="24"/>
        </w:rPr>
        <w:t>1.</w:t>
      </w:r>
      <w:r w:rsidRPr="00EE27CE">
        <w:rPr>
          <w:rFonts w:ascii="Times New Roman" w:hAnsi="Times New Roman" w:cs="Times New Roman"/>
          <w:color w:val="000000"/>
          <w:sz w:val="24"/>
          <w:szCs w:val="24"/>
        </w:rPr>
        <w:t xml:space="preserve"> </w:t>
      </w:r>
      <w:r w:rsidRPr="00EE27CE">
        <w:rPr>
          <w:rFonts w:ascii="Times New Roman" w:hAnsi="Times New Roman" w:cs="Times New Roman"/>
          <w:sz w:val="24"/>
          <w:szCs w:val="24"/>
        </w:rPr>
        <w:t>Внести в Устав сельского поселения Сурковского сельсовета Тогучинского муниципального района Новосибирской области следующие изменения:</w:t>
      </w:r>
    </w:p>
    <w:p w:rsidR="00515E25" w:rsidRPr="00EE27CE" w:rsidRDefault="00515E25" w:rsidP="00515E25">
      <w:pPr>
        <w:spacing w:after="0" w:line="240" w:lineRule="auto"/>
        <w:ind w:firstLine="710"/>
        <w:jc w:val="both"/>
        <w:rPr>
          <w:rFonts w:ascii="Times New Roman" w:hAnsi="Times New Roman" w:cs="Times New Roman"/>
          <w:b/>
          <w:sz w:val="24"/>
          <w:szCs w:val="24"/>
        </w:rPr>
      </w:pPr>
      <w:r w:rsidRPr="00EE27CE">
        <w:rPr>
          <w:rFonts w:ascii="Times New Roman" w:hAnsi="Times New Roman" w:cs="Times New Roman"/>
          <w:sz w:val="24"/>
          <w:szCs w:val="24"/>
        </w:rPr>
        <w:t xml:space="preserve">1.1 </w:t>
      </w:r>
      <w:r w:rsidRPr="00EE27CE">
        <w:rPr>
          <w:rFonts w:ascii="Times New Roman" w:hAnsi="Times New Roman" w:cs="Times New Roman"/>
          <w:b/>
          <w:sz w:val="24"/>
          <w:szCs w:val="24"/>
        </w:rPr>
        <w:t>Статья 3. Муниципальные правовые акты</w:t>
      </w:r>
    </w:p>
    <w:p w:rsidR="00515E25" w:rsidRPr="00EE27CE" w:rsidRDefault="00515E25" w:rsidP="00515E25">
      <w:pPr>
        <w:spacing w:after="0" w:line="240" w:lineRule="auto"/>
        <w:ind w:firstLine="710"/>
        <w:jc w:val="both"/>
        <w:rPr>
          <w:rFonts w:ascii="Times New Roman" w:hAnsi="Times New Roman" w:cs="Times New Roman"/>
          <w:sz w:val="24"/>
          <w:szCs w:val="24"/>
        </w:rPr>
      </w:pPr>
      <w:r w:rsidRPr="00EE27CE">
        <w:rPr>
          <w:rFonts w:ascii="Times New Roman" w:hAnsi="Times New Roman" w:cs="Times New Roman"/>
          <w:sz w:val="24"/>
          <w:szCs w:val="24"/>
        </w:rPr>
        <w:t>1.1.1 абзац 1 части 3 изложить в следующей редакции:</w:t>
      </w:r>
    </w:p>
    <w:p w:rsidR="00515E25" w:rsidRPr="00EE27CE" w:rsidRDefault="00515E25" w:rsidP="00515E25">
      <w:pPr>
        <w:spacing w:after="0" w:line="240" w:lineRule="auto"/>
        <w:ind w:firstLine="710"/>
        <w:jc w:val="both"/>
        <w:rPr>
          <w:rFonts w:ascii="Times New Roman" w:hAnsi="Times New Roman" w:cs="Times New Roman"/>
          <w:sz w:val="24"/>
          <w:szCs w:val="24"/>
        </w:rPr>
      </w:pPr>
      <w:r w:rsidRPr="00EE27CE">
        <w:rPr>
          <w:rFonts w:ascii="Times New Roman" w:hAnsi="Times New Roman" w:cs="Times New Roman"/>
          <w:sz w:val="24"/>
          <w:szCs w:val="24"/>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w:t>
      </w:r>
      <w:r w:rsidRPr="00EE27CE">
        <w:rPr>
          <w:rFonts w:ascii="Times New Roman" w:hAnsi="Times New Roman" w:cs="Times New Roman"/>
          <w:sz w:val="24"/>
          <w:szCs w:val="24"/>
        </w:rPr>
        <w:lastRenderedPageBreak/>
        <w:t>заключаемые между органами местного самоуправления, вступают в силу после их официального опубликования в периодическом печатном издании  «Сурковский вестник»</w:t>
      </w:r>
    </w:p>
    <w:p w:rsidR="00515E25" w:rsidRPr="00EE27CE" w:rsidRDefault="00515E25" w:rsidP="00515E25">
      <w:pPr>
        <w:spacing w:after="0" w:line="240" w:lineRule="auto"/>
        <w:ind w:firstLine="710"/>
        <w:jc w:val="both"/>
        <w:rPr>
          <w:rFonts w:ascii="Times New Roman" w:hAnsi="Times New Roman" w:cs="Times New Roman"/>
          <w:b/>
          <w:sz w:val="24"/>
          <w:szCs w:val="24"/>
        </w:rPr>
      </w:pPr>
    </w:p>
    <w:p w:rsidR="00515E25" w:rsidRPr="00EE27CE" w:rsidRDefault="00515E25" w:rsidP="00515E25">
      <w:pPr>
        <w:spacing w:after="0" w:line="240" w:lineRule="auto"/>
        <w:ind w:firstLine="710"/>
        <w:jc w:val="both"/>
        <w:rPr>
          <w:rFonts w:ascii="Times New Roman" w:hAnsi="Times New Roman" w:cs="Times New Roman"/>
          <w:b/>
          <w:sz w:val="24"/>
          <w:szCs w:val="24"/>
        </w:rPr>
      </w:pPr>
      <w:r w:rsidRPr="00EE27CE">
        <w:rPr>
          <w:rFonts w:ascii="Times New Roman" w:hAnsi="Times New Roman" w:cs="Times New Roman"/>
          <w:b/>
          <w:sz w:val="24"/>
          <w:szCs w:val="24"/>
        </w:rPr>
        <w:t>1.1 Статья 7. Местный референдум</w:t>
      </w:r>
    </w:p>
    <w:p w:rsidR="00515E25" w:rsidRPr="00EE27CE" w:rsidRDefault="00515E25" w:rsidP="00515E25">
      <w:pPr>
        <w:spacing w:after="0" w:line="240" w:lineRule="auto"/>
        <w:ind w:firstLine="710"/>
        <w:jc w:val="both"/>
        <w:rPr>
          <w:rFonts w:ascii="Times New Roman" w:hAnsi="Times New Roman" w:cs="Times New Roman"/>
          <w:sz w:val="24"/>
          <w:szCs w:val="24"/>
        </w:rPr>
      </w:pPr>
      <w:r w:rsidRPr="00EE27CE">
        <w:rPr>
          <w:rFonts w:ascii="Times New Roman" w:hAnsi="Times New Roman" w:cs="Times New Roman"/>
          <w:sz w:val="24"/>
          <w:szCs w:val="24"/>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515E25" w:rsidRPr="00EE27CE" w:rsidRDefault="00515E25" w:rsidP="00515E25">
      <w:pPr>
        <w:spacing w:after="0" w:line="240" w:lineRule="auto"/>
        <w:ind w:firstLine="710"/>
        <w:jc w:val="both"/>
        <w:rPr>
          <w:rFonts w:ascii="Times New Roman" w:hAnsi="Times New Roman" w:cs="Times New Roman"/>
          <w:b/>
          <w:sz w:val="24"/>
          <w:szCs w:val="24"/>
        </w:rPr>
      </w:pPr>
      <w:r w:rsidRPr="00EE27CE">
        <w:rPr>
          <w:rFonts w:ascii="Times New Roman" w:hAnsi="Times New Roman" w:cs="Times New Roman"/>
          <w:b/>
          <w:sz w:val="24"/>
          <w:szCs w:val="24"/>
        </w:rPr>
        <w:t>1.2 Статья 9. Голосование по вопросам изменения границ поселения, преобразования поселения</w:t>
      </w:r>
    </w:p>
    <w:p w:rsidR="00515E25" w:rsidRPr="00EE27CE" w:rsidRDefault="00515E25" w:rsidP="00515E25">
      <w:pPr>
        <w:spacing w:after="0" w:line="240" w:lineRule="auto"/>
        <w:ind w:firstLine="710"/>
        <w:jc w:val="both"/>
        <w:rPr>
          <w:rFonts w:ascii="Times New Roman" w:hAnsi="Times New Roman" w:cs="Times New Roman"/>
          <w:sz w:val="24"/>
          <w:szCs w:val="24"/>
        </w:rPr>
      </w:pPr>
      <w:r w:rsidRPr="00EE27CE">
        <w:rPr>
          <w:rFonts w:ascii="Times New Roman" w:hAnsi="Times New Roman" w:cs="Times New Roman"/>
          <w:sz w:val="24"/>
          <w:szCs w:val="24"/>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515E25" w:rsidRPr="00EE27CE" w:rsidRDefault="00515E25" w:rsidP="00515E25">
      <w:pPr>
        <w:spacing w:after="0" w:line="240" w:lineRule="auto"/>
        <w:ind w:firstLine="710"/>
        <w:jc w:val="both"/>
        <w:rPr>
          <w:rFonts w:ascii="Times New Roman" w:hAnsi="Times New Roman" w:cs="Times New Roman"/>
          <w:sz w:val="24"/>
          <w:szCs w:val="24"/>
        </w:rPr>
      </w:pPr>
      <w:r w:rsidRPr="00EE27CE">
        <w:rPr>
          <w:rFonts w:ascii="Times New Roman" w:hAnsi="Times New Roman" w:cs="Times New Roman"/>
          <w:sz w:val="24"/>
          <w:szCs w:val="24"/>
        </w:rPr>
        <w:t>1.2.2 в части 4 слова «избирательная комиссия поселения» заменить словами «комиссию, организующую подготовку и проведение местного референдума».</w:t>
      </w:r>
    </w:p>
    <w:p w:rsidR="00515E25" w:rsidRPr="00EE27CE" w:rsidRDefault="00515E25" w:rsidP="00515E25">
      <w:pPr>
        <w:spacing w:after="0" w:line="240" w:lineRule="auto"/>
        <w:ind w:firstLine="710"/>
        <w:jc w:val="both"/>
        <w:rPr>
          <w:rFonts w:ascii="Times New Roman" w:hAnsi="Times New Roman" w:cs="Times New Roman"/>
          <w:b/>
          <w:sz w:val="24"/>
          <w:szCs w:val="24"/>
        </w:rPr>
      </w:pPr>
      <w:r w:rsidRPr="00EE27CE">
        <w:rPr>
          <w:rFonts w:ascii="Times New Roman" w:hAnsi="Times New Roman" w:cs="Times New Roman"/>
          <w:b/>
          <w:sz w:val="24"/>
          <w:szCs w:val="24"/>
        </w:rPr>
        <w:t>1.3 Статья 30. Голосование по отзыву депутата Совета депутатов, Главы поселения</w:t>
      </w:r>
    </w:p>
    <w:p w:rsidR="00515E25" w:rsidRPr="00EE27CE" w:rsidRDefault="00515E25" w:rsidP="00515E25">
      <w:pPr>
        <w:spacing w:after="0" w:line="240" w:lineRule="auto"/>
        <w:ind w:firstLine="710"/>
        <w:jc w:val="both"/>
        <w:rPr>
          <w:rFonts w:ascii="Times New Roman" w:hAnsi="Times New Roman" w:cs="Times New Roman"/>
          <w:sz w:val="24"/>
          <w:szCs w:val="24"/>
        </w:rPr>
      </w:pPr>
      <w:r w:rsidRPr="00EE27CE">
        <w:rPr>
          <w:rFonts w:ascii="Times New Roman" w:hAnsi="Times New Roman" w:cs="Times New Roman"/>
          <w:sz w:val="24"/>
          <w:szCs w:val="24"/>
        </w:rPr>
        <w:t>1.3.1 в абзаце 2 части 4 слова «избирательную комиссию муниципального образования» заменить словами «комиссию, организующую подготовку и проведение местного референдума»;</w:t>
      </w:r>
    </w:p>
    <w:p w:rsidR="00515E25" w:rsidRPr="00EE27CE" w:rsidRDefault="00515E25" w:rsidP="00515E25">
      <w:pPr>
        <w:spacing w:after="0" w:line="240" w:lineRule="auto"/>
        <w:ind w:firstLine="710"/>
        <w:jc w:val="both"/>
        <w:rPr>
          <w:rFonts w:ascii="Times New Roman" w:hAnsi="Times New Roman" w:cs="Times New Roman"/>
          <w:sz w:val="24"/>
          <w:szCs w:val="24"/>
        </w:rPr>
      </w:pPr>
      <w:r w:rsidRPr="00EE27CE">
        <w:rPr>
          <w:rFonts w:ascii="Times New Roman" w:hAnsi="Times New Roman" w:cs="Times New Roman"/>
          <w:sz w:val="24"/>
          <w:szCs w:val="24"/>
        </w:rPr>
        <w:t>1.3.2 в части 5 слова «избирательная комиссия Сурковского  сельсовета » в соответствующих падежах заменить словами «комиссия, организующая подготовку и проведение местного референдума» в соответствующих падежах;</w:t>
      </w:r>
    </w:p>
    <w:p w:rsidR="00515E25" w:rsidRPr="00EE27CE" w:rsidRDefault="00515E25" w:rsidP="00515E25">
      <w:pPr>
        <w:spacing w:after="0" w:line="240" w:lineRule="auto"/>
        <w:ind w:firstLine="710"/>
        <w:jc w:val="both"/>
        <w:rPr>
          <w:rFonts w:ascii="Times New Roman" w:hAnsi="Times New Roman" w:cs="Times New Roman"/>
          <w:sz w:val="24"/>
          <w:szCs w:val="24"/>
        </w:rPr>
      </w:pPr>
      <w:r w:rsidRPr="00EE27CE">
        <w:rPr>
          <w:rFonts w:ascii="Times New Roman" w:hAnsi="Times New Roman" w:cs="Times New Roman"/>
          <w:sz w:val="24"/>
          <w:szCs w:val="24"/>
        </w:rPr>
        <w:t xml:space="preserve">1.3.3 в части 6 слова «избирательная комиссия», «избирательная комиссия Сурковского  сельсовета » в соответствующих падежах заменить словами «комиссия, организующая подготовку и проведение местного референдума» в соответствующих падежах; </w:t>
      </w:r>
    </w:p>
    <w:p w:rsidR="00515E25" w:rsidRPr="00EE27CE" w:rsidRDefault="00515E25" w:rsidP="00515E25">
      <w:pPr>
        <w:spacing w:after="0" w:line="240" w:lineRule="auto"/>
        <w:ind w:firstLine="710"/>
        <w:jc w:val="both"/>
        <w:rPr>
          <w:rFonts w:ascii="Times New Roman" w:hAnsi="Times New Roman" w:cs="Times New Roman"/>
          <w:sz w:val="24"/>
          <w:szCs w:val="24"/>
        </w:rPr>
      </w:pPr>
      <w:r w:rsidRPr="00EE27CE">
        <w:rPr>
          <w:rFonts w:ascii="Times New Roman" w:hAnsi="Times New Roman" w:cs="Times New Roman"/>
          <w:sz w:val="24"/>
          <w:szCs w:val="24"/>
        </w:rPr>
        <w:t>1.3.4 в части 7 слова «избирательной комиссии Сурковского  сельсовета » заменить словами «комиссии, организующей подготовку и проведение местного референдума»;</w:t>
      </w:r>
    </w:p>
    <w:p w:rsidR="00515E25" w:rsidRPr="00EE27CE" w:rsidRDefault="00515E25" w:rsidP="00515E25">
      <w:pPr>
        <w:spacing w:after="0" w:line="240" w:lineRule="auto"/>
        <w:ind w:firstLine="710"/>
        <w:jc w:val="both"/>
        <w:rPr>
          <w:rFonts w:ascii="Times New Roman" w:hAnsi="Times New Roman" w:cs="Times New Roman"/>
          <w:sz w:val="24"/>
          <w:szCs w:val="24"/>
        </w:rPr>
      </w:pPr>
      <w:r w:rsidRPr="00EE27CE">
        <w:rPr>
          <w:rFonts w:ascii="Times New Roman" w:hAnsi="Times New Roman" w:cs="Times New Roman"/>
          <w:sz w:val="24"/>
          <w:szCs w:val="24"/>
        </w:rPr>
        <w:t xml:space="preserve">1.3.5 в части 9 слова «(обнародованию)» исключить. </w:t>
      </w:r>
    </w:p>
    <w:p w:rsidR="00515E25" w:rsidRPr="00EE27CE" w:rsidRDefault="00515E25" w:rsidP="00515E25">
      <w:pPr>
        <w:spacing w:after="0" w:line="240" w:lineRule="auto"/>
        <w:ind w:firstLine="710"/>
        <w:jc w:val="both"/>
        <w:rPr>
          <w:rFonts w:ascii="Times New Roman" w:hAnsi="Times New Roman" w:cs="Times New Roman"/>
          <w:b/>
          <w:sz w:val="24"/>
          <w:szCs w:val="24"/>
        </w:rPr>
      </w:pPr>
      <w:r w:rsidRPr="00EE27CE">
        <w:rPr>
          <w:rFonts w:ascii="Times New Roman" w:hAnsi="Times New Roman" w:cs="Times New Roman"/>
          <w:sz w:val="24"/>
          <w:szCs w:val="24"/>
        </w:rPr>
        <w:t>1.4 С</w:t>
      </w:r>
      <w:r w:rsidRPr="00EE27CE">
        <w:rPr>
          <w:rFonts w:ascii="Times New Roman" w:hAnsi="Times New Roman" w:cs="Times New Roman"/>
          <w:b/>
          <w:sz w:val="24"/>
          <w:szCs w:val="24"/>
        </w:rPr>
        <w:t xml:space="preserve">татью 33. Избирательная комиссия Сурковского  сельсовета  </w:t>
      </w:r>
      <w:r w:rsidRPr="00EE27CE">
        <w:rPr>
          <w:rFonts w:ascii="Times New Roman" w:hAnsi="Times New Roman" w:cs="Times New Roman"/>
          <w:sz w:val="24"/>
          <w:szCs w:val="24"/>
        </w:rPr>
        <w:t>признать утратившей силу</w:t>
      </w:r>
      <w:r w:rsidRPr="00EE27CE">
        <w:rPr>
          <w:rFonts w:ascii="Times New Roman" w:hAnsi="Times New Roman" w:cs="Times New Roman"/>
          <w:b/>
          <w:sz w:val="24"/>
          <w:szCs w:val="24"/>
        </w:rPr>
        <w:t>.</w:t>
      </w:r>
    </w:p>
    <w:p w:rsidR="00515E25" w:rsidRPr="00EE27CE" w:rsidRDefault="00515E25" w:rsidP="00515E25">
      <w:pPr>
        <w:tabs>
          <w:tab w:val="left" w:pos="7905"/>
        </w:tabs>
        <w:spacing w:after="0" w:line="240" w:lineRule="auto"/>
        <w:ind w:firstLine="710"/>
        <w:jc w:val="both"/>
        <w:rPr>
          <w:rFonts w:ascii="Times New Roman" w:hAnsi="Times New Roman" w:cs="Times New Roman"/>
          <w:b/>
          <w:sz w:val="24"/>
          <w:szCs w:val="24"/>
        </w:rPr>
      </w:pPr>
      <w:r w:rsidRPr="00EE27CE">
        <w:rPr>
          <w:rFonts w:ascii="Times New Roman" w:hAnsi="Times New Roman" w:cs="Times New Roman"/>
          <w:b/>
          <w:sz w:val="24"/>
          <w:szCs w:val="24"/>
        </w:rPr>
        <w:t>1.5 Статья 35. Муниципальный контроль</w:t>
      </w:r>
      <w:r w:rsidRPr="00EE27CE">
        <w:rPr>
          <w:rFonts w:ascii="Times New Roman" w:hAnsi="Times New Roman" w:cs="Times New Roman"/>
          <w:b/>
          <w:sz w:val="24"/>
          <w:szCs w:val="24"/>
        </w:rPr>
        <w:tab/>
      </w:r>
    </w:p>
    <w:p w:rsidR="00515E25" w:rsidRPr="00EE27CE" w:rsidRDefault="00515E25" w:rsidP="00515E25">
      <w:pPr>
        <w:ind w:firstLine="720"/>
        <w:jc w:val="both"/>
        <w:rPr>
          <w:rFonts w:ascii="Times New Roman" w:hAnsi="Times New Roman" w:cs="Times New Roman"/>
          <w:sz w:val="24"/>
          <w:szCs w:val="24"/>
        </w:rPr>
      </w:pPr>
      <w:r w:rsidRPr="00EE27CE">
        <w:rPr>
          <w:rFonts w:ascii="Times New Roman" w:hAnsi="Times New Roman" w:cs="Times New Roman"/>
          <w:sz w:val="24"/>
          <w:szCs w:val="24"/>
        </w:rPr>
        <w:t>1.5.1 часть 5 дополнить абзацем следующего содержания: «Вид муниципального контроля подлежит осуществлению при наличии в границах Сурковского  сельсовета объектов соответствующего вида контроля.».</w:t>
      </w:r>
    </w:p>
    <w:p w:rsidR="00515E25" w:rsidRPr="00EE27CE" w:rsidRDefault="00515E25" w:rsidP="00515E25">
      <w:pPr>
        <w:spacing w:after="0" w:line="240" w:lineRule="auto"/>
        <w:ind w:firstLine="710"/>
        <w:jc w:val="both"/>
        <w:rPr>
          <w:rFonts w:ascii="Times New Roman" w:hAnsi="Times New Roman" w:cs="Times New Roman"/>
          <w:sz w:val="24"/>
          <w:szCs w:val="24"/>
        </w:rPr>
      </w:pPr>
      <w:r w:rsidRPr="00EE27CE">
        <w:rPr>
          <w:rFonts w:ascii="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Сурковского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15E25" w:rsidRPr="00EE27CE" w:rsidRDefault="00515E25" w:rsidP="00515E25">
      <w:pPr>
        <w:autoSpaceDE w:val="0"/>
        <w:autoSpaceDN w:val="0"/>
        <w:adjustRightInd w:val="0"/>
        <w:spacing w:after="0" w:line="240" w:lineRule="auto"/>
        <w:ind w:firstLine="710"/>
        <w:jc w:val="both"/>
        <w:rPr>
          <w:rFonts w:ascii="Times New Roman" w:hAnsi="Times New Roman" w:cs="Times New Roman"/>
          <w:i/>
          <w:sz w:val="24"/>
          <w:szCs w:val="24"/>
          <w:lang w:eastAsia="ru-RU"/>
        </w:rPr>
      </w:pPr>
      <w:r w:rsidRPr="00EE27CE">
        <w:rPr>
          <w:rFonts w:ascii="Times New Roman" w:hAnsi="Times New Roman" w:cs="Times New Roman"/>
          <w:sz w:val="24"/>
          <w:szCs w:val="24"/>
        </w:rPr>
        <w:t>3. Главе Сурковского сельсовета Тогучинского  района Новосибирской области опубликовать муниципальный правовой акт Сурковского  сельсовета после государственной регистрации в течение 7 дней</w:t>
      </w:r>
      <w:r w:rsidRPr="00EE27CE">
        <w:rPr>
          <w:rFonts w:ascii="Times New Roman" w:hAnsi="Times New Roman" w:cs="Times New Roman"/>
          <w:sz w:val="24"/>
          <w:szCs w:val="24"/>
          <w:lang w:eastAsia="ru-RU"/>
        </w:rPr>
        <w:t xml:space="preserve"> </w:t>
      </w:r>
      <w:r w:rsidRPr="00EE27CE">
        <w:rPr>
          <w:rFonts w:ascii="Times New Roman" w:hAnsi="Times New Roman" w:cs="Times New Roman"/>
          <w:sz w:val="24"/>
          <w:szCs w:val="24"/>
        </w:rPr>
        <w:t>со дня его поступления из Главного управления Министерства юстиции Российской Федерации по Новосибирской области.</w:t>
      </w:r>
    </w:p>
    <w:p w:rsidR="00515E25" w:rsidRPr="00EE27CE" w:rsidRDefault="00515E25" w:rsidP="00515E25">
      <w:pPr>
        <w:autoSpaceDE w:val="0"/>
        <w:autoSpaceDN w:val="0"/>
        <w:adjustRightInd w:val="0"/>
        <w:spacing w:after="0" w:line="240" w:lineRule="auto"/>
        <w:ind w:firstLine="709"/>
        <w:jc w:val="both"/>
        <w:rPr>
          <w:rFonts w:ascii="Times New Roman" w:hAnsi="Times New Roman" w:cs="Times New Roman"/>
          <w:sz w:val="24"/>
          <w:szCs w:val="24"/>
        </w:rPr>
      </w:pPr>
      <w:r w:rsidRPr="00EE27CE">
        <w:rPr>
          <w:rFonts w:ascii="Times New Roman" w:hAnsi="Times New Roman" w:cs="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Сурковского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515E25" w:rsidRPr="00EE27CE" w:rsidRDefault="00515E25" w:rsidP="00515E25">
      <w:pPr>
        <w:spacing w:after="0" w:line="240" w:lineRule="auto"/>
        <w:ind w:firstLine="709"/>
        <w:jc w:val="both"/>
        <w:rPr>
          <w:rFonts w:ascii="Times New Roman" w:hAnsi="Times New Roman" w:cs="Times New Roman"/>
          <w:sz w:val="24"/>
          <w:szCs w:val="24"/>
        </w:rPr>
      </w:pPr>
      <w:r w:rsidRPr="00EE27CE">
        <w:rPr>
          <w:rFonts w:ascii="Times New Roman" w:hAnsi="Times New Roman" w:cs="Times New Roman"/>
          <w:sz w:val="24"/>
          <w:szCs w:val="24"/>
        </w:rPr>
        <w:t>5. Настоящее решение, за исключением пунктов 1.1.-1.4, вступает в силу после государственной регистрации и опубликования в «Сурковском  вестнике».</w:t>
      </w:r>
    </w:p>
    <w:p w:rsidR="00515E25" w:rsidRPr="00EE27CE" w:rsidRDefault="00515E25" w:rsidP="00515E25">
      <w:pPr>
        <w:spacing w:after="0" w:line="240" w:lineRule="auto"/>
        <w:ind w:firstLine="709"/>
        <w:jc w:val="both"/>
        <w:rPr>
          <w:rFonts w:ascii="Times New Roman" w:hAnsi="Times New Roman" w:cs="Times New Roman"/>
          <w:sz w:val="24"/>
          <w:szCs w:val="24"/>
        </w:rPr>
      </w:pPr>
      <w:r w:rsidRPr="00EE27CE">
        <w:rPr>
          <w:rFonts w:ascii="Times New Roman" w:hAnsi="Times New Roman" w:cs="Times New Roman"/>
          <w:sz w:val="24"/>
          <w:szCs w:val="24"/>
        </w:rPr>
        <w:lastRenderedPageBreak/>
        <w:t>6. Пункты 1.1-1.4 настоящего решения вступают в силу с 01.01.2023.</w:t>
      </w:r>
    </w:p>
    <w:p w:rsidR="00515E25" w:rsidRPr="00EE27CE" w:rsidRDefault="00515E25" w:rsidP="00515E25">
      <w:pPr>
        <w:spacing w:after="0" w:line="240" w:lineRule="auto"/>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4882"/>
        <w:gridCol w:w="4473"/>
      </w:tblGrid>
      <w:tr w:rsidR="00515E25" w:rsidRPr="00EE27CE" w:rsidTr="009665D8">
        <w:tc>
          <w:tcPr>
            <w:tcW w:w="4882" w:type="dxa"/>
          </w:tcPr>
          <w:p w:rsidR="00515E25" w:rsidRPr="00EE27CE" w:rsidRDefault="00515E25" w:rsidP="00A21D35">
            <w:pPr>
              <w:spacing w:after="0" w:line="240" w:lineRule="auto"/>
              <w:rPr>
                <w:rFonts w:ascii="Times New Roman" w:hAnsi="Times New Roman" w:cs="Times New Roman"/>
                <w:sz w:val="24"/>
                <w:szCs w:val="24"/>
              </w:rPr>
            </w:pPr>
            <w:r w:rsidRPr="00EE27CE">
              <w:rPr>
                <w:rFonts w:ascii="Times New Roman" w:hAnsi="Times New Roman" w:cs="Times New Roman"/>
                <w:sz w:val="24"/>
                <w:szCs w:val="24"/>
              </w:rPr>
              <w:t>И.о.Главы Сурковского сельсовета</w:t>
            </w:r>
          </w:p>
          <w:p w:rsidR="00515E25" w:rsidRPr="00EE27CE" w:rsidRDefault="00515E25" w:rsidP="00A21D35">
            <w:pPr>
              <w:spacing w:after="0" w:line="240" w:lineRule="auto"/>
              <w:rPr>
                <w:rFonts w:ascii="Times New Roman" w:hAnsi="Times New Roman" w:cs="Times New Roman"/>
                <w:sz w:val="24"/>
                <w:szCs w:val="24"/>
              </w:rPr>
            </w:pPr>
            <w:r w:rsidRPr="00EE27CE">
              <w:rPr>
                <w:rFonts w:ascii="Times New Roman" w:hAnsi="Times New Roman" w:cs="Times New Roman"/>
                <w:sz w:val="24"/>
                <w:szCs w:val="24"/>
              </w:rPr>
              <w:t xml:space="preserve">Тогучинского района </w:t>
            </w:r>
          </w:p>
          <w:p w:rsidR="00515E25" w:rsidRPr="00EE27CE" w:rsidRDefault="00515E25" w:rsidP="00A21D35">
            <w:pPr>
              <w:spacing w:after="0" w:line="240" w:lineRule="auto"/>
              <w:rPr>
                <w:rFonts w:ascii="Times New Roman" w:hAnsi="Times New Roman" w:cs="Times New Roman"/>
                <w:sz w:val="24"/>
                <w:szCs w:val="24"/>
              </w:rPr>
            </w:pPr>
            <w:r w:rsidRPr="00EE27CE">
              <w:rPr>
                <w:rFonts w:ascii="Times New Roman" w:hAnsi="Times New Roman" w:cs="Times New Roman"/>
                <w:sz w:val="24"/>
                <w:szCs w:val="24"/>
              </w:rPr>
              <w:t xml:space="preserve">Новосибирской области    </w:t>
            </w:r>
          </w:p>
          <w:p w:rsidR="00515E25" w:rsidRPr="00EE27CE" w:rsidRDefault="00515E25" w:rsidP="00A21D35">
            <w:pPr>
              <w:spacing w:line="240" w:lineRule="auto"/>
              <w:rPr>
                <w:rFonts w:ascii="Times New Roman" w:hAnsi="Times New Roman" w:cs="Times New Roman"/>
                <w:sz w:val="24"/>
                <w:szCs w:val="24"/>
              </w:rPr>
            </w:pPr>
          </w:p>
          <w:p w:rsidR="00515E25" w:rsidRPr="00EE27CE" w:rsidRDefault="00515E25" w:rsidP="00A21D35">
            <w:pPr>
              <w:spacing w:line="240" w:lineRule="auto"/>
              <w:rPr>
                <w:rFonts w:ascii="Times New Roman" w:hAnsi="Times New Roman" w:cs="Times New Roman"/>
                <w:sz w:val="24"/>
                <w:szCs w:val="24"/>
              </w:rPr>
            </w:pPr>
            <w:r w:rsidRPr="00EE27CE">
              <w:rPr>
                <w:rFonts w:ascii="Times New Roman" w:hAnsi="Times New Roman" w:cs="Times New Roman"/>
                <w:sz w:val="24"/>
                <w:szCs w:val="24"/>
              </w:rPr>
              <w:t>__________________Т.А.Петроченко</w:t>
            </w:r>
          </w:p>
        </w:tc>
        <w:tc>
          <w:tcPr>
            <w:tcW w:w="4473" w:type="dxa"/>
          </w:tcPr>
          <w:p w:rsidR="00515E25" w:rsidRPr="00EE27CE" w:rsidRDefault="00515E25" w:rsidP="00A21D35">
            <w:pPr>
              <w:spacing w:after="0" w:line="240" w:lineRule="auto"/>
              <w:rPr>
                <w:rFonts w:ascii="Times New Roman" w:hAnsi="Times New Roman" w:cs="Times New Roman"/>
                <w:sz w:val="24"/>
                <w:szCs w:val="24"/>
              </w:rPr>
            </w:pPr>
            <w:r w:rsidRPr="00EE27CE">
              <w:rPr>
                <w:rFonts w:ascii="Times New Roman" w:hAnsi="Times New Roman" w:cs="Times New Roman"/>
                <w:sz w:val="24"/>
                <w:szCs w:val="24"/>
              </w:rPr>
              <w:t>Председатель Совета депутатов</w:t>
            </w:r>
          </w:p>
          <w:p w:rsidR="00515E25" w:rsidRPr="00EE27CE" w:rsidRDefault="00515E25" w:rsidP="00A21D35">
            <w:pPr>
              <w:spacing w:after="0" w:line="240" w:lineRule="auto"/>
              <w:rPr>
                <w:rFonts w:ascii="Times New Roman" w:hAnsi="Times New Roman" w:cs="Times New Roman"/>
                <w:sz w:val="24"/>
                <w:szCs w:val="24"/>
              </w:rPr>
            </w:pPr>
            <w:r w:rsidRPr="00EE27CE">
              <w:rPr>
                <w:rFonts w:ascii="Times New Roman" w:hAnsi="Times New Roman" w:cs="Times New Roman"/>
                <w:sz w:val="24"/>
                <w:szCs w:val="24"/>
              </w:rPr>
              <w:t>Сурковского сельсовета</w:t>
            </w:r>
          </w:p>
          <w:p w:rsidR="00515E25" w:rsidRPr="00EE27CE" w:rsidRDefault="00515E25" w:rsidP="00A21D35">
            <w:pPr>
              <w:spacing w:after="0" w:line="240" w:lineRule="auto"/>
              <w:rPr>
                <w:rFonts w:ascii="Times New Roman" w:hAnsi="Times New Roman" w:cs="Times New Roman"/>
                <w:sz w:val="24"/>
                <w:szCs w:val="24"/>
              </w:rPr>
            </w:pPr>
            <w:r w:rsidRPr="00EE27CE">
              <w:rPr>
                <w:rFonts w:ascii="Times New Roman" w:hAnsi="Times New Roman" w:cs="Times New Roman"/>
                <w:sz w:val="24"/>
                <w:szCs w:val="24"/>
              </w:rPr>
              <w:t xml:space="preserve">Тогучинского района </w:t>
            </w:r>
          </w:p>
          <w:p w:rsidR="00515E25" w:rsidRPr="00EE27CE" w:rsidRDefault="00515E25" w:rsidP="00A21D35">
            <w:pPr>
              <w:spacing w:after="0" w:line="240" w:lineRule="auto"/>
              <w:rPr>
                <w:rFonts w:ascii="Times New Roman" w:hAnsi="Times New Roman" w:cs="Times New Roman"/>
                <w:sz w:val="24"/>
                <w:szCs w:val="24"/>
              </w:rPr>
            </w:pPr>
            <w:r w:rsidRPr="00EE27CE">
              <w:rPr>
                <w:rFonts w:ascii="Times New Roman" w:hAnsi="Times New Roman" w:cs="Times New Roman"/>
                <w:sz w:val="24"/>
                <w:szCs w:val="24"/>
              </w:rPr>
              <w:t xml:space="preserve">Новосибирской области </w:t>
            </w:r>
          </w:p>
          <w:p w:rsidR="00515E25" w:rsidRPr="00EE27CE" w:rsidRDefault="00515E25" w:rsidP="00A21D35">
            <w:pPr>
              <w:spacing w:after="0" w:line="240" w:lineRule="auto"/>
              <w:rPr>
                <w:rFonts w:ascii="Times New Roman" w:hAnsi="Times New Roman" w:cs="Times New Roman"/>
                <w:sz w:val="24"/>
                <w:szCs w:val="24"/>
              </w:rPr>
            </w:pPr>
          </w:p>
          <w:p w:rsidR="00515E25" w:rsidRPr="00EE27CE" w:rsidRDefault="00515E25" w:rsidP="00A21D35">
            <w:pPr>
              <w:spacing w:line="240" w:lineRule="auto"/>
              <w:rPr>
                <w:rFonts w:ascii="Times New Roman" w:hAnsi="Times New Roman" w:cs="Times New Roman"/>
                <w:sz w:val="24"/>
                <w:szCs w:val="24"/>
              </w:rPr>
            </w:pPr>
            <w:r w:rsidRPr="00EE27CE">
              <w:rPr>
                <w:rFonts w:ascii="Times New Roman" w:hAnsi="Times New Roman" w:cs="Times New Roman"/>
                <w:sz w:val="24"/>
                <w:szCs w:val="24"/>
              </w:rPr>
              <w:t xml:space="preserve">  ________________В.Н. Фадеев</w:t>
            </w:r>
          </w:p>
        </w:tc>
      </w:tr>
    </w:tbl>
    <w:p w:rsidR="00515E25" w:rsidRPr="00EE27CE" w:rsidRDefault="00515E25" w:rsidP="00515E25">
      <w:pPr>
        <w:spacing w:after="0" w:line="240" w:lineRule="auto"/>
        <w:ind w:firstLine="709"/>
        <w:jc w:val="both"/>
        <w:rPr>
          <w:rFonts w:ascii="Times New Roman" w:hAnsi="Times New Roman" w:cs="Times New Roman"/>
          <w:b/>
          <w:color w:val="FF0000"/>
          <w:sz w:val="24"/>
          <w:szCs w:val="24"/>
        </w:rPr>
      </w:pPr>
    </w:p>
    <w:p w:rsidR="00515E25" w:rsidRPr="00EE27CE" w:rsidRDefault="00515E25" w:rsidP="000F3F6D">
      <w:pPr>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Совет депутатов</w:t>
      </w:r>
      <w:r w:rsidR="000F3F6D" w:rsidRPr="00EE27CE">
        <w:rPr>
          <w:rFonts w:ascii="Times New Roman" w:eastAsia="Times New Roman" w:hAnsi="Times New Roman" w:cs="Times New Roman"/>
          <w:sz w:val="24"/>
          <w:szCs w:val="24"/>
          <w:lang w:eastAsia="ru-RU"/>
        </w:rPr>
        <w:t xml:space="preserve"> </w:t>
      </w:r>
      <w:r w:rsidRPr="00EE27CE">
        <w:rPr>
          <w:rFonts w:ascii="Times New Roman" w:eastAsia="Times New Roman" w:hAnsi="Times New Roman" w:cs="Times New Roman"/>
          <w:sz w:val="24"/>
          <w:szCs w:val="24"/>
          <w:lang w:eastAsia="ru-RU"/>
        </w:rPr>
        <w:tab/>
        <w:t>Сурковского сельсовета</w:t>
      </w:r>
    </w:p>
    <w:p w:rsidR="00515E25" w:rsidRPr="00EE27CE" w:rsidRDefault="00515E25" w:rsidP="00515E25">
      <w:pPr>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Тогучинского района</w:t>
      </w:r>
      <w:r w:rsidR="000F3F6D" w:rsidRPr="00EE27CE">
        <w:rPr>
          <w:rFonts w:ascii="Times New Roman" w:eastAsia="Times New Roman" w:hAnsi="Times New Roman" w:cs="Times New Roman"/>
          <w:sz w:val="24"/>
          <w:szCs w:val="24"/>
          <w:lang w:eastAsia="ru-RU"/>
        </w:rPr>
        <w:t xml:space="preserve"> </w:t>
      </w:r>
      <w:r w:rsidRPr="00EE27CE">
        <w:rPr>
          <w:rFonts w:ascii="Times New Roman" w:eastAsia="Times New Roman" w:hAnsi="Times New Roman" w:cs="Times New Roman"/>
          <w:sz w:val="24"/>
          <w:szCs w:val="24"/>
          <w:lang w:eastAsia="ru-RU"/>
        </w:rPr>
        <w:t>Новосибирской области</w:t>
      </w:r>
    </w:p>
    <w:p w:rsidR="00515E25" w:rsidRPr="00EE27CE" w:rsidRDefault="00515E25" w:rsidP="00515E25">
      <w:pPr>
        <w:keepNext/>
        <w:spacing w:after="0" w:line="240" w:lineRule="auto"/>
        <w:jc w:val="center"/>
        <w:outlineLvl w:val="0"/>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РЕШЕНИЕ</w:t>
      </w:r>
    </w:p>
    <w:p w:rsidR="00515E25" w:rsidRPr="00EE27CE" w:rsidRDefault="00515E25" w:rsidP="00515E25">
      <w:pPr>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 Двадцатая сессия   шестого созыва</w:t>
      </w:r>
    </w:p>
    <w:p w:rsidR="00515E25" w:rsidRPr="00EE27CE" w:rsidRDefault="00515E25" w:rsidP="00515E25">
      <w:pPr>
        <w:tabs>
          <w:tab w:val="left" w:pos="7920"/>
        </w:tabs>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18 .11.2022                                                                                  </w:t>
      </w:r>
      <w:r w:rsidRPr="00EE27CE">
        <w:rPr>
          <w:rFonts w:ascii="Times New Roman" w:eastAsia="Times New Roman" w:hAnsi="Times New Roman" w:cs="Times New Roman"/>
          <w:sz w:val="24"/>
          <w:szCs w:val="24"/>
          <w:lang w:eastAsia="ru-RU"/>
        </w:rPr>
        <w:tab/>
        <w:t xml:space="preserve">№ 113 </w:t>
      </w: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                                                        </w:t>
      </w:r>
      <w:r w:rsidR="009665D8">
        <w:rPr>
          <w:rFonts w:ascii="Times New Roman" w:eastAsia="Times New Roman" w:hAnsi="Times New Roman" w:cs="Times New Roman"/>
          <w:sz w:val="24"/>
          <w:szCs w:val="24"/>
          <w:lang w:eastAsia="ru-RU"/>
        </w:rPr>
        <w:t xml:space="preserve">            </w:t>
      </w:r>
      <w:r w:rsidRPr="00EE27CE">
        <w:rPr>
          <w:rFonts w:ascii="Times New Roman" w:eastAsia="Times New Roman" w:hAnsi="Times New Roman" w:cs="Times New Roman"/>
          <w:sz w:val="24"/>
          <w:szCs w:val="24"/>
          <w:lang w:eastAsia="ru-RU"/>
        </w:rPr>
        <w:t>с. Сурково</w:t>
      </w:r>
    </w:p>
    <w:p w:rsidR="00515E25" w:rsidRPr="00EE27CE" w:rsidRDefault="00515E25" w:rsidP="00515E25">
      <w:pPr>
        <w:spacing w:after="0" w:line="240" w:lineRule="auto"/>
        <w:ind w:firstLine="709"/>
        <w:jc w:val="center"/>
        <w:rPr>
          <w:rFonts w:ascii="Times New Roman" w:eastAsia="Times New Roman" w:hAnsi="Times New Roman" w:cs="Times New Roman"/>
          <w:sz w:val="24"/>
          <w:szCs w:val="24"/>
          <w:lang w:eastAsia="ru-RU"/>
        </w:rPr>
      </w:pPr>
    </w:p>
    <w:p w:rsidR="00515E25" w:rsidRPr="00EE27CE" w:rsidRDefault="00515E25" w:rsidP="00515E25">
      <w:pPr>
        <w:spacing w:after="0" w:line="240" w:lineRule="auto"/>
        <w:ind w:firstLine="709"/>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О внесение изменений в решение 14 сессии 6 созыва от 08.02.2022 г. </w:t>
      </w:r>
    </w:p>
    <w:p w:rsidR="00515E25" w:rsidRPr="00EE27CE" w:rsidRDefault="00515E25" w:rsidP="00515E25">
      <w:pPr>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75 «О Положении об оплате труда в органах местного самоуправления Сурковского  сельсовета   Тогучинского района Новосибирской области»</w:t>
      </w:r>
    </w:p>
    <w:p w:rsidR="00515E25" w:rsidRPr="00EE27CE" w:rsidRDefault="00515E25" w:rsidP="00515E25">
      <w:pPr>
        <w:spacing w:after="0" w:line="240" w:lineRule="auto"/>
        <w:ind w:firstLine="794"/>
        <w:jc w:val="both"/>
        <w:rPr>
          <w:rFonts w:ascii="Times New Roman" w:eastAsia="Times New Roman" w:hAnsi="Times New Roman" w:cs="Times New Roman"/>
          <w:sz w:val="24"/>
          <w:szCs w:val="24"/>
          <w:lang w:eastAsia="ru-RU"/>
        </w:rPr>
      </w:pPr>
    </w:p>
    <w:p w:rsidR="00515E25" w:rsidRPr="00EE27CE" w:rsidRDefault="00515E25" w:rsidP="00515E25">
      <w:pPr>
        <w:spacing w:after="0" w:line="240" w:lineRule="auto"/>
        <w:ind w:firstLine="567"/>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В соответствии с частью 4 статьи 7 Закона Новосибирской области от 01.02.2005 № 265-ОЗ «О государственной гражданской службе Новосибирской области» и решением Совета депутатов Тогучинского района Новосибирской области двадцать первой сессии третьего созыва от 25.12.2018 № 182 «О Положении «Об оплате труда в органах местного самоуправления Тогучинского района Новосибирской области», во исполнение    постановления Правительства Новосибирской области от 18.10.2022 г. №480 , положения которого доведены   до администрации Сурковского  сельсовета Тогучинского района Новосибирской области, Совет депутатов Сурковского сельсовета Тогучинского района Новосибирской области </w:t>
      </w:r>
    </w:p>
    <w:p w:rsidR="00515E25" w:rsidRPr="00EE27CE" w:rsidRDefault="00515E25" w:rsidP="00515E25">
      <w:pPr>
        <w:spacing w:after="0" w:line="240" w:lineRule="auto"/>
        <w:ind w:firstLine="708"/>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РЕШИЛ:</w:t>
      </w: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1.Внести изменения в решение 14 сессии 6 созыва от 08.02.2022 г. № 75 «О Положении об оплате труда в органах местного самоуправления Сурковского  сельсовета   Тогучинского района Новосибирской области» :</w:t>
      </w:r>
    </w:p>
    <w:p w:rsidR="00515E25" w:rsidRPr="00EE27CE" w:rsidRDefault="00515E25" w:rsidP="00515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1.1. пункт 2.2. раздела 2. «</w:t>
      </w:r>
      <w:r w:rsidRPr="00EE27CE">
        <w:rPr>
          <w:rFonts w:ascii="Times New Roman" w:eastAsia="Times New Roman" w:hAnsi="Times New Roman" w:cs="Times New Roman"/>
          <w:color w:val="000000"/>
          <w:sz w:val="24"/>
          <w:szCs w:val="24"/>
          <w:lang w:eastAsia="ru-RU"/>
        </w:rPr>
        <w:t>Оплата труда выборных должностных лиц, лиц, замещающих муниципальные должности  на постоянной основе в Сурковском сельсовете Тогучинского района Новосибирской области</w:t>
      </w:r>
      <w:r w:rsidRPr="00EE27CE">
        <w:rPr>
          <w:rFonts w:ascii="Times New Roman" w:eastAsia="Times New Roman" w:hAnsi="Times New Roman" w:cs="Times New Roman"/>
          <w:sz w:val="24"/>
          <w:szCs w:val="24"/>
          <w:lang w:eastAsia="ru-RU"/>
        </w:rPr>
        <w:t>» изложить в следующем виде :</w:t>
      </w:r>
    </w:p>
    <w:p w:rsidR="00515E25" w:rsidRPr="00EE27CE" w:rsidRDefault="00515E25" w:rsidP="00515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«2.2. </w:t>
      </w:r>
      <w:r w:rsidRPr="00EE27CE">
        <w:rPr>
          <w:rFonts w:ascii="Times New Roman" w:eastAsia="Times New Roman" w:hAnsi="Times New Roman" w:cs="Times New Roman"/>
          <w:color w:val="000000"/>
          <w:sz w:val="24"/>
          <w:szCs w:val="24"/>
          <w:lang w:eastAsia="ru-RU"/>
        </w:rPr>
        <w:t>Размер месячного денежного (вознаграждения) в Сурковском сельсовете Тогучинского района Новосибирской области устанавливается исходя из следующих коэффициентов кратности к размеру базового должностного оклада по должности государственной гражданской службы Новосибирской области "специалист"</w:t>
      </w:r>
      <w:r w:rsidRPr="00EE27CE">
        <w:rPr>
          <w:rFonts w:ascii="Times New Roman" w:eastAsia="Times New Roman" w:hAnsi="Times New Roman" w:cs="Times New Roman"/>
          <w:sz w:val="24"/>
          <w:szCs w:val="24"/>
          <w:lang w:eastAsia="ru-RU"/>
        </w:rPr>
        <w:t>, который равен 3349,00 рублей»</w:t>
      </w:r>
    </w:p>
    <w:p w:rsidR="00515E25" w:rsidRPr="00EE27CE" w:rsidRDefault="00515E25" w:rsidP="00515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1.2.</w:t>
      </w:r>
      <w:r w:rsidRPr="00EE27CE">
        <w:rPr>
          <w:rFonts w:ascii="Times New Roman" w:eastAsia="Times New Roman" w:hAnsi="Times New Roman" w:cs="Times New Roman"/>
          <w:b/>
          <w:sz w:val="24"/>
          <w:szCs w:val="24"/>
          <w:lang w:eastAsia="ru-RU"/>
        </w:rPr>
        <w:t xml:space="preserve"> </w:t>
      </w:r>
      <w:r w:rsidRPr="00EE27CE">
        <w:rPr>
          <w:rFonts w:ascii="Times New Roman" w:eastAsia="Times New Roman" w:hAnsi="Times New Roman" w:cs="Times New Roman"/>
          <w:sz w:val="24"/>
          <w:szCs w:val="24"/>
          <w:lang w:eastAsia="ru-RU"/>
        </w:rPr>
        <w:t>пункт 3,2. раздела  3 «Оплата труда муниципальных служащих</w:t>
      </w:r>
      <w:r w:rsidRPr="00EE27CE">
        <w:rPr>
          <w:rFonts w:ascii="Times New Roman" w:eastAsia="Times New Roman" w:hAnsi="Times New Roman" w:cs="Times New Roman"/>
          <w:color w:val="000000"/>
          <w:sz w:val="24"/>
          <w:szCs w:val="24"/>
          <w:lang w:eastAsia="ru-RU"/>
        </w:rPr>
        <w:t xml:space="preserve"> Сурковского сельсовета Тогучинского района Новосибирской области» </w:t>
      </w:r>
      <w:r w:rsidRPr="00EE27CE">
        <w:rPr>
          <w:rFonts w:ascii="Times New Roman" w:eastAsia="Times New Roman" w:hAnsi="Times New Roman" w:cs="Times New Roman"/>
          <w:sz w:val="24"/>
          <w:szCs w:val="24"/>
          <w:lang w:eastAsia="ru-RU"/>
        </w:rPr>
        <w:t>изложить в следующем виде :</w:t>
      </w:r>
    </w:p>
    <w:p w:rsidR="00515E25" w:rsidRPr="00EE27CE" w:rsidRDefault="00515E25" w:rsidP="00515E25">
      <w:pPr>
        <w:spacing w:after="0" w:line="240" w:lineRule="auto"/>
        <w:jc w:val="both"/>
        <w:rPr>
          <w:rFonts w:ascii="Times New Roman" w:eastAsia="Times New Roman" w:hAnsi="Times New Roman" w:cs="Times New Roman"/>
          <w:b/>
          <w:sz w:val="24"/>
          <w:szCs w:val="24"/>
          <w:lang w:eastAsia="ru-RU"/>
        </w:rPr>
      </w:pPr>
      <w:r w:rsidRPr="00EE27CE">
        <w:rPr>
          <w:rFonts w:ascii="Times New Roman" w:eastAsia="Times New Roman" w:hAnsi="Times New Roman" w:cs="Times New Roman"/>
          <w:sz w:val="24"/>
          <w:szCs w:val="24"/>
          <w:lang w:eastAsia="ru-RU"/>
        </w:rPr>
        <w:t>«3.2.Размеры месячных должностных окладов муниципальных служащих устанавливаются кратными размеру базового должностного оклада по должности государственной гражданской службы Новосибирской области "специалист", который равен 3 349,00 рублей, исходя из следующих коэффициентов кратности:</w:t>
      </w:r>
      <w:r w:rsidRPr="00EE27CE">
        <w:rPr>
          <w:rFonts w:ascii="Times New Roman" w:eastAsia="Times New Roman" w:hAnsi="Times New Roman" w:cs="Times New Roman"/>
          <w:b/>
          <w:sz w:val="24"/>
          <w:szCs w:val="24"/>
          <w:lang w:eastAsia="ru-RU"/>
        </w:rPr>
        <w:t xml:space="preserve"> »</w:t>
      </w:r>
    </w:p>
    <w:p w:rsidR="00515E25" w:rsidRPr="00EE27CE" w:rsidRDefault="00515E25" w:rsidP="00515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1.3. подпункт 3, пункт 3.3. раздела  3 «Оплата труда муниципальных служащих</w:t>
      </w:r>
      <w:r w:rsidRPr="00EE27CE">
        <w:rPr>
          <w:rFonts w:ascii="Times New Roman" w:eastAsia="Times New Roman" w:hAnsi="Times New Roman" w:cs="Times New Roman"/>
          <w:color w:val="000000"/>
          <w:sz w:val="24"/>
          <w:szCs w:val="24"/>
          <w:lang w:eastAsia="ru-RU"/>
        </w:rPr>
        <w:t xml:space="preserve"> Сурковского сельсовета Тогучинского района Новосибирской области» </w:t>
      </w:r>
      <w:r w:rsidRPr="00EE27CE">
        <w:rPr>
          <w:rFonts w:ascii="Times New Roman" w:eastAsia="Times New Roman" w:hAnsi="Times New Roman" w:cs="Times New Roman"/>
          <w:sz w:val="24"/>
          <w:szCs w:val="24"/>
          <w:lang w:eastAsia="ru-RU"/>
        </w:rPr>
        <w:t>изложить в следующем виде :</w:t>
      </w:r>
    </w:p>
    <w:p w:rsidR="00515E25" w:rsidRPr="00EE27CE" w:rsidRDefault="00515E25" w:rsidP="00515E25">
      <w:pPr>
        <w:suppressAutoHyphens/>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3.3.3. Ежемесячная надбавка за классный чин к должностному окладу муниципального служащего устанавливается в следующих размерах:</w:t>
      </w:r>
    </w:p>
    <w:tbl>
      <w:tblPr>
        <w:tblW w:w="9781"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1"/>
        <w:gridCol w:w="3260"/>
      </w:tblGrid>
      <w:tr w:rsidR="00515E25" w:rsidRPr="00EE27CE" w:rsidTr="00A21D35">
        <w:tc>
          <w:tcPr>
            <w:tcW w:w="6521" w:type="dxa"/>
            <w:tcBorders>
              <w:top w:val="single" w:sz="4" w:space="0" w:color="auto"/>
              <w:bottom w:val="single" w:sz="4" w:space="0" w:color="auto"/>
              <w:right w:val="single" w:sz="4" w:space="0" w:color="auto"/>
            </w:tcBorders>
          </w:tcPr>
          <w:p w:rsidR="00515E25" w:rsidRPr="00EE27CE" w:rsidRDefault="00515E25" w:rsidP="00515E25">
            <w:pPr>
              <w:suppressAutoHyphens/>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lastRenderedPageBreak/>
              <w:t>Наименование классного чина муниципальных служащих</w:t>
            </w:r>
          </w:p>
        </w:tc>
        <w:tc>
          <w:tcPr>
            <w:tcW w:w="3260" w:type="dxa"/>
            <w:tcBorders>
              <w:top w:val="single" w:sz="4" w:space="0" w:color="auto"/>
              <w:left w:val="single" w:sz="4" w:space="0" w:color="auto"/>
              <w:bottom w:val="single" w:sz="4" w:space="0" w:color="auto"/>
            </w:tcBorders>
          </w:tcPr>
          <w:p w:rsidR="00515E25" w:rsidRPr="00EE27CE" w:rsidRDefault="00515E25" w:rsidP="00515E25">
            <w:pPr>
              <w:suppressAutoHyphens/>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Норматив ежемесячной надбавки за классный чин муниципальных служащих </w:t>
            </w:r>
            <w:hyperlink w:anchor="sub_1023" w:history="1">
              <w:r w:rsidRPr="00EE27CE">
                <w:rPr>
                  <w:rFonts w:ascii="Times New Roman" w:eastAsia="Times New Roman" w:hAnsi="Times New Roman" w:cs="Times New Roman"/>
                  <w:sz w:val="24"/>
                  <w:szCs w:val="24"/>
                  <w:lang w:eastAsia="ru-RU"/>
                </w:rPr>
                <w:t>&lt;*&gt;</w:t>
              </w:r>
            </w:hyperlink>
            <w:r w:rsidRPr="00EE27CE">
              <w:rPr>
                <w:rFonts w:ascii="Times New Roman" w:eastAsia="Times New Roman" w:hAnsi="Times New Roman" w:cs="Times New Roman"/>
                <w:sz w:val="24"/>
                <w:szCs w:val="24"/>
                <w:lang w:eastAsia="ru-RU"/>
              </w:rPr>
              <w:t>, рублей</w:t>
            </w:r>
          </w:p>
        </w:tc>
      </w:tr>
      <w:tr w:rsidR="00515E25" w:rsidRPr="00EE27CE" w:rsidTr="00A21D35">
        <w:tc>
          <w:tcPr>
            <w:tcW w:w="6521" w:type="dxa"/>
            <w:tcBorders>
              <w:top w:val="single" w:sz="4" w:space="0" w:color="auto"/>
              <w:bottom w:val="single" w:sz="4" w:space="0" w:color="auto"/>
              <w:right w:val="single" w:sz="4" w:space="0" w:color="auto"/>
            </w:tcBorders>
          </w:tcPr>
          <w:p w:rsidR="00515E25" w:rsidRPr="00EE27CE" w:rsidRDefault="00515E25" w:rsidP="00515E25">
            <w:pPr>
              <w:suppressAutoHyphens/>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Советник муниципальной службы 1 класса</w:t>
            </w:r>
          </w:p>
        </w:tc>
        <w:tc>
          <w:tcPr>
            <w:tcW w:w="3260" w:type="dxa"/>
            <w:tcBorders>
              <w:top w:val="nil"/>
              <w:left w:val="single" w:sz="4" w:space="0" w:color="auto"/>
              <w:bottom w:val="single" w:sz="4" w:space="0" w:color="auto"/>
            </w:tcBorders>
          </w:tcPr>
          <w:p w:rsidR="00515E25" w:rsidRPr="00EE27CE" w:rsidRDefault="00515E25" w:rsidP="00515E25">
            <w:pPr>
              <w:suppressAutoHyphens/>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1742</w:t>
            </w:r>
          </w:p>
        </w:tc>
      </w:tr>
      <w:tr w:rsidR="00515E25" w:rsidRPr="00EE27CE" w:rsidTr="00A21D35">
        <w:tc>
          <w:tcPr>
            <w:tcW w:w="6521" w:type="dxa"/>
            <w:tcBorders>
              <w:top w:val="single" w:sz="4" w:space="0" w:color="auto"/>
              <w:bottom w:val="single" w:sz="4" w:space="0" w:color="auto"/>
              <w:right w:val="single" w:sz="4" w:space="0" w:color="auto"/>
            </w:tcBorders>
          </w:tcPr>
          <w:p w:rsidR="00515E25" w:rsidRPr="00EE27CE" w:rsidRDefault="00515E25" w:rsidP="00515E25">
            <w:pPr>
              <w:suppressAutoHyphens/>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Советник муниципальной службы 2 класса</w:t>
            </w:r>
          </w:p>
        </w:tc>
        <w:tc>
          <w:tcPr>
            <w:tcW w:w="3260" w:type="dxa"/>
            <w:tcBorders>
              <w:top w:val="nil"/>
              <w:left w:val="single" w:sz="4" w:space="0" w:color="auto"/>
              <w:bottom w:val="single" w:sz="4" w:space="0" w:color="auto"/>
            </w:tcBorders>
          </w:tcPr>
          <w:p w:rsidR="00515E25" w:rsidRPr="00EE27CE" w:rsidRDefault="00515E25" w:rsidP="00515E25">
            <w:pPr>
              <w:suppressAutoHyphens/>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1659</w:t>
            </w:r>
          </w:p>
        </w:tc>
      </w:tr>
      <w:tr w:rsidR="00515E25" w:rsidRPr="00EE27CE" w:rsidTr="00A21D35">
        <w:tc>
          <w:tcPr>
            <w:tcW w:w="6521" w:type="dxa"/>
            <w:tcBorders>
              <w:top w:val="single" w:sz="4" w:space="0" w:color="auto"/>
              <w:bottom w:val="single" w:sz="4" w:space="0" w:color="auto"/>
              <w:right w:val="single" w:sz="4" w:space="0" w:color="auto"/>
            </w:tcBorders>
          </w:tcPr>
          <w:p w:rsidR="00515E25" w:rsidRPr="00EE27CE" w:rsidRDefault="00515E25" w:rsidP="00515E25">
            <w:pPr>
              <w:suppressAutoHyphens/>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Советник муниципальной службы 3 класса</w:t>
            </w:r>
          </w:p>
        </w:tc>
        <w:tc>
          <w:tcPr>
            <w:tcW w:w="3260" w:type="dxa"/>
            <w:tcBorders>
              <w:top w:val="nil"/>
              <w:left w:val="single" w:sz="4" w:space="0" w:color="auto"/>
              <w:bottom w:val="single" w:sz="4" w:space="0" w:color="auto"/>
            </w:tcBorders>
          </w:tcPr>
          <w:p w:rsidR="00515E25" w:rsidRPr="00EE27CE" w:rsidRDefault="00515E25" w:rsidP="00515E25">
            <w:pPr>
              <w:suppressAutoHyphens/>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1582</w:t>
            </w:r>
          </w:p>
        </w:tc>
      </w:tr>
      <w:tr w:rsidR="00515E25" w:rsidRPr="00EE27CE" w:rsidTr="00A21D35">
        <w:tc>
          <w:tcPr>
            <w:tcW w:w="6521" w:type="dxa"/>
            <w:tcBorders>
              <w:top w:val="single" w:sz="4" w:space="0" w:color="auto"/>
              <w:bottom w:val="single" w:sz="4" w:space="0" w:color="auto"/>
              <w:right w:val="single" w:sz="4" w:space="0" w:color="auto"/>
            </w:tcBorders>
          </w:tcPr>
          <w:p w:rsidR="00515E25" w:rsidRPr="00EE27CE" w:rsidRDefault="00515E25" w:rsidP="00515E25">
            <w:pPr>
              <w:suppressAutoHyphens/>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Секретарь муниципальной службы 1 класса</w:t>
            </w:r>
          </w:p>
        </w:tc>
        <w:tc>
          <w:tcPr>
            <w:tcW w:w="3260" w:type="dxa"/>
            <w:tcBorders>
              <w:top w:val="nil"/>
              <w:left w:val="single" w:sz="4" w:space="0" w:color="auto"/>
              <w:bottom w:val="single" w:sz="4" w:space="0" w:color="auto"/>
            </w:tcBorders>
          </w:tcPr>
          <w:p w:rsidR="00515E25" w:rsidRPr="00EE27CE" w:rsidRDefault="00515E25" w:rsidP="00515E25">
            <w:pPr>
              <w:suppressAutoHyphens/>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1298</w:t>
            </w:r>
          </w:p>
        </w:tc>
      </w:tr>
      <w:tr w:rsidR="00515E25" w:rsidRPr="00EE27CE" w:rsidTr="00A21D35">
        <w:tc>
          <w:tcPr>
            <w:tcW w:w="6521" w:type="dxa"/>
            <w:tcBorders>
              <w:top w:val="single" w:sz="4" w:space="0" w:color="auto"/>
              <w:bottom w:val="single" w:sz="4" w:space="0" w:color="auto"/>
              <w:right w:val="single" w:sz="4" w:space="0" w:color="auto"/>
            </w:tcBorders>
          </w:tcPr>
          <w:p w:rsidR="00515E25" w:rsidRPr="00EE27CE" w:rsidRDefault="00515E25" w:rsidP="00515E25">
            <w:pPr>
              <w:suppressAutoHyphens/>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Секретарь муниципальной службы 2 класса</w:t>
            </w:r>
          </w:p>
        </w:tc>
        <w:tc>
          <w:tcPr>
            <w:tcW w:w="3260" w:type="dxa"/>
            <w:tcBorders>
              <w:top w:val="nil"/>
              <w:left w:val="single" w:sz="4" w:space="0" w:color="auto"/>
              <w:bottom w:val="single" w:sz="4" w:space="0" w:color="auto"/>
            </w:tcBorders>
          </w:tcPr>
          <w:p w:rsidR="00515E25" w:rsidRPr="00EE27CE" w:rsidRDefault="00515E25" w:rsidP="00515E25">
            <w:pPr>
              <w:suppressAutoHyphens/>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1229</w:t>
            </w:r>
          </w:p>
        </w:tc>
      </w:tr>
      <w:tr w:rsidR="00515E25" w:rsidRPr="00EE27CE" w:rsidTr="00A21D35">
        <w:tc>
          <w:tcPr>
            <w:tcW w:w="6521" w:type="dxa"/>
            <w:tcBorders>
              <w:top w:val="single" w:sz="4" w:space="0" w:color="auto"/>
              <w:bottom w:val="single" w:sz="4" w:space="0" w:color="auto"/>
              <w:right w:val="single" w:sz="4" w:space="0" w:color="auto"/>
            </w:tcBorders>
          </w:tcPr>
          <w:p w:rsidR="00515E25" w:rsidRPr="00EE27CE" w:rsidRDefault="00515E25" w:rsidP="00515E25">
            <w:pPr>
              <w:suppressAutoHyphens/>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Секретарь муниципальной службы 3 класса</w:t>
            </w:r>
          </w:p>
        </w:tc>
        <w:tc>
          <w:tcPr>
            <w:tcW w:w="3260" w:type="dxa"/>
            <w:tcBorders>
              <w:top w:val="nil"/>
              <w:left w:val="single" w:sz="4" w:space="0" w:color="auto"/>
              <w:bottom w:val="single" w:sz="4" w:space="0" w:color="auto"/>
            </w:tcBorders>
          </w:tcPr>
          <w:p w:rsidR="00515E25" w:rsidRPr="00EE27CE" w:rsidRDefault="00515E25" w:rsidP="00515E25">
            <w:pPr>
              <w:suppressAutoHyphens/>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1009</w:t>
            </w:r>
          </w:p>
        </w:tc>
      </w:tr>
    </w:tbl>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2. 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и размеры месячного денежного содержания (вознаграждения) выборных должностных лиц местного самоуправления, в соответствии с замещаемыми ими выборными муниципальными должностями Сурковского  сельсовета Тогучинского района Новосибирской области подлежат округлению до целого рубля в сторону увеличения.</w:t>
      </w: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4. Финансовое обеспечение расходов, связанных с реализацией настоящего постановления осуществлять в пределах средств бюджета Сурковского  сельсовета Тогучинского района Новосибирской области.</w:t>
      </w: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5. Контроль за исполнением настоящего  постановления возложить на специалиста администрации Сурковского сельсовета Тогучинского района Новосибирской области  Макута Е.С.</w:t>
      </w: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Председатель Совета депутатов</w:t>
      </w: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Сурковского сельсовета</w:t>
      </w: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Тогучинского района</w:t>
      </w: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Новосибирской области                                                          В.Н.Фадеев</w:t>
      </w: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И.о.Главы Сурковского сельсовета </w:t>
      </w: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Тогучинского района  </w:t>
      </w: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Новосибирской области                                                            Т.А. Петроченко</w:t>
      </w:r>
    </w:p>
    <w:p w:rsidR="00515E25" w:rsidRPr="00EE27CE" w:rsidRDefault="00515E25" w:rsidP="00515E25">
      <w:pPr>
        <w:jc w:val="center"/>
        <w:rPr>
          <w:rFonts w:ascii="Times New Roman" w:hAnsi="Times New Roman" w:cs="Times New Roman"/>
          <w:b/>
          <w:sz w:val="24"/>
          <w:szCs w:val="24"/>
        </w:rPr>
      </w:pPr>
      <w:r w:rsidRPr="00EE27CE">
        <w:rPr>
          <w:rFonts w:ascii="Times New Roman" w:hAnsi="Times New Roman" w:cs="Times New Roman"/>
          <w:b/>
          <w:sz w:val="24"/>
          <w:szCs w:val="24"/>
        </w:rPr>
        <w:t>СОВЕТ ДЕПУТАТОВ</w:t>
      </w:r>
      <w:r w:rsidR="000F3F6D" w:rsidRPr="00EE27CE">
        <w:rPr>
          <w:rFonts w:ascii="Times New Roman" w:hAnsi="Times New Roman" w:cs="Times New Roman"/>
          <w:b/>
          <w:sz w:val="24"/>
          <w:szCs w:val="24"/>
        </w:rPr>
        <w:t xml:space="preserve"> </w:t>
      </w:r>
      <w:r w:rsidRPr="00EE27CE">
        <w:rPr>
          <w:rFonts w:ascii="Times New Roman" w:hAnsi="Times New Roman" w:cs="Times New Roman"/>
          <w:b/>
          <w:sz w:val="24"/>
          <w:szCs w:val="24"/>
        </w:rPr>
        <w:t xml:space="preserve"> СУРКОВСКОГО СЕЛЬСОВЕТА </w:t>
      </w:r>
    </w:p>
    <w:p w:rsidR="00515E25" w:rsidRPr="00EE27CE" w:rsidRDefault="00515E25" w:rsidP="00515E25">
      <w:pPr>
        <w:jc w:val="center"/>
        <w:rPr>
          <w:rFonts w:ascii="Times New Roman" w:hAnsi="Times New Roman" w:cs="Times New Roman"/>
          <w:b/>
          <w:sz w:val="24"/>
          <w:szCs w:val="24"/>
        </w:rPr>
      </w:pPr>
      <w:r w:rsidRPr="00EE27CE">
        <w:rPr>
          <w:rFonts w:ascii="Times New Roman" w:hAnsi="Times New Roman" w:cs="Times New Roman"/>
          <w:b/>
          <w:sz w:val="24"/>
          <w:szCs w:val="24"/>
        </w:rPr>
        <w:t xml:space="preserve">ТОГУЧИНСКОГО  РАЙОНА </w:t>
      </w:r>
      <w:r w:rsidR="000F3F6D" w:rsidRPr="00EE27CE">
        <w:rPr>
          <w:rFonts w:ascii="Times New Roman" w:hAnsi="Times New Roman" w:cs="Times New Roman"/>
          <w:b/>
          <w:sz w:val="24"/>
          <w:szCs w:val="24"/>
        </w:rPr>
        <w:t xml:space="preserve"> </w:t>
      </w:r>
      <w:r w:rsidRPr="00EE27CE">
        <w:rPr>
          <w:rFonts w:ascii="Times New Roman" w:hAnsi="Times New Roman" w:cs="Times New Roman"/>
          <w:b/>
          <w:sz w:val="24"/>
          <w:szCs w:val="24"/>
        </w:rPr>
        <w:t>НОВОСИБИРСКОЙ ОБЛАСТИ</w:t>
      </w:r>
    </w:p>
    <w:p w:rsidR="00515E25" w:rsidRPr="00EE27CE" w:rsidRDefault="00515E25" w:rsidP="00515E25">
      <w:pPr>
        <w:jc w:val="center"/>
        <w:rPr>
          <w:rFonts w:ascii="Times New Roman" w:hAnsi="Times New Roman" w:cs="Times New Roman"/>
          <w:b/>
          <w:sz w:val="24"/>
          <w:szCs w:val="24"/>
        </w:rPr>
      </w:pPr>
      <w:r w:rsidRPr="00EE27CE">
        <w:rPr>
          <w:rFonts w:ascii="Times New Roman" w:hAnsi="Times New Roman" w:cs="Times New Roman"/>
          <w:b/>
          <w:sz w:val="24"/>
          <w:szCs w:val="24"/>
        </w:rPr>
        <w:t>РЕШЕНИЕ</w:t>
      </w:r>
    </w:p>
    <w:p w:rsidR="00515E25" w:rsidRPr="00EE27CE" w:rsidRDefault="00515E25" w:rsidP="00515E25">
      <w:pPr>
        <w:jc w:val="center"/>
        <w:rPr>
          <w:rFonts w:ascii="Times New Roman" w:hAnsi="Times New Roman" w:cs="Times New Roman"/>
          <w:sz w:val="24"/>
          <w:szCs w:val="24"/>
        </w:rPr>
      </w:pPr>
      <w:r w:rsidRPr="00EE27CE">
        <w:rPr>
          <w:rFonts w:ascii="Times New Roman" w:hAnsi="Times New Roman" w:cs="Times New Roman"/>
          <w:sz w:val="24"/>
          <w:szCs w:val="24"/>
        </w:rPr>
        <w:t>Двадцатой  сессии  шестого созыва</w:t>
      </w:r>
    </w:p>
    <w:p w:rsidR="00515E25" w:rsidRPr="00EE27CE" w:rsidRDefault="009665D8" w:rsidP="00515E25">
      <w:pPr>
        <w:tabs>
          <w:tab w:val="left" w:pos="6237"/>
        </w:tabs>
        <w:rPr>
          <w:rFonts w:ascii="Times New Roman" w:hAnsi="Times New Roman" w:cs="Times New Roman"/>
          <w:sz w:val="24"/>
          <w:szCs w:val="24"/>
        </w:rPr>
      </w:pPr>
      <w:r>
        <w:rPr>
          <w:rFonts w:ascii="Times New Roman" w:hAnsi="Times New Roman" w:cs="Times New Roman"/>
          <w:sz w:val="24"/>
          <w:szCs w:val="24"/>
        </w:rPr>
        <w:t xml:space="preserve">                </w:t>
      </w:r>
      <w:r w:rsidR="00515E25" w:rsidRPr="00EE27CE">
        <w:rPr>
          <w:rFonts w:ascii="Times New Roman" w:hAnsi="Times New Roman" w:cs="Times New Roman"/>
          <w:sz w:val="24"/>
          <w:szCs w:val="24"/>
        </w:rPr>
        <w:t>08.11.2022г.                       с. Сурково                                                № 114</w:t>
      </w:r>
    </w:p>
    <w:p w:rsidR="00515E25" w:rsidRPr="00EE27CE" w:rsidRDefault="00515E25" w:rsidP="00515E25">
      <w:pPr>
        <w:tabs>
          <w:tab w:val="left" w:pos="6237"/>
        </w:tabs>
        <w:ind w:firstLine="709"/>
        <w:jc w:val="center"/>
        <w:rPr>
          <w:rFonts w:ascii="Times New Roman" w:hAnsi="Times New Roman" w:cs="Times New Roman"/>
          <w:bCs/>
          <w:sz w:val="24"/>
          <w:szCs w:val="24"/>
        </w:rPr>
      </w:pPr>
      <w:r w:rsidRPr="00EE27CE">
        <w:rPr>
          <w:rFonts w:ascii="Times New Roman" w:hAnsi="Times New Roman" w:cs="Times New Roman"/>
          <w:sz w:val="24"/>
          <w:szCs w:val="24"/>
        </w:rPr>
        <w:t>О внесении изменений в решение Совета депутатов Сурковского  сельсовета Тогучинского  района Новосибирской области от  26.12.2019 года № 153 "</w:t>
      </w:r>
      <w:r w:rsidRPr="00EE27CE">
        <w:rPr>
          <w:rFonts w:ascii="Times New Roman" w:hAnsi="Times New Roman" w:cs="Times New Roman"/>
          <w:bCs/>
          <w:sz w:val="24"/>
          <w:szCs w:val="24"/>
        </w:rPr>
        <w:t xml:space="preserve"> Об утверждении Положения о бюджетном процессе в  Сурковском   сельсовете     Тогучинского    района Новосибирской области»</w:t>
      </w:r>
    </w:p>
    <w:p w:rsidR="00515E25" w:rsidRPr="00EE27CE" w:rsidRDefault="00515E25" w:rsidP="00515E25">
      <w:pPr>
        <w:tabs>
          <w:tab w:val="left" w:pos="828"/>
        </w:tabs>
        <w:ind w:firstLine="709"/>
        <w:jc w:val="both"/>
        <w:outlineLvl w:val="0"/>
        <w:rPr>
          <w:rFonts w:ascii="Times New Roman" w:hAnsi="Times New Roman" w:cs="Times New Roman"/>
          <w:sz w:val="24"/>
          <w:szCs w:val="24"/>
        </w:rPr>
      </w:pPr>
      <w:r w:rsidRPr="00EE27CE">
        <w:rPr>
          <w:rFonts w:ascii="Times New Roman" w:hAnsi="Times New Roman" w:cs="Times New Roman"/>
          <w:sz w:val="24"/>
          <w:szCs w:val="24"/>
        </w:rPr>
        <w:t>В соответствии с Федеральным законом №131-ФЗ от 06.10.2003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w:t>
      </w:r>
    </w:p>
    <w:p w:rsidR="00515E25" w:rsidRPr="00EE27CE" w:rsidRDefault="00515E25" w:rsidP="00515E25">
      <w:pPr>
        <w:tabs>
          <w:tab w:val="left" w:pos="828"/>
        </w:tabs>
        <w:ind w:firstLine="709"/>
        <w:jc w:val="both"/>
        <w:outlineLvl w:val="0"/>
        <w:rPr>
          <w:rFonts w:ascii="Times New Roman" w:hAnsi="Times New Roman" w:cs="Times New Roman"/>
          <w:sz w:val="24"/>
          <w:szCs w:val="24"/>
        </w:rPr>
      </w:pPr>
      <w:r w:rsidRPr="00EE27CE">
        <w:rPr>
          <w:rFonts w:ascii="Times New Roman" w:hAnsi="Times New Roman" w:cs="Times New Roman"/>
          <w:b/>
          <w:sz w:val="24"/>
          <w:szCs w:val="24"/>
        </w:rPr>
        <w:t>РЕШИЛ:</w:t>
      </w:r>
    </w:p>
    <w:p w:rsidR="00515E25" w:rsidRPr="00EE27CE" w:rsidRDefault="00515E25" w:rsidP="00515E25">
      <w:pPr>
        <w:tabs>
          <w:tab w:val="left" w:pos="6237"/>
        </w:tabs>
        <w:ind w:firstLine="709"/>
        <w:jc w:val="center"/>
        <w:rPr>
          <w:rFonts w:ascii="Times New Roman" w:hAnsi="Times New Roman" w:cs="Times New Roman"/>
          <w:sz w:val="24"/>
          <w:szCs w:val="24"/>
        </w:rPr>
      </w:pPr>
      <w:r w:rsidRPr="00EE27CE">
        <w:rPr>
          <w:rFonts w:ascii="Times New Roman" w:hAnsi="Times New Roman" w:cs="Times New Roman"/>
          <w:sz w:val="24"/>
          <w:szCs w:val="24"/>
        </w:rPr>
        <w:lastRenderedPageBreak/>
        <w:t>Внести в решение Совета депутатов Сурковского сельсовета Тогучинского  района Новосибирской области от   26.12.2019 года № 153 "</w:t>
      </w:r>
      <w:r w:rsidRPr="00EE27CE">
        <w:rPr>
          <w:rFonts w:ascii="Times New Roman" w:hAnsi="Times New Roman" w:cs="Times New Roman"/>
          <w:bCs/>
          <w:sz w:val="24"/>
          <w:szCs w:val="24"/>
        </w:rPr>
        <w:t xml:space="preserve"> Об утверждении Положения о бюджетном процессе в  Сурковском   сельсовете     Тогучинского    района Новосибирской области»</w:t>
      </w:r>
      <w:r w:rsidRPr="00EE27CE">
        <w:rPr>
          <w:rFonts w:ascii="Times New Roman" w:hAnsi="Times New Roman" w:cs="Times New Roman"/>
          <w:sz w:val="24"/>
          <w:szCs w:val="24"/>
        </w:rPr>
        <w:t xml:space="preserve"> следующие изменения:</w:t>
      </w:r>
    </w:p>
    <w:p w:rsidR="00515E25" w:rsidRPr="00EE27CE" w:rsidRDefault="00515E25" w:rsidP="00515E25">
      <w:pPr>
        <w:numPr>
          <w:ilvl w:val="1"/>
          <w:numId w:val="37"/>
        </w:numPr>
        <w:spacing w:after="0" w:line="240" w:lineRule="auto"/>
        <w:jc w:val="both"/>
        <w:rPr>
          <w:rFonts w:ascii="Times New Roman" w:hAnsi="Times New Roman" w:cs="Times New Roman"/>
          <w:sz w:val="24"/>
          <w:szCs w:val="24"/>
        </w:rPr>
      </w:pPr>
      <w:r w:rsidRPr="00EE27CE">
        <w:rPr>
          <w:rFonts w:ascii="Times New Roman" w:hAnsi="Times New Roman" w:cs="Times New Roman"/>
          <w:sz w:val="24"/>
          <w:szCs w:val="24"/>
        </w:rPr>
        <w:t>В Положение "О бюджетном процессе в Сурковском сельсовете Тогучинского  района Новосибирской области ":</w:t>
      </w:r>
    </w:p>
    <w:p w:rsidR="00515E25" w:rsidRPr="00EE27CE" w:rsidRDefault="00515E25" w:rsidP="00515E25">
      <w:pPr>
        <w:ind w:left="567"/>
        <w:jc w:val="both"/>
        <w:rPr>
          <w:rFonts w:ascii="Times New Roman" w:hAnsi="Times New Roman" w:cs="Times New Roman"/>
          <w:sz w:val="24"/>
          <w:szCs w:val="24"/>
        </w:rPr>
      </w:pPr>
      <w:r w:rsidRPr="00EE27CE">
        <w:rPr>
          <w:rFonts w:ascii="Times New Roman" w:hAnsi="Times New Roman" w:cs="Times New Roman"/>
          <w:sz w:val="24"/>
          <w:szCs w:val="24"/>
        </w:rPr>
        <w:t>1.1.1.Статью 6 дополнить пунктом 49 следующего содержания:</w:t>
      </w:r>
    </w:p>
    <w:p w:rsidR="00515E25" w:rsidRPr="00EE27CE" w:rsidRDefault="00515E25" w:rsidP="00515E25">
      <w:pPr>
        <w:pStyle w:val="2"/>
        <w:jc w:val="both"/>
        <w:rPr>
          <w:rFonts w:ascii="Times New Roman" w:hAnsi="Times New Roman" w:cs="Times New Roman"/>
          <w:color w:val="auto"/>
          <w:sz w:val="24"/>
          <w:szCs w:val="24"/>
        </w:rPr>
      </w:pPr>
      <w:r w:rsidRPr="00EE27CE">
        <w:rPr>
          <w:rFonts w:ascii="Times New Roman" w:hAnsi="Times New Roman" w:cs="Times New Roman"/>
          <w:color w:val="auto"/>
          <w:sz w:val="24"/>
          <w:szCs w:val="24"/>
        </w:rPr>
        <w:t>Статья 6. Бюджетные полномочия администрации муниципального образования</w:t>
      </w:r>
    </w:p>
    <w:p w:rsidR="00515E25" w:rsidRPr="00EE27CE" w:rsidRDefault="00515E25" w:rsidP="00515E25">
      <w:pPr>
        <w:autoSpaceDE w:val="0"/>
        <w:autoSpaceDN w:val="0"/>
        <w:adjustRightInd w:val="0"/>
        <w:ind w:firstLine="540"/>
        <w:jc w:val="both"/>
        <w:rPr>
          <w:rFonts w:ascii="Times New Roman" w:hAnsi="Times New Roman" w:cs="Times New Roman"/>
          <w:sz w:val="24"/>
          <w:szCs w:val="24"/>
          <w:shd w:val="clear" w:color="auto" w:fill="FFFFFF"/>
        </w:rPr>
      </w:pPr>
      <w:r w:rsidRPr="00EE27CE">
        <w:rPr>
          <w:rFonts w:ascii="Times New Roman" w:hAnsi="Times New Roman" w:cs="Times New Roman"/>
          <w:sz w:val="24"/>
          <w:szCs w:val="24"/>
        </w:rPr>
        <w:t xml:space="preserve">49) </w:t>
      </w:r>
      <w:r w:rsidRPr="00EE27CE">
        <w:rPr>
          <w:rFonts w:ascii="Times New Roman" w:hAnsi="Times New Roman" w:cs="Times New Roman"/>
          <w:sz w:val="24"/>
          <w:szCs w:val="24"/>
          <w:shd w:val="clear" w:color="auto" w:fill="FFFFFF"/>
        </w:rPr>
        <w:t>перечень главных администраторов доходов бюджета в случаях, предусмотренных </w:t>
      </w:r>
      <w:hyperlink r:id="rId13" w:anchor="/document/12112604/entry/16001" w:history="1">
        <w:r w:rsidRPr="00EE27CE">
          <w:rPr>
            <w:rStyle w:val="ab"/>
            <w:rFonts w:ascii="Times New Roman" w:hAnsi="Times New Roman" w:cs="Times New Roman"/>
            <w:sz w:val="24"/>
            <w:szCs w:val="24"/>
            <w:shd w:val="clear" w:color="auto" w:fill="FFFFFF"/>
          </w:rPr>
          <w:t>статьей 160.1</w:t>
        </w:r>
      </w:hyperlink>
      <w:r w:rsidRPr="00EE27CE">
        <w:rPr>
          <w:rFonts w:ascii="Times New Roman" w:hAnsi="Times New Roman" w:cs="Times New Roman"/>
          <w:sz w:val="24"/>
          <w:szCs w:val="24"/>
          <w:shd w:val="clear" w:color="auto" w:fill="FFFFFF"/>
        </w:rPr>
        <w:t> Бюджетного кодекса РФ;";</w:t>
      </w:r>
    </w:p>
    <w:p w:rsidR="00515E25" w:rsidRPr="00EE27CE" w:rsidRDefault="00515E25" w:rsidP="00515E25">
      <w:pPr>
        <w:ind w:left="567"/>
        <w:jc w:val="both"/>
        <w:rPr>
          <w:rFonts w:ascii="Times New Roman" w:hAnsi="Times New Roman" w:cs="Times New Roman"/>
          <w:sz w:val="24"/>
          <w:szCs w:val="24"/>
        </w:rPr>
      </w:pPr>
      <w:r w:rsidRPr="00EE27CE">
        <w:rPr>
          <w:rFonts w:ascii="Times New Roman" w:hAnsi="Times New Roman" w:cs="Times New Roman"/>
          <w:sz w:val="24"/>
          <w:szCs w:val="24"/>
        </w:rPr>
        <w:t>1.1.2.Статью 6 дополнить пунктом 50 следующего содержания:</w:t>
      </w:r>
    </w:p>
    <w:p w:rsidR="00515E25" w:rsidRPr="00EE27CE" w:rsidRDefault="00515E25" w:rsidP="00515E25">
      <w:pPr>
        <w:pStyle w:val="2"/>
        <w:jc w:val="both"/>
        <w:rPr>
          <w:rFonts w:ascii="Times New Roman" w:hAnsi="Times New Roman" w:cs="Times New Roman"/>
          <w:color w:val="auto"/>
          <w:sz w:val="24"/>
          <w:szCs w:val="24"/>
        </w:rPr>
      </w:pPr>
      <w:r w:rsidRPr="00EE27CE">
        <w:rPr>
          <w:rFonts w:ascii="Times New Roman" w:hAnsi="Times New Roman" w:cs="Times New Roman"/>
          <w:color w:val="auto"/>
          <w:sz w:val="24"/>
          <w:szCs w:val="24"/>
        </w:rPr>
        <w:t>Статья 6. Бюджетные полномочия администрации муниципального образования</w:t>
      </w:r>
    </w:p>
    <w:p w:rsidR="00515E25" w:rsidRPr="00EE27CE" w:rsidRDefault="00515E25" w:rsidP="00515E25">
      <w:pPr>
        <w:autoSpaceDE w:val="0"/>
        <w:autoSpaceDN w:val="0"/>
        <w:adjustRightInd w:val="0"/>
        <w:ind w:firstLine="540"/>
        <w:jc w:val="both"/>
        <w:rPr>
          <w:rFonts w:ascii="Times New Roman" w:hAnsi="Times New Roman" w:cs="Times New Roman"/>
          <w:sz w:val="24"/>
          <w:szCs w:val="24"/>
        </w:rPr>
      </w:pPr>
      <w:r w:rsidRPr="00EE27CE">
        <w:rPr>
          <w:rFonts w:ascii="Times New Roman" w:hAnsi="Times New Roman" w:cs="Times New Roman"/>
          <w:sz w:val="24"/>
          <w:szCs w:val="24"/>
          <w:shd w:val="clear" w:color="auto" w:fill="FFFFFF"/>
        </w:rPr>
        <w:t>"50) перечень главных администраторов источников финансирования дефицита бюджета в случаях, предусмотренных </w:t>
      </w:r>
      <w:hyperlink r:id="rId14" w:anchor="/document/12112604/entry/16002" w:history="1">
        <w:r w:rsidRPr="00EE27CE">
          <w:rPr>
            <w:rStyle w:val="ab"/>
            <w:rFonts w:ascii="Times New Roman" w:hAnsi="Times New Roman" w:cs="Times New Roman"/>
            <w:sz w:val="24"/>
            <w:szCs w:val="24"/>
            <w:shd w:val="clear" w:color="auto" w:fill="FFFFFF"/>
          </w:rPr>
          <w:t>статьей 160.2</w:t>
        </w:r>
      </w:hyperlink>
      <w:r w:rsidRPr="00EE27CE">
        <w:rPr>
          <w:rFonts w:ascii="Times New Roman" w:hAnsi="Times New Roman" w:cs="Times New Roman"/>
          <w:sz w:val="24"/>
          <w:szCs w:val="24"/>
          <w:shd w:val="clear" w:color="auto" w:fill="FFFFFF"/>
        </w:rPr>
        <w:t> Бюджетного кодекса РФ."</w:t>
      </w:r>
    </w:p>
    <w:p w:rsidR="00515E25" w:rsidRPr="00EE27CE" w:rsidRDefault="00515E25" w:rsidP="00515E25">
      <w:pPr>
        <w:ind w:firstLine="567"/>
        <w:jc w:val="both"/>
        <w:rPr>
          <w:rFonts w:ascii="Times New Roman" w:hAnsi="Times New Roman" w:cs="Times New Roman"/>
          <w:sz w:val="24"/>
          <w:szCs w:val="24"/>
        </w:rPr>
      </w:pPr>
      <w:r w:rsidRPr="00EE27CE">
        <w:rPr>
          <w:rFonts w:ascii="Times New Roman" w:hAnsi="Times New Roman" w:cs="Times New Roman"/>
          <w:sz w:val="24"/>
          <w:szCs w:val="24"/>
        </w:rPr>
        <w:t>1.1.3. Статью 9 изложить в следующей редакции:</w:t>
      </w:r>
    </w:p>
    <w:p w:rsidR="00515E25" w:rsidRPr="00EE27CE" w:rsidRDefault="00515E25" w:rsidP="00515E25">
      <w:pPr>
        <w:autoSpaceDE w:val="0"/>
        <w:autoSpaceDN w:val="0"/>
        <w:adjustRightInd w:val="0"/>
        <w:ind w:firstLine="540"/>
        <w:jc w:val="both"/>
        <w:rPr>
          <w:rFonts w:ascii="Times New Roman" w:hAnsi="Times New Roman" w:cs="Times New Roman"/>
          <w:b/>
          <w:bCs/>
          <w:sz w:val="24"/>
          <w:szCs w:val="24"/>
        </w:rPr>
      </w:pPr>
      <w:r w:rsidRPr="00EE27CE">
        <w:rPr>
          <w:rFonts w:ascii="Times New Roman" w:hAnsi="Times New Roman" w:cs="Times New Roman"/>
          <w:sz w:val="24"/>
          <w:szCs w:val="24"/>
        </w:rPr>
        <w:t xml:space="preserve">" </w:t>
      </w:r>
      <w:r w:rsidRPr="00EE27CE">
        <w:rPr>
          <w:rFonts w:ascii="Times New Roman" w:hAnsi="Times New Roman" w:cs="Times New Roman"/>
          <w:bCs/>
          <w:sz w:val="24"/>
          <w:szCs w:val="24"/>
        </w:rPr>
        <w:t>Статья 9. Бюджетные полномочия главных распорядителей (распорядителей) средств местного бюджета</w:t>
      </w:r>
    </w:p>
    <w:p w:rsidR="00515E25" w:rsidRPr="00EE27CE" w:rsidRDefault="00515E25" w:rsidP="00515E25">
      <w:pPr>
        <w:pStyle w:val="s1"/>
        <w:shd w:val="clear" w:color="auto" w:fill="FFFFFF"/>
        <w:spacing w:before="0" w:beforeAutospacing="0" w:after="0" w:afterAutospacing="0"/>
        <w:ind w:firstLine="567"/>
        <w:jc w:val="both"/>
      </w:pPr>
      <w:r w:rsidRPr="00EE27CE">
        <w:t>1. Главный распорядитель бюджетных средств обладает следующими бюджетными полномочиями:</w:t>
      </w:r>
    </w:p>
    <w:p w:rsidR="00515E25" w:rsidRPr="00EE27CE" w:rsidRDefault="00515E25" w:rsidP="00515E25">
      <w:pPr>
        <w:pStyle w:val="s1"/>
        <w:shd w:val="clear" w:color="auto" w:fill="FFFFFF"/>
        <w:spacing w:before="0" w:beforeAutospacing="0" w:after="0" w:afterAutospacing="0"/>
        <w:ind w:firstLine="567"/>
        <w:jc w:val="both"/>
      </w:pPr>
      <w:r w:rsidRPr="00EE27CE">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15E25" w:rsidRPr="00EE27CE" w:rsidRDefault="00515E25" w:rsidP="00515E25">
      <w:pPr>
        <w:pStyle w:val="s1"/>
        <w:shd w:val="clear" w:color="auto" w:fill="FFFFFF"/>
        <w:spacing w:before="0" w:beforeAutospacing="0" w:after="0" w:afterAutospacing="0"/>
        <w:ind w:firstLine="567"/>
        <w:jc w:val="both"/>
      </w:pPr>
      <w:r w:rsidRPr="00EE27CE">
        <w:t>2) формирует </w:t>
      </w:r>
      <w:hyperlink r:id="rId15" w:anchor="/multilink/12112604/paragraph/7477/number/0" w:history="1">
        <w:r w:rsidRPr="00EE27CE">
          <w:rPr>
            <w:rStyle w:val="ab"/>
          </w:rPr>
          <w:t>перечень</w:t>
        </w:r>
      </w:hyperlink>
      <w:r w:rsidRPr="00EE27CE">
        <w:t> подведомственных ему распорядителей и получателей бюджетных средств;</w:t>
      </w:r>
    </w:p>
    <w:p w:rsidR="00515E25" w:rsidRPr="00EE27CE" w:rsidRDefault="00515E25" w:rsidP="00515E25">
      <w:pPr>
        <w:pStyle w:val="s1"/>
        <w:shd w:val="clear" w:color="auto" w:fill="FFFFFF"/>
        <w:spacing w:before="0" w:beforeAutospacing="0" w:after="0" w:afterAutospacing="0"/>
        <w:ind w:firstLine="567"/>
        <w:jc w:val="both"/>
      </w:pPr>
      <w:r w:rsidRPr="00EE27CE">
        <w:t>3) </w:t>
      </w:r>
      <w:hyperlink r:id="rId16" w:anchor="/document/55182098/entry/1000" w:history="1">
        <w:r w:rsidRPr="00EE27CE">
          <w:rPr>
            <w:rStyle w:val="ab"/>
          </w:rPr>
          <w:t>ведет</w:t>
        </w:r>
      </w:hyperlink>
      <w:r w:rsidRPr="00EE27CE">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515E25" w:rsidRPr="00EE27CE" w:rsidRDefault="00515E25" w:rsidP="00515E25">
      <w:pPr>
        <w:pStyle w:val="s1"/>
        <w:shd w:val="clear" w:color="auto" w:fill="FFFFFF"/>
        <w:spacing w:before="0" w:beforeAutospacing="0" w:after="0" w:afterAutospacing="0"/>
        <w:ind w:firstLine="567"/>
        <w:jc w:val="both"/>
      </w:pPr>
      <w:r w:rsidRPr="00EE27CE">
        <w:t>4) осуществляет планирование соответствующих расходов бюджета, </w:t>
      </w:r>
      <w:hyperlink r:id="rId17" w:anchor="/multilink/12112604/paragraph/7479/number/0" w:history="1">
        <w:r w:rsidRPr="00EE27CE">
          <w:rPr>
            <w:rStyle w:val="ab"/>
          </w:rPr>
          <w:t>составляет</w:t>
        </w:r>
      </w:hyperlink>
      <w:r w:rsidRPr="00EE27CE">
        <w:t> обоснования бюджетных ассигнований;</w:t>
      </w:r>
    </w:p>
    <w:p w:rsidR="00515E25" w:rsidRPr="00EE27CE" w:rsidRDefault="00515E25" w:rsidP="00515E25">
      <w:pPr>
        <w:pStyle w:val="s1"/>
        <w:shd w:val="clear" w:color="auto" w:fill="FFFFFF"/>
        <w:spacing w:before="0" w:beforeAutospacing="0" w:after="0" w:afterAutospacing="0"/>
        <w:ind w:firstLine="567"/>
        <w:jc w:val="both"/>
      </w:pPr>
      <w:r w:rsidRPr="00EE27CE">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15E25" w:rsidRPr="00EE27CE" w:rsidRDefault="00515E25" w:rsidP="00515E25">
      <w:pPr>
        <w:pStyle w:val="s1"/>
        <w:shd w:val="clear" w:color="auto" w:fill="FFFFFF"/>
        <w:spacing w:before="0" w:beforeAutospacing="0" w:after="0" w:afterAutospacing="0"/>
        <w:ind w:firstLine="567"/>
        <w:jc w:val="both"/>
      </w:pPr>
      <w:r w:rsidRPr="00EE27CE">
        <w:t>6) вносит предложения по формированию и изменению лимитов бюджетных обязательств;</w:t>
      </w:r>
    </w:p>
    <w:p w:rsidR="00515E25" w:rsidRPr="00EE27CE" w:rsidRDefault="00515E25" w:rsidP="00515E25">
      <w:pPr>
        <w:pStyle w:val="s1"/>
        <w:shd w:val="clear" w:color="auto" w:fill="FFFFFF"/>
        <w:spacing w:before="0" w:beforeAutospacing="0" w:after="0" w:afterAutospacing="0"/>
        <w:ind w:firstLine="567"/>
        <w:jc w:val="both"/>
      </w:pPr>
      <w:r w:rsidRPr="00EE27CE">
        <w:t>7) вносит предложения по формированию и изменению сводной бюджетной росписи;</w:t>
      </w:r>
    </w:p>
    <w:p w:rsidR="00515E25" w:rsidRPr="00EE27CE" w:rsidRDefault="00515E25" w:rsidP="00515E25">
      <w:pPr>
        <w:pStyle w:val="s1"/>
        <w:shd w:val="clear" w:color="auto" w:fill="FFFFFF"/>
        <w:spacing w:before="0" w:beforeAutospacing="0" w:after="0" w:afterAutospacing="0"/>
        <w:ind w:firstLine="567"/>
        <w:jc w:val="both"/>
      </w:pPr>
      <w:r w:rsidRPr="00EE27CE">
        <w:t>8) определяет </w:t>
      </w:r>
      <w:hyperlink r:id="rId18" w:anchor="/document/5430924/entry/0" w:history="1">
        <w:r w:rsidRPr="00EE27CE">
          <w:rPr>
            <w:rStyle w:val="ab"/>
          </w:rPr>
          <w:t>порядок</w:t>
        </w:r>
      </w:hyperlink>
      <w:r w:rsidRPr="00EE27CE">
        <w:t> утверждения бюджетных смет подведомственных получателей бюджетных средств, являющихся казенными учреждениями;</w:t>
      </w:r>
    </w:p>
    <w:p w:rsidR="00515E25" w:rsidRPr="00EE27CE" w:rsidRDefault="00515E25" w:rsidP="00515E25">
      <w:pPr>
        <w:pStyle w:val="s1"/>
        <w:shd w:val="clear" w:color="auto" w:fill="FFFFFF"/>
        <w:spacing w:before="0" w:beforeAutospacing="0" w:after="0" w:afterAutospacing="0"/>
        <w:ind w:firstLine="567"/>
        <w:jc w:val="both"/>
      </w:pPr>
      <w:r w:rsidRPr="00EE27CE">
        <w:t>9) формирует и утверждает  муниципальные задания;</w:t>
      </w:r>
    </w:p>
    <w:p w:rsidR="00515E25" w:rsidRPr="00EE27CE" w:rsidRDefault="00515E25" w:rsidP="00515E25">
      <w:pPr>
        <w:pStyle w:val="s1"/>
        <w:shd w:val="clear" w:color="auto" w:fill="FFFFFF"/>
        <w:spacing w:before="0" w:beforeAutospacing="0" w:after="0" w:afterAutospacing="0"/>
        <w:ind w:firstLine="567"/>
        <w:jc w:val="both"/>
      </w:pPr>
      <w:r w:rsidRPr="00EE27CE">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15E25" w:rsidRPr="00EE27CE" w:rsidRDefault="00515E25" w:rsidP="00515E25">
      <w:pPr>
        <w:pStyle w:val="s1"/>
        <w:shd w:val="clear" w:color="auto" w:fill="FFFFFF"/>
        <w:spacing w:before="0" w:beforeAutospacing="0" w:after="0" w:afterAutospacing="0"/>
        <w:ind w:firstLine="567"/>
        <w:jc w:val="both"/>
      </w:pPr>
      <w:r w:rsidRPr="00EE27CE">
        <w:t>11) формирует бюджетную отчетность главного распорядителя бюджетных средств;</w:t>
      </w:r>
    </w:p>
    <w:p w:rsidR="00515E25" w:rsidRPr="00EE27CE" w:rsidRDefault="00515E25" w:rsidP="00515E25">
      <w:pPr>
        <w:pStyle w:val="s1"/>
        <w:shd w:val="clear" w:color="auto" w:fill="FFFFFF"/>
        <w:spacing w:before="0" w:beforeAutospacing="0" w:after="0" w:afterAutospacing="0"/>
        <w:ind w:firstLine="567"/>
        <w:jc w:val="both"/>
      </w:pPr>
      <w:r w:rsidRPr="00EE27CE">
        <w:t>12) отвечает   от имени муниципального образования по денежным обязательствам подведомственных ему получателей бюджетных средств;</w:t>
      </w:r>
    </w:p>
    <w:p w:rsidR="00515E25" w:rsidRPr="00EE27CE" w:rsidRDefault="00515E25" w:rsidP="00515E25">
      <w:pPr>
        <w:tabs>
          <w:tab w:val="left" w:pos="-4395"/>
        </w:tabs>
        <w:autoSpaceDE w:val="0"/>
        <w:autoSpaceDN w:val="0"/>
        <w:adjustRightInd w:val="0"/>
        <w:ind w:firstLine="567"/>
        <w:jc w:val="both"/>
        <w:rPr>
          <w:rFonts w:ascii="Times New Roman" w:hAnsi="Times New Roman" w:cs="Times New Roman"/>
          <w:sz w:val="24"/>
          <w:szCs w:val="24"/>
        </w:rPr>
      </w:pPr>
      <w:r w:rsidRPr="00EE27CE">
        <w:rPr>
          <w:rFonts w:ascii="Times New Roman" w:hAnsi="Times New Roman" w:cs="Times New Roman"/>
          <w:sz w:val="24"/>
          <w:szCs w:val="24"/>
          <w:shd w:val="clear" w:color="auto" w:fill="FFFFFF"/>
        </w:rPr>
        <w:t>13) выступает в суде от имени муниципального образования в качестве представителя ответчика по </w:t>
      </w:r>
      <w:hyperlink r:id="rId19" w:anchor="/multilink/12112604/paragraph/159413380/number/0" w:history="1">
        <w:r w:rsidRPr="00EE27CE">
          <w:rPr>
            <w:rStyle w:val="ab"/>
            <w:rFonts w:ascii="Times New Roman" w:hAnsi="Times New Roman" w:cs="Times New Roman"/>
            <w:sz w:val="24"/>
            <w:szCs w:val="24"/>
            <w:shd w:val="clear" w:color="auto" w:fill="FFFFFF"/>
          </w:rPr>
          <w:t>искам</w:t>
        </w:r>
      </w:hyperlink>
      <w:r w:rsidRPr="00EE27CE">
        <w:rPr>
          <w:rFonts w:ascii="Times New Roman" w:hAnsi="Times New Roman" w:cs="Times New Roman"/>
          <w:sz w:val="24"/>
          <w:szCs w:val="24"/>
          <w:shd w:val="clear" w:color="auto" w:fill="FFFFFF"/>
        </w:rPr>
        <w:t> к муниципальному образованию, по основаниям, установленным  частью 3 статьи 158 БК РФ.".</w:t>
      </w:r>
    </w:p>
    <w:p w:rsidR="00515E25" w:rsidRPr="00EE27CE" w:rsidRDefault="00515E25" w:rsidP="00515E25">
      <w:pPr>
        <w:pStyle w:val="s1"/>
        <w:shd w:val="clear" w:color="auto" w:fill="FFFFFF"/>
        <w:spacing w:before="0" w:beforeAutospacing="0" w:after="0" w:afterAutospacing="0"/>
        <w:ind w:firstLine="567"/>
        <w:jc w:val="both"/>
      </w:pPr>
      <w:r w:rsidRPr="00EE27CE">
        <w:lastRenderedPageBreak/>
        <w:t>14) 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15E25" w:rsidRPr="00EE27CE" w:rsidRDefault="00515E25" w:rsidP="00515E25">
      <w:pPr>
        <w:pStyle w:val="s1"/>
        <w:shd w:val="clear" w:color="auto" w:fill="FFFFFF"/>
        <w:spacing w:before="0" w:beforeAutospacing="0" w:after="0" w:afterAutospacing="0"/>
        <w:ind w:firstLine="567"/>
        <w:jc w:val="both"/>
      </w:pPr>
      <w:r w:rsidRPr="00EE27CE">
        <w:t>2. Распорядитель бюджетных средств обладает следующими бюджетными полномочиями:</w:t>
      </w:r>
    </w:p>
    <w:p w:rsidR="00515E25" w:rsidRPr="00EE27CE" w:rsidRDefault="00515E25" w:rsidP="00515E25">
      <w:pPr>
        <w:pStyle w:val="s1"/>
        <w:shd w:val="clear" w:color="auto" w:fill="FFFFFF"/>
        <w:spacing w:before="0" w:beforeAutospacing="0" w:after="0" w:afterAutospacing="0"/>
        <w:ind w:firstLine="567"/>
        <w:jc w:val="both"/>
      </w:pPr>
      <w:r w:rsidRPr="00EE27CE">
        <w:t>1) осуществляет планирование соответствующих расходов бюджета;</w:t>
      </w:r>
    </w:p>
    <w:p w:rsidR="00515E25" w:rsidRPr="00EE27CE" w:rsidRDefault="00515E25" w:rsidP="00515E25">
      <w:pPr>
        <w:pStyle w:val="s1"/>
        <w:shd w:val="clear" w:color="auto" w:fill="FFFFFF"/>
        <w:spacing w:before="0" w:beforeAutospacing="0" w:after="0" w:afterAutospacing="0"/>
        <w:ind w:firstLine="567"/>
        <w:jc w:val="both"/>
      </w:pPr>
      <w:r w:rsidRPr="00EE27CE">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15E25" w:rsidRPr="00EE27CE" w:rsidRDefault="00515E25" w:rsidP="00515E25">
      <w:pPr>
        <w:pStyle w:val="s1"/>
        <w:shd w:val="clear" w:color="auto" w:fill="FFFFFF"/>
        <w:spacing w:before="0" w:beforeAutospacing="0" w:after="0" w:afterAutospacing="0"/>
        <w:ind w:firstLine="567"/>
        <w:jc w:val="both"/>
      </w:pPr>
      <w:r w:rsidRPr="00EE27CE">
        <w:t>3) вносит предложения главному распорядителю бюджетных средств, в ведении которого находится, по формированию и изменению бюджетной росписи;</w:t>
      </w:r>
    </w:p>
    <w:p w:rsidR="00515E25" w:rsidRPr="00EE27CE" w:rsidRDefault="00515E25" w:rsidP="00515E25">
      <w:pPr>
        <w:pStyle w:val="s1"/>
        <w:shd w:val="clear" w:color="auto" w:fill="FFFFFF"/>
        <w:spacing w:before="0" w:beforeAutospacing="0" w:after="0" w:afterAutospacing="0"/>
        <w:ind w:firstLine="567"/>
        <w:jc w:val="both"/>
      </w:pPr>
      <w:r w:rsidRPr="00EE27CE">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15E25" w:rsidRPr="00EE27CE" w:rsidRDefault="00515E25" w:rsidP="00515E25">
      <w:pPr>
        <w:pStyle w:val="s1"/>
        <w:shd w:val="clear" w:color="auto" w:fill="FFFFFF"/>
        <w:spacing w:before="0" w:beforeAutospacing="0" w:after="0" w:afterAutospacing="0"/>
        <w:ind w:firstLine="567"/>
        <w:jc w:val="both"/>
      </w:pPr>
      <w:r w:rsidRPr="00EE27CE">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15E25" w:rsidRPr="00EE27CE" w:rsidRDefault="00515E25" w:rsidP="00515E25">
      <w:pPr>
        <w:pStyle w:val="s1"/>
        <w:shd w:val="clear" w:color="auto" w:fill="FFFFFF"/>
        <w:spacing w:before="0" w:beforeAutospacing="0" w:after="0" w:afterAutospacing="0"/>
        <w:ind w:firstLine="567"/>
        <w:jc w:val="both"/>
      </w:pPr>
      <w:r w:rsidRPr="00EE27CE">
        <w:t>1.1.4. Статью 19 изложить в следующей редакции:</w:t>
      </w:r>
    </w:p>
    <w:p w:rsidR="00515E25" w:rsidRPr="00EE27CE" w:rsidRDefault="00515E25" w:rsidP="00515E25">
      <w:pPr>
        <w:autoSpaceDE w:val="0"/>
        <w:autoSpaceDN w:val="0"/>
        <w:adjustRightInd w:val="0"/>
        <w:ind w:firstLine="540"/>
        <w:jc w:val="both"/>
        <w:rPr>
          <w:rFonts w:ascii="Times New Roman" w:hAnsi="Times New Roman" w:cs="Times New Roman"/>
          <w:sz w:val="24"/>
          <w:szCs w:val="24"/>
        </w:rPr>
      </w:pPr>
      <w:r w:rsidRPr="00EE27CE">
        <w:rPr>
          <w:rFonts w:ascii="Times New Roman" w:hAnsi="Times New Roman" w:cs="Times New Roman"/>
          <w:sz w:val="24"/>
          <w:szCs w:val="24"/>
        </w:rPr>
        <w:t xml:space="preserve">"17. </w:t>
      </w:r>
      <w:r w:rsidRPr="00EE27CE">
        <w:rPr>
          <w:rFonts w:ascii="Times New Roman" w:hAnsi="Times New Roman" w:cs="Times New Roman"/>
          <w:bCs/>
          <w:sz w:val="24"/>
          <w:szCs w:val="24"/>
        </w:rPr>
        <w:t>Статья 19. Муниципальные программы</w:t>
      </w:r>
      <w:r w:rsidRPr="00EE27CE">
        <w:rPr>
          <w:rFonts w:ascii="Times New Roman" w:hAnsi="Times New Roman" w:cs="Times New Roman"/>
          <w:b/>
          <w:bCs/>
          <w:sz w:val="24"/>
          <w:szCs w:val="24"/>
        </w:rPr>
        <w:t xml:space="preserve"> </w:t>
      </w:r>
    </w:p>
    <w:p w:rsidR="00515E25" w:rsidRPr="00EE27CE" w:rsidRDefault="00515E25" w:rsidP="00515E25">
      <w:pPr>
        <w:ind w:firstLine="567"/>
        <w:jc w:val="both"/>
        <w:rPr>
          <w:rFonts w:ascii="Times New Roman" w:hAnsi="Times New Roman" w:cs="Times New Roman"/>
          <w:bCs/>
          <w:sz w:val="24"/>
          <w:szCs w:val="24"/>
        </w:rPr>
      </w:pPr>
      <w:r w:rsidRPr="00EE27CE">
        <w:rPr>
          <w:rFonts w:ascii="Times New Roman" w:hAnsi="Times New Roman" w:cs="Times New Roman"/>
          <w:bCs/>
          <w:sz w:val="24"/>
          <w:szCs w:val="24"/>
        </w:rPr>
        <w:t>1. Муниципальные программы муниципального образования</w:t>
      </w:r>
      <w:r w:rsidRPr="00EE27CE">
        <w:rPr>
          <w:rFonts w:ascii="Times New Roman" w:hAnsi="Times New Roman" w:cs="Times New Roman"/>
          <w:bCs/>
          <w:i/>
          <w:sz w:val="24"/>
          <w:szCs w:val="24"/>
        </w:rPr>
        <w:t xml:space="preserve"> </w:t>
      </w:r>
      <w:r w:rsidRPr="00EE27CE">
        <w:rPr>
          <w:rFonts w:ascii="Times New Roman" w:hAnsi="Times New Roman" w:cs="Times New Roman"/>
          <w:bCs/>
          <w:sz w:val="24"/>
          <w:szCs w:val="24"/>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515E25" w:rsidRPr="00EE27CE" w:rsidRDefault="00515E25" w:rsidP="00515E25">
      <w:pPr>
        <w:ind w:firstLine="567"/>
        <w:jc w:val="both"/>
        <w:rPr>
          <w:rFonts w:ascii="Times New Roman" w:hAnsi="Times New Roman" w:cs="Times New Roman"/>
          <w:bCs/>
          <w:sz w:val="24"/>
          <w:szCs w:val="24"/>
        </w:rPr>
      </w:pPr>
      <w:r w:rsidRPr="00EE27CE">
        <w:rPr>
          <w:rFonts w:ascii="Times New Roman" w:hAnsi="Times New Roman" w:cs="Times New Roman"/>
          <w:bCs/>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515E25" w:rsidRPr="00EE27CE" w:rsidRDefault="00515E25" w:rsidP="00515E25">
      <w:pPr>
        <w:ind w:firstLine="567"/>
        <w:jc w:val="both"/>
        <w:rPr>
          <w:rFonts w:ascii="Times New Roman" w:hAnsi="Times New Roman" w:cs="Times New Roman"/>
          <w:bCs/>
          <w:sz w:val="24"/>
          <w:szCs w:val="24"/>
        </w:rPr>
      </w:pPr>
      <w:r w:rsidRPr="00EE27CE">
        <w:rPr>
          <w:rFonts w:ascii="Times New Roman" w:hAnsi="Times New Roman" w:cs="Times New Roman"/>
          <w:bCs/>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EE27CE">
        <w:rPr>
          <w:rFonts w:ascii="Times New Roman" w:hAnsi="Times New Roman" w:cs="Times New Roman"/>
          <w:bCs/>
          <w:i/>
          <w:sz w:val="24"/>
          <w:szCs w:val="24"/>
        </w:rPr>
        <w:t>.</w:t>
      </w:r>
    </w:p>
    <w:p w:rsidR="00515E25" w:rsidRPr="00EE27CE" w:rsidRDefault="00515E25" w:rsidP="00515E25">
      <w:pPr>
        <w:ind w:firstLine="567"/>
        <w:jc w:val="both"/>
        <w:rPr>
          <w:rFonts w:ascii="Times New Roman" w:hAnsi="Times New Roman" w:cs="Times New Roman"/>
          <w:bCs/>
          <w:sz w:val="24"/>
          <w:szCs w:val="24"/>
        </w:rPr>
      </w:pPr>
      <w:r w:rsidRPr="00EE27CE">
        <w:rPr>
          <w:rFonts w:ascii="Times New Roman" w:hAnsi="Times New Roman" w:cs="Times New Roman"/>
          <w:bCs/>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515E25" w:rsidRPr="00EE27CE" w:rsidRDefault="00515E25" w:rsidP="00515E25">
      <w:pPr>
        <w:autoSpaceDE w:val="0"/>
        <w:autoSpaceDN w:val="0"/>
        <w:adjustRightInd w:val="0"/>
        <w:ind w:firstLine="567"/>
        <w:jc w:val="both"/>
        <w:rPr>
          <w:rFonts w:ascii="Times New Roman" w:hAnsi="Times New Roman" w:cs="Times New Roman"/>
          <w:bCs/>
          <w:sz w:val="24"/>
          <w:szCs w:val="24"/>
        </w:rPr>
      </w:pPr>
      <w:r w:rsidRPr="00EE27CE">
        <w:rPr>
          <w:rFonts w:ascii="Times New Roman" w:hAnsi="Times New Roman" w:cs="Times New Roman"/>
          <w:bCs/>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15E25" w:rsidRPr="00EE27CE" w:rsidRDefault="00515E25" w:rsidP="00515E25">
      <w:pPr>
        <w:autoSpaceDE w:val="0"/>
        <w:autoSpaceDN w:val="0"/>
        <w:adjustRightInd w:val="0"/>
        <w:ind w:firstLine="540"/>
        <w:jc w:val="both"/>
        <w:rPr>
          <w:rFonts w:ascii="Times New Roman" w:hAnsi="Times New Roman" w:cs="Times New Roman"/>
          <w:sz w:val="24"/>
          <w:szCs w:val="24"/>
          <w:shd w:val="clear" w:color="auto" w:fill="FFFFFF"/>
        </w:rPr>
      </w:pPr>
      <w:r w:rsidRPr="00EE27CE">
        <w:rPr>
          <w:rFonts w:ascii="Times New Roman" w:hAnsi="Times New Roman" w:cs="Times New Roman"/>
          <w:sz w:val="24"/>
          <w:szCs w:val="24"/>
          <w:shd w:val="clear" w:color="auto" w:fill="FFFFFF"/>
        </w:rPr>
        <w:t>1.1.5.Пункт 7 части 1 статьи 20 – исключить.</w:t>
      </w:r>
    </w:p>
    <w:p w:rsidR="00515E25" w:rsidRPr="00EE27CE" w:rsidRDefault="00515E25" w:rsidP="00515E25">
      <w:pPr>
        <w:tabs>
          <w:tab w:val="left" w:pos="828"/>
        </w:tabs>
        <w:ind w:firstLine="567"/>
        <w:jc w:val="both"/>
        <w:rPr>
          <w:rFonts w:ascii="Times New Roman" w:hAnsi="Times New Roman" w:cs="Times New Roman"/>
          <w:sz w:val="24"/>
          <w:szCs w:val="24"/>
        </w:rPr>
      </w:pPr>
      <w:r w:rsidRPr="00EE27CE">
        <w:rPr>
          <w:rFonts w:ascii="Times New Roman" w:hAnsi="Times New Roman" w:cs="Times New Roman"/>
          <w:sz w:val="24"/>
          <w:szCs w:val="24"/>
        </w:rPr>
        <w:tab/>
        <w:t>2. Опубликовать настоящее решение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515E25" w:rsidRPr="00EE27CE" w:rsidRDefault="00515E25" w:rsidP="00515E25">
      <w:pPr>
        <w:suppressAutoHyphens/>
        <w:rPr>
          <w:rFonts w:ascii="Times New Roman" w:hAnsi="Times New Roman" w:cs="Times New Roman"/>
          <w:sz w:val="24"/>
          <w:szCs w:val="24"/>
        </w:rPr>
      </w:pPr>
      <w:r w:rsidRPr="00EE27CE">
        <w:rPr>
          <w:rFonts w:ascii="Times New Roman" w:hAnsi="Times New Roman" w:cs="Times New Roman"/>
          <w:sz w:val="24"/>
          <w:szCs w:val="24"/>
        </w:rPr>
        <w:lastRenderedPageBreak/>
        <w:t xml:space="preserve">Председатель Совета депутатов Сурковского  сельсовета </w:t>
      </w:r>
    </w:p>
    <w:p w:rsidR="00515E25" w:rsidRPr="00EE27CE" w:rsidRDefault="00515E25" w:rsidP="00515E25">
      <w:pPr>
        <w:suppressAutoHyphens/>
        <w:rPr>
          <w:rFonts w:ascii="Times New Roman" w:hAnsi="Times New Roman" w:cs="Times New Roman"/>
          <w:sz w:val="24"/>
          <w:szCs w:val="24"/>
        </w:rPr>
      </w:pPr>
      <w:r w:rsidRPr="00EE27CE">
        <w:rPr>
          <w:rFonts w:ascii="Times New Roman" w:hAnsi="Times New Roman" w:cs="Times New Roman"/>
          <w:sz w:val="24"/>
          <w:szCs w:val="24"/>
        </w:rPr>
        <w:t>Тогучинского   района Новосибирской области                               В.Н.Фадеев</w:t>
      </w:r>
    </w:p>
    <w:p w:rsidR="00515E25" w:rsidRPr="00EE27CE" w:rsidRDefault="00515E25" w:rsidP="00515E25">
      <w:pPr>
        <w:suppressAutoHyphens/>
        <w:rPr>
          <w:rFonts w:ascii="Times New Roman" w:hAnsi="Times New Roman" w:cs="Times New Roman"/>
          <w:sz w:val="24"/>
          <w:szCs w:val="24"/>
        </w:rPr>
      </w:pPr>
      <w:r w:rsidRPr="00EE27CE">
        <w:rPr>
          <w:rFonts w:ascii="Times New Roman" w:hAnsi="Times New Roman" w:cs="Times New Roman"/>
          <w:sz w:val="24"/>
          <w:szCs w:val="24"/>
        </w:rPr>
        <w:t xml:space="preserve">И.о.Главы Сурковского  сельсовета </w:t>
      </w:r>
    </w:p>
    <w:p w:rsidR="00515E25" w:rsidRPr="00EE27CE" w:rsidRDefault="00515E25" w:rsidP="009665D8">
      <w:pPr>
        <w:suppressAutoHyphens/>
        <w:jc w:val="center"/>
        <w:rPr>
          <w:rFonts w:ascii="Times New Roman" w:eastAsia="Calibri" w:hAnsi="Times New Roman" w:cs="Times New Roman"/>
          <w:b/>
          <w:bCs/>
          <w:sz w:val="24"/>
          <w:szCs w:val="24"/>
          <w:lang w:eastAsia="ru-RU"/>
        </w:rPr>
      </w:pPr>
      <w:r w:rsidRPr="00EE27CE">
        <w:rPr>
          <w:rFonts w:ascii="Times New Roman" w:hAnsi="Times New Roman" w:cs="Times New Roman"/>
          <w:sz w:val="24"/>
          <w:szCs w:val="24"/>
        </w:rPr>
        <w:t xml:space="preserve">Тогучинского    района Новосибирской области                      </w:t>
      </w:r>
      <w:r w:rsidR="00EE27CE" w:rsidRPr="00EE27CE">
        <w:rPr>
          <w:rFonts w:ascii="Times New Roman" w:hAnsi="Times New Roman" w:cs="Times New Roman"/>
          <w:sz w:val="24"/>
          <w:szCs w:val="24"/>
        </w:rPr>
        <w:t xml:space="preserve"> Т.А.Петроченко         </w:t>
      </w:r>
      <w:r w:rsidR="00EE27CE" w:rsidRPr="00EE27CE">
        <w:rPr>
          <w:rFonts w:ascii="Times New Roman" w:hAnsi="Times New Roman" w:cs="Times New Roman"/>
          <w:sz w:val="24"/>
          <w:szCs w:val="24"/>
        </w:rPr>
        <w:tab/>
      </w:r>
      <w:r w:rsidRPr="00EE27CE">
        <w:rPr>
          <w:rFonts w:ascii="Times New Roman" w:eastAsia="Calibri" w:hAnsi="Times New Roman" w:cs="Times New Roman"/>
          <w:b/>
          <w:bCs/>
          <w:sz w:val="24"/>
          <w:szCs w:val="24"/>
          <w:lang w:eastAsia="ru-RU"/>
        </w:rPr>
        <w:t>СОВЕТ ДЕПУТАТОВ</w:t>
      </w:r>
      <w:r w:rsidR="00EE27CE" w:rsidRPr="00EE27CE">
        <w:rPr>
          <w:rFonts w:ascii="Times New Roman" w:eastAsia="Calibri" w:hAnsi="Times New Roman" w:cs="Times New Roman"/>
          <w:b/>
          <w:bCs/>
          <w:sz w:val="24"/>
          <w:szCs w:val="24"/>
          <w:lang w:eastAsia="ru-RU"/>
        </w:rPr>
        <w:t xml:space="preserve"> </w:t>
      </w:r>
      <w:r w:rsidRPr="00EE27CE">
        <w:rPr>
          <w:rFonts w:ascii="Times New Roman" w:eastAsia="Calibri" w:hAnsi="Times New Roman" w:cs="Times New Roman"/>
          <w:b/>
          <w:bCs/>
          <w:sz w:val="24"/>
          <w:szCs w:val="24"/>
          <w:lang w:eastAsia="ru-RU"/>
        </w:rPr>
        <w:t xml:space="preserve"> СУРКОВСКОГО  СЕЛЬСОВЕТА</w:t>
      </w:r>
    </w:p>
    <w:p w:rsidR="00515E25" w:rsidRPr="00EE27CE" w:rsidRDefault="00515E25" w:rsidP="009665D8">
      <w:pPr>
        <w:spacing w:after="0" w:line="240" w:lineRule="auto"/>
        <w:jc w:val="center"/>
        <w:rPr>
          <w:rFonts w:ascii="Times New Roman" w:eastAsia="Times New Roman" w:hAnsi="Times New Roman" w:cs="Times New Roman"/>
          <w:b/>
          <w:sz w:val="24"/>
          <w:szCs w:val="24"/>
          <w:lang w:eastAsia="ru-RU"/>
        </w:rPr>
      </w:pPr>
      <w:r w:rsidRPr="00EE27CE">
        <w:rPr>
          <w:rFonts w:ascii="Times New Roman" w:eastAsia="Times New Roman" w:hAnsi="Times New Roman" w:cs="Times New Roman"/>
          <w:b/>
          <w:bCs/>
          <w:sz w:val="24"/>
          <w:szCs w:val="24"/>
          <w:lang w:eastAsia="ru-RU"/>
        </w:rPr>
        <w:t>ТОГУЧИНСКОГО РАЙОНА</w:t>
      </w:r>
      <w:r w:rsidR="00EE27CE" w:rsidRPr="00EE27CE">
        <w:rPr>
          <w:rFonts w:ascii="Times New Roman" w:eastAsia="Times New Roman" w:hAnsi="Times New Roman" w:cs="Times New Roman"/>
          <w:b/>
          <w:bCs/>
          <w:sz w:val="24"/>
          <w:szCs w:val="24"/>
          <w:lang w:eastAsia="ru-RU"/>
        </w:rPr>
        <w:t xml:space="preserve"> </w:t>
      </w:r>
      <w:r w:rsidRPr="00EE27CE">
        <w:rPr>
          <w:rFonts w:ascii="Times New Roman" w:eastAsia="Times New Roman" w:hAnsi="Times New Roman" w:cs="Times New Roman"/>
          <w:b/>
          <w:sz w:val="24"/>
          <w:szCs w:val="24"/>
          <w:lang w:eastAsia="ru-RU"/>
        </w:rPr>
        <w:t xml:space="preserve"> НОВОСИБИРСКОЙ ОБЛАСТИ</w:t>
      </w:r>
    </w:p>
    <w:p w:rsidR="00515E25" w:rsidRPr="00EE27CE" w:rsidRDefault="00515E25" w:rsidP="009665D8">
      <w:pPr>
        <w:spacing w:after="0" w:line="240" w:lineRule="auto"/>
        <w:jc w:val="center"/>
        <w:rPr>
          <w:rFonts w:ascii="Times New Roman" w:eastAsia="Times New Roman" w:hAnsi="Times New Roman" w:cs="Times New Roman"/>
          <w:bCs/>
          <w:sz w:val="24"/>
          <w:szCs w:val="24"/>
          <w:lang w:eastAsia="ru-RU"/>
        </w:rPr>
      </w:pPr>
      <w:r w:rsidRPr="00EE27CE">
        <w:rPr>
          <w:rFonts w:ascii="Times New Roman" w:eastAsia="Times New Roman" w:hAnsi="Times New Roman" w:cs="Times New Roman"/>
          <w:bCs/>
          <w:sz w:val="24"/>
          <w:szCs w:val="24"/>
          <w:lang w:eastAsia="ru-RU"/>
        </w:rPr>
        <w:t>шестого созыва</w:t>
      </w:r>
    </w:p>
    <w:p w:rsidR="00515E25" w:rsidRPr="00EE27CE" w:rsidRDefault="00515E25" w:rsidP="009665D8">
      <w:pPr>
        <w:spacing w:after="0" w:line="240" w:lineRule="auto"/>
        <w:jc w:val="center"/>
        <w:rPr>
          <w:rFonts w:ascii="Times New Roman" w:eastAsia="Times New Roman" w:hAnsi="Times New Roman" w:cs="Times New Roman"/>
          <w:b/>
          <w:bCs/>
          <w:sz w:val="24"/>
          <w:szCs w:val="24"/>
          <w:lang w:eastAsia="ru-RU"/>
        </w:rPr>
      </w:pPr>
      <w:r w:rsidRPr="00EE27CE">
        <w:rPr>
          <w:rFonts w:ascii="Times New Roman" w:eastAsia="Times New Roman" w:hAnsi="Times New Roman" w:cs="Times New Roman"/>
          <w:b/>
          <w:bCs/>
          <w:sz w:val="24"/>
          <w:szCs w:val="24"/>
          <w:lang w:eastAsia="ru-RU"/>
        </w:rPr>
        <w:t>РЕШЕНИЕ</w:t>
      </w:r>
    </w:p>
    <w:p w:rsidR="00515E25" w:rsidRPr="00EE27CE" w:rsidRDefault="00515E25" w:rsidP="009665D8">
      <w:pPr>
        <w:spacing w:after="0" w:line="240" w:lineRule="auto"/>
        <w:jc w:val="center"/>
        <w:rPr>
          <w:rFonts w:ascii="Times New Roman" w:eastAsia="Times New Roman" w:hAnsi="Times New Roman" w:cs="Times New Roman"/>
          <w:bCs/>
          <w:sz w:val="24"/>
          <w:szCs w:val="24"/>
          <w:lang w:eastAsia="ru-RU"/>
        </w:rPr>
      </w:pPr>
      <w:r w:rsidRPr="00EE27CE">
        <w:rPr>
          <w:rFonts w:ascii="Times New Roman" w:eastAsia="Times New Roman" w:hAnsi="Times New Roman" w:cs="Times New Roman"/>
          <w:bCs/>
          <w:sz w:val="24"/>
          <w:szCs w:val="24"/>
          <w:lang w:eastAsia="ru-RU"/>
        </w:rPr>
        <w:t>двадцатой сессии</w:t>
      </w:r>
    </w:p>
    <w:p w:rsidR="00515E25" w:rsidRPr="00EE27CE" w:rsidRDefault="00515E25" w:rsidP="009665D8">
      <w:pPr>
        <w:spacing w:after="0" w:line="240" w:lineRule="auto"/>
        <w:jc w:val="center"/>
        <w:rPr>
          <w:rFonts w:ascii="Times New Roman" w:eastAsia="Times New Roman" w:hAnsi="Times New Roman" w:cs="Times New Roman"/>
          <w:b/>
          <w:bCs/>
          <w:sz w:val="24"/>
          <w:szCs w:val="24"/>
          <w:lang w:eastAsia="ru-RU"/>
        </w:rPr>
      </w:pPr>
    </w:p>
    <w:p w:rsidR="00515E25" w:rsidRPr="00EE27CE" w:rsidRDefault="00515E25" w:rsidP="009665D8">
      <w:pPr>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18.11. 2022  г.                            с. Сурково                                         №  115</w:t>
      </w:r>
    </w:p>
    <w:p w:rsidR="00515E25" w:rsidRPr="00EE27CE" w:rsidRDefault="00515E25" w:rsidP="00515E25">
      <w:pPr>
        <w:spacing w:after="0" w:line="240" w:lineRule="auto"/>
        <w:jc w:val="both"/>
        <w:rPr>
          <w:rFonts w:ascii="Times New Roman" w:eastAsia="Times New Roman" w:hAnsi="Times New Roman" w:cs="Times New Roman"/>
          <w:sz w:val="24"/>
          <w:szCs w:val="24"/>
          <w:lang w:eastAsia="ru-RU"/>
        </w:rPr>
      </w:pPr>
    </w:p>
    <w:p w:rsidR="00515E25" w:rsidRPr="00EE27CE" w:rsidRDefault="00515E25" w:rsidP="00515E25">
      <w:pPr>
        <w:spacing w:after="0" w:line="240" w:lineRule="auto"/>
        <w:jc w:val="center"/>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О  внесении изменений в решение Совета депутатов  Сурковского  сельсовета Тогучинского района Новосибирской области от 19.11.2018г. № 110 "Об установлении на территории  Сурковского  сельсовета Тогучинского района Новосибирской области  налога на имущество физических лиц "</w:t>
      </w:r>
    </w:p>
    <w:p w:rsidR="00515E25" w:rsidRPr="00EE27CE" w:rsidRDefault="00515E25" w:rsidP="00515E25">
      <w:pPr>
        <w:spacing w:after="0" w:line="240" w:lineRule="auto"/>
        <w:jc w:val="center"/>
        <w:rPr>
          <w:rFonts w:ascii="Times New Roman" w:eastAsia="Times New Roman" w:hAnsi="Times New Roman" w:cs="Times New Roman"/>
          <w:sz w:val="24"/>
          <w:szCs w:val="24"/>
          <w:lang w:eastAsia="ru-RU"/>
        </w:rPr>
      </w:pPr>
    </w:p>
    <w:p w:rsidR="00515E25" w:rsidRPr="00EE27CE" w:rsidRDefault="00515E25" w:rsidP="00515E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 В соответствии с Федеральным законом от 06.10.2003г. №131 "</w:t>
      </w:r>
      <w:r w:rsidRPr="00EE27C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r w:rsidRPr="00EE27CE">
        <w:rPr>
          <w:rFonts w:ascii="Times New Roman" w:eastAsia="Times New Roman" w:hAnsi="Times New Roman" w:cs="Times New Roman"/>
          <w:sz w:val="24"/>
          <w:szCs w:val="24"/>
          <w:lang w:eastAsia="ru-RU"/>
        </w:rPr>
        <w:t xml:space="preserve">, Совет депутатов Сурковского  сельсовета Тогучинского района Новосибирской области </w:t>
      </w:r>
    </w:p>
    <w:p w:rsidR="00515E25" w:rsidRPr="00EE27CE" w:rsidRDefault="00515E25" w:rsidP="00515E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EE27CE">
        <w:rPr>
          <w:rFonts w:ascii="Times New Roman" w:eastAsia="Calibri" w:hAnsi="Times New Roman" w:cs="Times New Roman"/>
          <w:b/>
          <w:sz w:val="24"/>
          <w:szCs w:val="24"/>
        </w:rPr>
        <w:t>РЕШИЛ:</w:t>
      </w:r>
    </w:p>
    <w:p w:rsidR="00515E25" w:rsidRPr="00EE27CE" w:rsidRDefault="00515E25" w:rsidP="00515E25">
      <w:pPr>
        <w:spacing w:after="0" w:line="240" w:lineRule="auto"/>
        <w:ind w:firstLine="567"/>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pacing w:val="1"/>
          <w:sz w:val="24"/>
          <w:szCs w:val="24"/>
          <w:lang w:eastAsia="ru-RU"/>
        </w:rPr>
        <w:t xml:space="preserve">1. Внести   в  </w:t>
      </w:r>
      <w:r w:rsidRPr="00EE27CE">
        <w:rPr>
          <w:rFonts w:ascii="Times New Roman" w:eastAsia="Times New Roman" w:hAnsi="Times New Roman" w:cs="Times New Roman"/>
          <w:sz w:val="24"/>
          <w:szCs w:val="24"/>
          <w:lang w:eastAsia="ru-RU"/>
        </w:rPr>
        <w:t>решение Совета депутатов Сурковского   сельсовета Тогучинского района Новосибирской области от 19.11.2018 г. № 110 " Об установлении на территории Сурковского  сельсовета Тогучинского района Новосибирской области  налога на имущество физических лиц " следующие изменения:</w:t>
      </w:r>
    </w:p>
    <w:p w:rsidR="00515E25" w:rsidRPr="00EE27CE" w:rsidRDefault="00515E25" w:rsidP="00515E25">
      <w:pPr>
        <w:spacing w:after="0" w:line="240" w:lineRule="auto"/>
        <w:ind w:firstLine="567"/>
        <w:jc w:val="both"/>
        <w:rPr>
          <w:rFonts w:ascii="Times New Roman" w:eastAsia="Times New Roman" w:hAnsi="Times New Roman" w:cs="Times New Roman"/>
          <w:sz w:val="24"/>
          <w:szCs w:val="24"/>
          <w:lang w:eastAsia="ru-RU"/>
        </w:rPr>
      </w:pPr>
      <w:r w:rsidRPr="00EE27CE">
        <w:rPr>
          <w:rFonts w:ascii="Times New Roman" w:eastAsia="Times New Roman" w:hAnsi="Times New Roman" w:cs="Times New Roman"/>
          <w:sz w:val="24"/>
          <w:szCs w:val="24"/>
          <w:lang w:eastAsia="ru-RU"/>
        </w:rPr>
        <w:t xml:space="preserve">1.1. Пункт 2 </w:t>
      </w:r>
      <w:r w:rsidRPr="00EE27CE">
        <w:rPr>
          <w:rFonts w:ascii="Times New Roman" w:eastAsia="Calibri" w:hAnsi="Times New Roman" w:cs="Times New Roman"/>
          <w:sz w:val="24"/>
          <w:szCs w:val="24"/>
          <w:lang w:eastAsia="ru-RU"/>
        </w:rPr>
        <w:t xml:space="preserve"> – отменить.</w:t>
      </w:r>
    </w:p>
    <w:p w:rsidR="00515E25" w:rsidRPr="00EE27CE" w:rsidRDefault="00515E25" w:rsidP="00515E25">
      <w:pPr>
        <w:autoSpaceDE w:val="0"/>
        <w:autoSpaceDN w:val="0"/>
        <w:adjustRightInd w:val="0"/>
        <w:spacing w:after="0" w:line="240" w:lineRule="auto"/>
        <w:ind w:firstLine="567"/>
        <w:jc w:val="both"/>
        <w:rPr>
          <w:rFonts w:ascii="Times New Roman" w:eastAsia="Calibri" w:hAnsi="Times New Roman" w:cs="Times New Roman"/>
          <w:sz w:val="24"/>
          <w:szCs w:val="24"/>
        </w:rPr>
      </w:pPr>
      <w:r w:rsidRPr="00EE27CE">
        <w:rPr>
          <w:rFonts w:ascii="Times New Roman" w:eastAsia="Calibri" w:hAnsi="Times New Roman" w:cs="Times New Roman"/>
          <w:sz w:val="24"/>
          <w:szCs w:val="24"/>
        </w:rPr>
        <w:t>2. Опубликовать настоящее  решение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515E25" w:rsidRPr="00EE27CE" w:rsidRDefault="00515E25" w:rsidP="00515E25">
      <w:pPr>
        <w:spacing w:after="0" w:line="240" w:lineRule="auto"/>
        <w:ind w:firstLine="470"/>
        <w:jc w:val="both"/>
        <w:rPr>
          <w:rFonts w:ascii="Times New Roman" w:eastAsia="Times New Roman" w:hAnsi="Times New Roman" w:cs="Times New Roman"/>
          <w:sz w:val="24"/>
          <w:szCs w:val="24"/>
          <w:lang w:eastAsia="ru-RU"/>
        </w:rPr>
      </w:pPr>
    </w:p>
    <w:p w:rsidR="00515E25" w:rsidRPr="00EE27CE" w:rsidRDefault="00515E25" w:rsidP="00515E25">
      <w:pPr>
        <w:spacing w:after="0" w:line="240" w:lineRule="auto"/>
        <w:jc w:val="both"/>
        <w:rPr>
          <w:rFonts w:ascii="Times New Roman" w:eastAsia="Calibri" w:hAnsi="Times New Roman" w:cs="Times New Roman"/>
          <w:sz w:val="24"/>
          <w:szCs w:val="24"/>
          <w:lang w:eastAsia="ru-RU"/>
        </w:rPr>
      </w:pPr>
      <w:r w:rsidRPr="00EE27CE">
        <w:rPr>
          <w:rFonts w:ascii="Times New Roman" w:eastAsia="Calibri" w:hAnsi="Times New Roman" w:cs="Times New Roman"/>
          <w:sz w:val="24"/>
          <w:szCs w:val="24"/>
          <w:lang w:eastAsia="ru-RU"/>
        </w:rPr>
        <w:t>И.о.Главы Сурковского  сельсовета</w:t>
      </w:r>
    </w:p>
    <w:p w:rsidR="00515E25" w:rsidRPr="00EE27CE" w:rsidRDefault="00515E25" w:rsidP="00515E25">
      <w:pPr>
        <w:spacing w:after="0" w:line="240" w:lineRule="auto"/>
        <w:jc w:val="both"/>
        <w:rPr>
          <w:rFonts w:ascii="Times New Roman" w:eastAsia="Calibri" w:hAnsi="Times New Roman" w:cs="Times New Roman"/>
          <w:sz w:val="24"/>
          <w:szCs w:val="24"/>
          <w:lang w:eastAsia="ru-RU"/>
        </w:rPr>
      </w:pPr>
      <w:r w:rsidRPr="00EE27CE">
        <w:rPr>
          <w:rFonts w:ascii="Times New Roman" w:eastAsia="Calibri" w:hAnsi="Times New Roman" w:cs="Times New Roman"/>
          <w:sz w:val="24"/>
          <w:szCs w:val="24"/>
          <w:lang w:eastAsia="ru-RU"/>
        </w:rPr>
        <w:t>Тогучинского района</w:t>
      </w:r>
    </w:p>
    <w:p w:rsidR="00515E25" w:rsidRPr="00EE27CE" w:rsidRDefault="00515E25" w:rsidP="00515E25">
      <w:pPr>
        <w:spacing w:after="0" w:line="240" w:lineRule="auto"/>
        <w:jc w:val="both"/>
        <w:rPr>
          <w:rFonts w:ascii="Times New Roman" w:eastAsia="Calibri" w:hAnsi="Times New Roman" w:cs="Times New Roman"/>
          <w:sz w:val="24"/>
          <w:szCs w:val="24"/>
          <w:lang w:eastAsia="ru-RU"/>
        </w:rPr>
      </w:pPr>
      <w:r w:rsidRPr="00EE27CE">
        <w:rPr>
          <w:rFonts w:ascii="Times New Roman" w:eastAsia="Calibri" w:hAnsi="Times New Roman" w:cs="Times New Roman"/>
          <w:sz w:val="24"/>
          <w:szCs w:val="24"/>
          <w:lang w:eastAsia="ru-RU"/>
        </w:rPr>
        <w:t xml:space="preserve">Новосибирской области                                         </w:t>
      </w:r>
      <w:r w:rsidR="009665D8">
        <w:rPr>
          <w:rFonts w:ascii="Times New Roman" w:eastAsia="Calibri" w:hAnsi="Times New Roman" w:cs="Times New Roman"/>
          <w:sz w:val="24"/>
          <w:szCs w:val="24"/>
          <w:lang w:eastAsia="ru-RU"/>
        </w:rPr>
        <w:t xml:space="preserve">                        </w:t>
      </w:r>
      <w:r w:rsidRPr="00EE27CE">
        <w:rPr>
          <w:rFonts w:ascii="Times New Roman" w:eastAsia="Calibri" w:hAnsi="Times New Roman" w:cs="Times New Roman"/>
          <w:sz w:val="24"/>
          <w:szCs w:val="24"/>
          <w:lang w:eastAsia="ru-RU"/>
        </w:rPr>
        <w:t xml:space="preserve">                  Т. А. Петроченко</w:t>
      </w:r>
    </w:p>
    <w:p w:rsidR="00515E25" w:rsidRPr="00EE27CE" w:rsidRDefault="00515E25" w:rsidP="00515E25">
      <w:pPr>
        <w:spacing w:after="0" w:line="240" w:lineRule="auto"/>
        <w:jc w:val="both"/>
        <w:rPr>
          <w:rFonts w:ascii="Times New Roman" w:eastAsia="Calibri" w:hAnsi="Times New Roman" w:cs="Times New Roman"/>
          <w:sz w:val="24"/>
          <w:szCs w:val="24"/>
          <w:lang w:eastAsia="ru-RU"/>
        </w:rPr>
      </w:pPr>
    </w:p>
    <w:p w:rsidR="00515E25" w:rsidRPr="00EE27CE" w:rsidRDefault="00515E25" w:rsidP="00515E25">
      <w:pPr>
        <w:spacing w:after="0" w:line="240" w:lineRule="auto"/>
        <w:jc w:val="both"/>
        <w:rPr>
          <w:rFonts w:ascii="Times New Roman" w:eastAsia="Calibri" w:hAnsi="Times New Roman" w:cs="Times New Roman"/>
          <w:sz w:val="24"/>
          <w:szCs w:val="24"/>
          <w:lang w:eastAsia="ru-RU"/>
        </w:rPr>
      </w:pPr>
      <w:r w:rsidRPr="00EE27CE">
        <w:rPr>
          <w:rFonts w:ascii="Times New Roman" w:eastAsia="Calibri" w:hAnsi="Times New Roman" w:cs="Times New Roman"/>
          <w:sz w:val="24"/>
          <w:szCs w:val="24"/>
          <w:lang w:eastAsia="ru-RU"/>
        </w:rPr>
        <w:t>Председатель Совета  депутатов Сурковского  сельсовета</w:t>
      </w:r>
    </w:p>
    <w:p w:rsidR="00515E25" w:rsidRPr="009665D8" w:rsidRDefault="00515E25" w:rsidP="00515E25">
      <w:pPr>
        <w:spacing w:after="0" w:line="240" w:lineRule="auto"/>
        <w:jc w:val="both"/>
        <w:rPr>
          <w:rFonts w:ascii="Times New Roman" w:eastAsia="Calibri" w:hAnsi="Times New Roman" w:cs="Times New Roman"/>
          <w:sz w:val="24"/>
          <w:szCs w:val="24"/>
          <w:lang w:eastAsia="ru-RU"/>
        </w:rPr>
      </w:pPr>
      <w:r w:rsidRPr="00EE27CE">
        <w:rPr>
          <w:rFonts w:ascii="Times New Roman" w:eastAsia="Calibri" w:hAnsi="Times New Roman" w:cs="Times New Roman"/>
          <w:sz w:val="24"/>
          <w:szCs w:val="24"/>
          <w:lang w:eastAsia="ru-RU"/>
        </w:rPr>
        <w:t xml:space="preserve">Тогучинского района  Новосибирской </w:t>
      </w:r>
      <w:r w:rsidRPr="009665D8">
        <w:rPr>
          <w:rFonts w:ascii="Times New Roman" w:eastAsia="Calibri" w:hAnsi="Times New Roman" w:cs="Times New Roman"/>
          <w:sz w:val="24"/>
          <w:szCs w:val="24"/>
          <w:lang w:eastAsia="ru-RU"/>
        </w:rPr>
        <w:t xml:space="preserve">области           </w:t>
      </w:r>
      <w:bookmarkStart w:id="24" w:name="_GoBack"/>
      <w:r w:rsidRPr="009665D8">
        <w:rPr>
          <w:rFonts w:ascii="Times New Roman" w:eastAsia="Calibri" w:hAnsi="Times New Roman" w:cs="Times New Roman"/>
          <w:sz w:val="24"/>
          <w:szCs w:val="24"/>
          <w:lang w:eastAsia="ru-RU"/>
        </w:rPr>
        <w:t xml:space="preserve"> </w:t>
      </w:r>
      <w:bookmarkEnd w:id="24"/>
      <w:r w:rsidRPr="009665D8">
        <w:rPr>
          <w:rFonts w:ascii="Times New Roman" w:eastAsia="Calibri" w:hAnsi="Times New Roman" w:cs="Times New Roman"/>
          <w:sz w:val="24"/>
          <w:szCs w:val="24"/>
          <w:lang w:eastAsia="ru-RU"/>
        </w:rPr>
        <w:t xml:space="preserve">          </w:t>
      </w:r>
      <w:r w:rsidR="009665D8">
        <w:rPr>
          <w:rFonts w:ascii="Times New Roman" w:eastAsia="Calibri" w:hAnsi="Times New Roman" w:cs="Times New Roman"/>
          <w:sz w:val="24"/>
          <w:szCs w:val="24"/>
          <w:lang w:eastAsia="ru-RU"/>
        </w:rPr>
        <w:t xml:space="preserve">                        </w:t>
      </w:r>
      <w:r w:rsidRPr="009665D8">
        <w:rPr>
          <w:rFonts w:ascii="Times New Roman" w:eastAsia="Calibri" w:hAnsi="Times New Roman" w:cs="Times New Roman"/>
          <w:sz w:val="24"/>
          <w:szCs w:val="24"/>
          <w:lang w:eastAsia="ru-RU"/>
        </w:rPr>
        <w:t xml:space="preserve">       В.Н.Фадеев</w:t>
      </w:r>
    </w:p>
    <w:sectPr w:rsidR="00515E25" w:rsidRPr="009665D8">
      <w:headerReference w:type="even" r:id="rId20"/>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C25" w:rsidRDefault="00703C25" w:rsidP="00B52B55">
      <w:pPr>
        <w:spacing w:after="0" w:line="240" w:lineRule="auto"/>
      </w:pPr>
      <w:r>
        <w:separator/>
      </w:r>
    </w:p>
  </w:endnote>
  <w:endnote w:type="continuationSeparator" w:id="0">
    <w:p w:rsidR="00703C25" w:rsidRDefault="00703C25" w:rsidP="00B5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C25" w:rsidRDefault="00703C25" w:rsidP="00B52B55">
      <w:pPr>
        <w:spacing w:after="0" w:line="240" w:lineRule="auto"/>
      </w:pPr>
      <w:r>
        <w:separator/>
      </w:r>
    </w:p>
  </w:footnote>
  <w:footnote w:type="continuationSeparator" w:id="0">
    <w:p w:rsidR="00703C25" w:rsidRDefault="00703C25" w:rsidP="00B52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D35" w:rsidRDefault="00A21D35">
    <w:pPr>
      <w:pStyle w:val="af5"/>
      <w:jc w:val="center"/>
    </w:pPr>
    <w:r>
      <w:fldChar w:fldCharType="begin"/>
    </w:r>
    <w:r>
      <w:instrText xml:space="preserve"> PAGE   \* MERGEFORMAT </w:instrText>
    </w:r>
    <w:r>
      <w:fldChar w:fldCharType="separate"/>
    </w:r>
    <w:r w:rsidR="009B1BE8">
      <w:rPr>
        <w:noProof/>
      </w:rPr>
      <w:t>44</w:t>
    </w:r>
    <w:r>
      <w:fldChar w:fldCharType="end"/>
    </w:r>
  </w:p>
  <w:p w:rsidR="00A21D35" w:rsidRDefault="00A21D3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D35" w:rsidRDefault="00A21D35">
    <w:pPr>
      <w:rPr>
        <w:sz w:val="2"/>
        <w:szCs w:val="2"/>
      </w:rPr>
    </w:pPr>
    <w:r>
      <w:rPr>
        <w:noProof/>
        <w:lang w:eastAsia="ru-RU"/>
      </w:rPr>
      <mc:AlternateContent>
        <mc:Choice Requires="wps">
          <w:drawing>
            <wp:anchor distT="0" distB="0" distL="63500" distR="63500" simplePos="0" relativeHeight="251659264" behindDoc="1" locked="0" layoutInCell="1" allowOverlap="1" wp14:anchorId="0942FAC0" wp14:editId="699A4BE6">
              <wp:simplePos x="0" y="0"/>
              <wp:positionH relativeFrom="page">
                <wp:posOffset>5300980</wp:posOffset>
              </wp:positionH>
              <wp:positionV relativeFrom="page">
                <wp:posOffset>572770</wp:posOffset>
              </wp:positionV>
              <wp:extent cx="1472565" cy="189865"/>
              <wp:effectExtent l="0" t="0" r="13335"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89865"/>
                      </a:xfrm>
                      <a:prstGeom prst="rect">
                        <a:avLst/>
                      </a:prstGeom>
                      <a:noFill/>
                      <a:ln>
                        <a:noFill/>
                      </a:ln>
                    </wps:spPr>
                    <wps:txbx>
                      <w:txbxContent>
                        <w:p w:rsidR="00A21D35" w:rsidRDefault="00A21D35">
                          <w:r>
                            <w:rPr>
                              <w:rStyle w:val="a6"/>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6"/>
                              <w:rFonts w:eastAsia="Calibri"/>
                              <w:noProof/>
                            </w:rPr>
                            <w:t>4</w:t>
                          </w:r>
                          <w:r>
                            <w:rPr>
                              <w:rStyle w:val="a6"/>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2FAC0" id="_x0000_t202" coordsize="21600,21600" o:spt="202" path="m,l,21600r21600,l21600,xe">
              <v:stroke joinstyle="miter"/>
              <v:path gradientshapeok="t" o:connecttype="rect"/>
            </v:shapetype>
            <v:shape id="Надпись 7" o:spid="_x0000_s1026" type="#_x0000_t202" style="position:absolute;margin-left:417.4pt;margin-top:45.1pt;width:115.9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" filled="f" stroked="f">
              <v:textbox style="mso-fit-shape-to-text:t" inset="0,0,0,0">
                <w:txbxContent>
                  <w:p w:rsidR="00A21D35" w:rsidRDefault="00A21D35">
                    <w:r>
                      <w:rPr>
                        <w:rStyle w:val="a6"/>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6"/>
                        <w:rFonts w:eastAsia="Calibri"/>
                        <w:noProof/>
                      </w:rPr>
                      <w:t>4</w:t>
                    </w:r>
                    <w:r>
                      <w:rPr>
                        <w:rStyle w:val="a6"/>
                        <w:rFonts w:eastAsia="Calibri"/>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D35" w:rsidRDefault="00A21D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9F1B0F"/>
    <w:multiLevelType w:val="hybridMultilevel"/>
    <w:tmpl w:val="0A106964"/>
    <w:lvl w:ilvl="0" w:tplc="E23217EC">
      <w:start w:val="5"/>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3">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AF2608C"/>
    <w:multiLevelType w:val="multilevel"/>
    <w:tmpl w:val="356E034C"/>
    <w:lvl w:ilvl="0">
      <w:start w:val="1"/>
      <w:numFmt w:val="decimal"/>
      <w:lvlText w:val="%1."/>
      <w:lvlJc w:val="left"/>
      <w:pPr>
        <w:ind w:left="1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EBE05A8"/>
    <w:multiLevelType w:val="multilevel"/>
    <w:tmpl w:val="7B62C5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nsid w:val="2AFA7D5C"/>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D414D9D"/>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00D11A9"/>
    <w:multiLevelType w:val="hybridMultilevel"/>
    <w:tmpl w:val="2B1EA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336791"/>
    <w:multiLevelType w:val="multilevel"/>
    <w:tmpl w:val="DE78496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6846C1"/>
    <w:multiLevelType w:val="multilevel"/>
    <w:tmpl w:val="469C5E8A"/>
    <w:lvl w:ilvl="0">
      <w:start w:val="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9081505"/>
    <w:multiLevelType w:val="hybridMultilevel"/>
    <w:tmpl w:val="BB0E7D5C"/>
    <w:lvl w:ilvl="0" w:tplc="8E3AC93C">
      <w:start w:val="1"/>
      <w:numFmt w:val="decimal"/>
      <w:lvlText w:val="%1."/>
      <w:lvlJc w:val="left"/>
      <w:pPr>
        <w:ind w:left="780" w:hanging="492"/>
      </w:pPr>
      <w:rPr>
        <w:rFonts w:eastAsia="Calibri" w:hint="default"/>
        <w:color w:val="auto"/>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4">
    <w:nsid w:val="398321E2"/>
    <w:multiLevelType w:val="multilevel"/>
    <w:tmpl w:val="411058A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3F0A22AA"/>
    <w:multiLevelType w:val="multilevel"/>
    <w:tmpl w:val="17DE1D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C7AFE"/>
    <w:multiLevelType w:val="multilevel"/>
    <w:tmpl w:val="765E7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2A5884"/>
    <w:multiLevelType w:val="multilevel"/>
    <w:tmpl w:val="F6EC454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9E6D86"/>
    <w:multiLevelType w:val="multilevel"/>
    <w:tmpl w:val="C602D5AA"/>
    <w:lvl w:ilvl="0">
      <w:start w:val="1"/>
      <w:numFmt w:val="decimal"/>
      <w:lvlText w:val="%1."/>
      <w:lvlJc w:val="left"/>
      <w:pPr>
        <w:ind w:left="1443" w:hanging="876"/>
      </w:pPr>
    </w:lvl>
    <w:lvl w:ilvl="1">
      <w:start w:val="1"/>
      <w:numFmt w:val="decimal"/>
      <w:isLgl/>
      <w:lvlText w:val="%1.%2."/>
      <w:lvlJc w:val="left"/>
      <w:pPr>
        <w:ind w:left="1707" w:hanging="1140"/>
      </w:pPr>
    </w:lvl>
    <w:lvl w:ilvl="2">
      <w:start w:val="1"/>
      <w:numFmt w:val="decimal"/>
      <w:isLgl/>
      <w:lvlText w:val="%1.%2.%3."/>
      <w:lvlJc w:val="left"/>
      <w:pPr>
        <w:ind w:left="1707" w:hanging="1140"/>
      </w:pPr>
    </w:lvl>
    <w:lvl w:ilvl="3">
      <w:start w:val="1"/>
      <w:numFmt w:val="decimal"/>
      <w:isLgl/>
      <w:lvlText w:val="%1.%2.%3.%4."/>
      <w:lvlJc w:val="left"/>
      <w:pPr>
        <w:ind w:left="1707" w:hanging="1140"/>
      </w:pPr>
    </w:lvl>
    <w:lvl w:ilvl="4">
      <w:start w:val="1"/>
      <w:numFmt w:val="decimal"/>
      <w:isLgl/>
      <w:lvlText w:val="%1.%2.%3.%4.%5."/>
      <w:lvlJc w:val="left"/>
      <w:pPr>
        <w:ind w:left="1707" w:hanging="11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0">
    <w:nsid w:val="579A0880"/>
    <w:multiLevelType w:val="multilevel"/>
    <w:tmpl w:val="7EA899A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1A2E1A"/>
    <w:multiLevelType w:val="multilevel"/>
    <w:tmpl w:val="BF6062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336D4D"/>
    <w:multiLevelType w:val="multilevel"/>
    <w:tmpl w:val="F36ADA4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470744"/>
    <w:multiLevelType w:val="multilevel"/>
    <w:tmpl w:val="C33A1D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abstractNum w:abstractNumId="25">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6C43456"/>
    <w:multiLevelType w:val="hybridMultilevel"/>
    <w:tmpl w:val="5196518C"/>
    <w:lvl w:ilvl="0" w:tplc="28906CD2">
      <w:start w:val="1"/>
      <w:numFmt w:val="decimal"/>
      <w:lvlText w:val="%1."/>
      <w:lvlJc w:val="left"/>
      <w:pPr>
        <w:ind w:left="1332" w:hanging="61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7">
    <w:nsid w:val="67BB3002"/>
    <w:multiLevelType w:val="multilevel"/>
    <w:tmpl w:val="E790438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48"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6A047C9F"/>
    <w:multiLevelType w:val="hybridMultilevel"/>
    <w:tmpl w:val="65A01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723418E"/>
    <w:multiLevelType w:val="multilevel"/>
    <w:tmpl w:val="5730458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4">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9"/>
  </w:num>
  <w:num w:numId="2">
    <w:abstractNumId w:val="4"/>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1"/>
  </w:num>
  <w:num w:numId="7">
    <w:abstractNumId w:val="21"/>
  </w:num>
  <w:num w:numId="8">
    <w:abstractNumId w:val="23"/>
  </w:num>
  <w:num w:numId="9">
    <w:abstractNumId w:val="14"/>
  </w:num>
  <w:num w:numId="10">
    <w:abstractNumId w:val="6"/>
  </w:num>
  <w:num w:numId="11">
    <w:abstractNumId w:val="18"/>
  </w:num>
  <w:num w:numId="12">
    <w:abstractNumId w:val="22"/>
  </w:num>
  <w:num w:numId="13">
    <w:abstractNumId w:val="11"/>
  </w:num>
  <w:num w:numId="14">
    <w:abstractNumId w:val="20"/>
  </w:num>
  <w:num w:numId="15">
    <w:abstractNumId w:val="16"/>
  </w:num>
  <w:num w:numId="16">
    <w:abstractNumId w:val="33"/>
  </w:num>
  <w:num w:numId="17">
    <w:abstractNumId w:val="1"/>
  </w:num>
  <w:num w:numId="18">
    <w:abstractNumId w:val="28"/>
  </w:num>
  <w:num w:numId="19">
    <w:abstractNumId w:val="13"/>
  </w:num>
  <w:num w:numId="20">
    <w:abstractNumId w:val="0"/>
  </w:num>
  <w:num w:numId="21">
    <w:abstractNumId w:val="35"/>
  </w:num>
  <w:num w:numId="22">
    <w:abstractNumId w:val="34"/>
  </w:num>
  <w:num w:numId="23">
    <w:abstractNumId w:val="32"/>
  </w:num>
  <w:num w:numId="24">
    <w:abstractNumId w:val="7"/>
  </w:num>
  <w:num w:numId="25">
    <w:abstractNumId w:val="3"/>
  </w:num>
  <w:num w:numId="26">
    <w:abstractNumId w:val="30"/>
  </w:num>
  <w:num w:numId="27">
    <w:abstractNumId w:val="25"/>
  </w:num>
  <w:num w:numId="28">
    <w:abstractNumId w:val="26"/>
  </w:num>
  <w:num w:numId="29">
    <w:abstractNumId w:val="15"/>
  </w:num>
  <w:num w:numId="30">
    <w:abstractNumId w:val="5"/>
  </w:num>
  <w:num w:numId="31">
    <w:abstractNumId w:val="27"/>
  </w:num>
  <w:num w:numId="32">
    <w:abstractNumId w:val="10"/>
  </w:num>
  <w:num w:numId="33">
    <w:abstractNumId w:val="24"/>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6A"/>
    <w:rsid w:val="0002298F"/>
    <w:rsid w:val="000F3F6D"/>
    <w:rsid w:val="001A7994"/>
    <w:rsid w:val="001E039B"/>
    <w:rsid w:val="002B5978"/>
    <w:rsid w:val="00385D2D"/>
    <w:rsid w:val="003F054D"/>
    <w:rsid w:val="00467101"/>
    <w:rsid w:val="00491011"/>
    <w:rsid w:val="00502FC5"/>
    <w:rsid w:val="00515E25"/>
    <w:rsid w:val="0052266E"/>
    <w:rsid w:val="00540932"/>
    <w:rsid w:val="005428D6"/>
    <w:rsid w:val="006B4B71"/>
    <w:rsid w:val="00703C25"/>
    <w:rsid w:val="00800D05"/>
    <w:rsid w:val="009665D8"/>
    <w:rsid w:val="00987425"/>
    <w:rsid w:val="009B1BE8"/>
    <w:rsid w:val="00A21D35"/>
    <w:rsid w:val="00AA7C62"/>
    <w:rsid w:val="00AB3F56"/>
    <w:rsid w:val="00AB5803"/>
    <w:rsid w:val="00B05215"/>
    <w:rsid w:val="00B52B55"/>
    <w:rsid w:val="00BA666A"/>
    <w:rsid w:val="00D42091"/>
    <w:rsid w:val="00D76C6D"/>
    <w:rsid w:val="00DD5C74"/>
    <w:rsid w:val="00DF2F10"/>
    <w:rsid w:val="00E170A4"/>
    <w:rsid w:val="00EE27CE"/>
    <w:rsid w:val="00F03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C12E-DE00-473C-9106-E522C1C4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C6D"/>
  </w:style>
  <w:style w:type="paragraph" w:styleId="1">
    <w:name w:val="heading 1"/>
    <w:basedOn w:val="a"/>
    <w:link w:val="10"/>
    <w:uiPriority w:val="9"/>
    <w:qFormat/>
    <w:rsid w:val="00540932"/>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iPriority w:val="9"/>
    <w:semiHidden/>
    <w:unhideWhenUsed/>
    <w:qFormat/>
    <w:rsid w:val="00515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E03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C6D"/>
    <w:pPr>
      <w:ind w:left="720"/>
      <w:contextualSpacing/>
    </w:pPr>
  </w:style>
  <w:style w:type="paragraph" w:styleId="a4">
    <w:name w:val="Balloon Text"/>
    <w:basedOn w:val="a"/>
    <w:link w:val="a5"/>
    <w:uiPriority w:val="99"/>
    <w:semiHidden/>
    <w:unhideWhenUsed/>
    <w:rsid w:val="00DF2F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2F10"/>
    <w:rPr>
      <w:rFonts w:ascii="Segoe UI" w:hAnsi="Segoe UI" w:cs="Segoe UI"/>
      <w:sz w:val="18"/>
      <w:szCs w:val="18"/>
    </w:rPr>
  </w:style>
  <w:style w:type="character" w:customStyle="1" w:styleId="21">
    <w:name w:val="Основной текст (2)_"/>
    <w:link w:val="22"/>
    <w:rsid w:val="00B52B55"/>
    <w:rPr>
      <w:sz w:val="26"/>
      <w:szCs w:val="26"/>
      <w:shd w:val="clear" w:color="auto" w:fill="FFFFFF"/>
    </w:rPr>
  </w:style>
  <w:style w:type="paragraph" w:customStyle="1" w:styleId="22">
    <w:name w:val="Основной текст (2)"/>
    <w:basedOn w:val="a"/>
    <w:link w:val="21"/>
    <w:rsid w:val="00B52B55"/>
    <w:pPr>
      <w:widowControl w:val="0"/>
      <w:shd w:val="clear" w:color="auto" w:fill="FFFFFF"/>
      <w:spacing w:after="0" w:line="320" w:lineRule="exact"/>
    </w:pPr>
    <w:rPr>
      <w:sz w:val="26"/>
      <w:szCs w:val="26"/>
    </w:rPr>
  </w:style>
  <w:style w:type="character" w:customStyle="1" w:styleId="a6">
    <w:name w:val="Колонтитул"/>
    <w:rsid w:val="00B52B5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Normal (Web)"/>
    <w:basedOn w:val="a"/>
    <w:uiPriority w:val="99"/>
    <w:unhideWhenUsed/>
    <w:qFormat/>
    <w:rsid w:val="00B52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B52B55"/>
    <w:pPr>
      <w:spacing w:after="0" w:line="240" w:lineRule="auto"/>
    </w:pPr>
    <w:rPr>
      <w:rFonts w:ascii="Calibri" w:eastAsia="Times New Roman" w:hAnsi="Calibri" w:cs="Times New Roman"/>
      <w:sz w:val="20"/>
      <w:szCs w:val="20"/>
      <w:lang w:eastAsia="ru-RU"/>
    </w:rPr>
  </w:style>
  <w:style w:type="character" w:customStyle="1" w:styleId="a9">
    <w:name w:val="Текст сноски Знак"/>
    <w:basedOn w:val="a0"/>
    <w:link w:val="a8"/>
    <w:uiPriority w:val="99"/>
    <w:rsid w:val="00B52B55"/>
    <w:rPr>
      <w:rFonts w:ascii="Calibri" w:eastAsia="Times New Roman" w:hAnsi="Calibri" w:cs="Times New Roman"/>
      <w:sz w:val="20"/>
      <w:szCs w:val="20"/>
      <w:lang w:eastAsia="ru-RU"/>
    </w:rPr>
  </w:style>
  <w:style w:type="character" w:styleId="aa">
    <w:name w:val="footnote reference"/>
    <w:uiPriority w:val="99"/>
    <w:unhideWhenUsed/>
    <w:rsid w:val="00B52B55"/>
    <w:rPr>
      <w:vertAlign w:val="superscript"/>
    </w:rPr>
  </w:style>
  <w:style w:type="character" w:customStyle="1" w:styleId="10">
    <w:name w:val="Заголовок 1 Знак"/>
    <w:basedOn w:val="a0"/>
    <w:link w:val="1"/>
    <w:uiPriority w:val="9"/>
    <w:rsid w:val="00540932"/>
    <w:rPr>
      <w:rFonts w:ascii="Times New Roman" w:eastAsia="Calibri" w:hAnsi="Times New Roman" w:cs="Times New Roman"/>
      <w:b/>
      <w:bCs/>
      <w:kern w:val="36"/>
      <w:sz w:val="48"/>
      <w:szCs w:val="48"/>
      <w:lang w:eastAsia="ru-RU"/>
    </w:rPr>
  </w:style>
  <w:style w:type="paragraph" w:customStyle="1" w:styleId="ConsPlusTitle">
    <w:name w:val="ConsPlusTitle"/>
    <w:uiPriority w:val="99"/>
    <w:rsid w:val="0054093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1">
    <w:name w:val="Обычный1"/>
    <w:uiPriority w:val="99"/>
    <w:qFormat/>
    <w:rsid w:val="00540932"/>
    <w:pPr>
      <w:widowControl w:val="0"/>
      <w:snapToGrid w:val="0"/>
      <w:spacing w:before="280" w:after="0"/>
      <w:jc w:val="center"/>
    </w:pPr>
    <w:rPr>
      <w:rFonts w:ascii="Times New Roman" w:eastAsia="Times New Roman" w:hAnsi="Times New Roman" w:cs="Times New Roman"/>
      <w:sz w:val="28"/>
      <w:szCs w:val="20"/>
      <w:lang w:eastAsia="ru-RU"/>
    </w:rPr>
  </w:style>
  <w:style w:type="character" w:styleId="ab">
    <w:name w:val="Hyperlink"/>
    <w:uiPriority w:val="99"/>
    <w:unhideWhenUsed/>
    <w:rsid w:val="00AB3F56"/>
    <w:rPr>
      <w:color w:val="0000FF"/>
      <w:u w:val="single"/>
    </w:rPr>
  </w:style>
  <w:style w:type="paragraph" w:customStyle="1" w:styleId="s1">
    <w:name w:val="s_1"/>
    <w:basedOn w:val="a"/>
    <w:rsid w:val="00AB3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B3F56"/>
    <w:pPr>
      <w:widowControl w:val="0"/>
      <w:autoSpaceDE w:val="0"/>
      <w:autoSpaceDN w:val="0"/>
      <w:spacing w:after="0" w:line="240" w:lineRule="auto"/>
    </w:pPr>
    <w:rPr>
      <w:rFonts w:ascii="Calibri" w:eastAsia="Times New Roman" w:hAnsi="Calibri" w:cs="Calibri"/>
      <w:szCs w:val="20"/>
      <w:lang w:eastAsia="ru-RU"/>
    </w:rPr>
  </w:style>
  <w:style w:type="numbering" w:customStyle="1" w:styleId="12">
    <w:name w:val="Нет списка1"/>
    <w:next w:val="a2"/>
    <w:uiPriority w:val="99"/>
    <w:semiHidden/>
    <w:unhideWhenUsed/>
    <w:rsid w:val="00AB3F56"/>
  </w:style>
  <w:style w:type="paragraph" w:styleId="ac">
    <w:name w:val="No Spacing"/>
    <w:uiPriority w:val="1"/>
    <w:qFormat/>
    <w:rsid w:val="00AB3F56"/>
    <w:pPr>
      <w:spacing w:after="0" w:line="240" w:lineRule="auto"/>
    </w:pPr>
    <w:rPr>
      <w:rFonts w:ascii="Times New Roman" w:eastAsia="Calibri" w:hAnsi="Times New Roman" w:cs="Times New Roman"/>
      <w:sz w:val="28"/>
    </w:rPr>
  </w:style>
  <w:style w:type="character" w:customStyle="1" w:styleId="apple-converted-space">
    <w:name w:val="apple-converted-space"/>
    <w:basedOn w:val="a0"/>
    <w:rsid w:val="00AB3F56"/>
  </w:style>
  <w:style w:type="character" w:styleId="ad">
    <w:name w:val="Strong"/>
    <w:basedOn w:val="a0"/>
    <w:uiPriority w:val="22"/>
    <w:qFormat/>
    <w:rsid w:val="00987425"/>
    <w:rPr>
      <w:b/>
      <w:bCs/>
    </w:rPr>
  </w:style>
  <w:style w:type="paragraph" w:customStyle="1" w:styleId="13">
    <w:name w:val="Стиль1"/>
    <w:basedOn w:val="a"/>
    <w:link w:val="14"/>
    <w:uiPriority w:val="99"/>
    <w:rsid w:val="001E039B"/>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rPr>
  </w:style>
  <w:style w:type="character" w:customStyle="1" w:styleId="14">
    <w:name w:val="Стиль1 Знак"/>
    <w:link w:val="13"/>
    <w:uiPriority w:val="99"/>
    <w:rsid w:val="001E039B"/>
    <w:rPr>
      <w:rFonts w:ascii="Times New Roman" w:eastAsia="Times New Roman" w:hAnsi="Times New Roman" w:cs="Times New Roman"/>
      <w:sz w:val="28"/>
      <w:szCs w:val="28"/>
      <w:lang w:val="x-none"/>
    </w:rPr>
  </w:style>
  <w:style w:type="character" w:customStyle="1" w:styleId="30">
    <w:name w:val="Заголовок 3 Знак"/>
    <w:basedOn w:val="a0"/>
    <w:link w:val="3"/>
    <w:uiPriority w:val="9"/>
    <w:semiHidden/>
    <w:rsid w:val="001E039B"/>
    <w:rPr>
      <w:rFonts w:asciiTheme="majorHAnsi" w:eastAsiaTheme="majorEastAsia" w:hAnsiTheme="majorHAnsi" w:cstheme="majorBidi"/>
      <w:color w:val="1F4D78" w:themeColor="accent1" w:themeShade="7F"/>
      <w:sz w:val="24"/>
      <w:szCs w:val="24"/>
    </w:rPr>
  </w:style>
  <w:style w:type="paragraph" w:styleId="ae">
    <w:name w:val="Body Text Indent"/>
    <w:basedOn w:val="a"/>
    <w:link w:val="af"/>
    <w:uiPriority w:val="99"/>
    <w:rsid w:val="001E039B"/>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
    <w:name w:val="Основной текст с отступом Знак"/>
    <w:basedOn w:val="a0"/>
    <w:link w:val="ae"/>
    <w:uiPriority w:val="99"/>
    <w:rsid w:val="001E039B"/>
    <w:rPr>
      <w:rFonts w:ascii="Times New Roman" w:eastAsia="Times New Roman" w:hAnsi="Times New Roman" w:cs="Times New Roman"/>
      <w:sz w:val="20"/>
      <w:szCs w:val="20"/>
      <w:lang w:val="x-none" w:eastAsia="x-none"/>
    </w:rPr>
  </w:style>
  <w:style w:type="paragraph" w:customStyle="1" w:styleId="formattext">
    <w:name w:val="formattext"/>
    <w:basedOn w:val="a"/>
    <w:rsid w:val="001E0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uiPriority w:val="20"/>
    <w:qFormat/>
    <w:rsid w:val="001E039B"/>
    <w:rPr>
      <w:i/>
      <w:iCs/>
    </w:rPr>
  </w:style>
  <w:style w:type="paragraph" w:customStyle="1" w:styleId="af1">
    <w:name w:val="Таблицы (моноширинный)"/>
    <w:basedOn w:val="a"/>
    <w:next w:val="a"/>
    <w:rsid w:val="001E039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2">
    <w:name w:val="caption"/>
    <w:basedOn w:val="a"/>
    <w:next w:val="a"/>
    <w:qFormat/>
    <w:rsid w:val="001E039B"/>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3">
    <w:name w:val="Body Text"/>
    <w:basedOn w:val="a"/>
    <w:link w:val="af4"/>
    <w:rsid w:val="001E039B"/>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1E039B"/>
    <w:rPr>
      <w:rFonts w:ascii="Times New Roman" w:eastAsia="Times New Roman" w:hAnsi="Times New Roman" w:cs="Times New Roman"/>
      <w:sz w:val="24"/>
      <w:szCs w:val="24"/>
      <w:lang w:eastAsia="ru-RU"/>
    </w:rPr>
  </w:style>
  <w:style w:type="paragraph" w:styleId="af5">
    <w:name w:val="header"/>
    <w:basedOn w:val="a"/>
    <w:link w:val="af6"/>
    <w:uiPriority w:val="99"/>
    <w:rsid w:val="001E03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1E03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15E25"/>
    <w:rPr>
      <w:rFonts w:asciiTheme="majorHAnsi" w:eastAsiaTheme="majorEastAsia" w:hAnsiTheme="majorHAnsi" w:cstheme="majorBidi"/>
      <w:color w:val="2E74B5" w:themeColor="accent1" w:themeShade="BF"/>
      <w:sz w:val="26"/>
      <w:szCs w:val="26"/>
    </w:rPr>
  </w:style>
  <w:style w:type="paragraph" w:styleId="23">
    <w:name w:val="Body Text 2"/>
    <w:basedOn w:val="a"/>
    <w:link w:val="24"/>
    <w:uiPriority w:val="99"/>
    <w:semiHidden/>
    <w:unhideWhenUsed/>
    <w:rsid w:val="00515E25"/>
    <w:pPr>
      <w:spacing w:after="120" w:line="480" w:lineRule="auto"/>
    </w:pPr>
  </w:style>
  <w:style w:type="character" w:customStyle="1" w:styleId="24">
    <w:name w:val="Основной текст 2 Знак"/>
    <w:basedOn w:val="a0"/>
    <w:link w:val="23"/>
    <w:uiPriority w:val="99"/>
    <w:semiHidden/>
    <w:rsid w:val="0051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9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internet.garant.ru/" TargetMode="External"/><Relationship Id="rId12" Type="http://schemas.openxmlformats.org/officeDocument/2006/relationships/hyperlink" Target="file:///J:\..\..\Admin\&#1052;&#1086;&#1080;%20&#1076;&#1086;&#1082;&#1091;&#1084;&#1077;&#1085;&#1090;&#1099;\&#1087;&#1088;&#1086;&#1075;&#1085;&#1086;&#1079;%20&#1080;%20&#1087;&#1083;&#1072;&#1085;\&#1055;&#1056;&#1054;&#1043;&#1053;&#1054;&#1047;%20&#1048;%20&#1055;&#1051;&#1040;&#1053;%202015\&#1087;&#1088;&#1086;&#1075;&#1085;&#1086;&#1079;2014-2016.doc"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7C9B099D29AD8D8834A8447D08B1EC12DA7C126EE91380BD1BABE29231A145UAj5B"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20774</Words>
  <Characters>118414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20</cp:revision>
  <cp:lastPrinted>2022-11-24T08:22:00Z</cp:lastPrinted>
  <dcterms:created xsi:type="dcterms:W3CDTF">2022-08-22T04:23:00Z</dcterms:created>
  <dcterms:modified xsi:type="dcterms:W3CDTF">2022-11-24T08:28:00Z</dcterms:modified>
</cp:coreProperties>
</file>