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6C84" w:rsidRPr="0006240B" w:rsidRDefault="00276C84" w:rsidP="0006240B">
      <w:pPr>
        <w:ind w:left="-1134" w:hanging="142"/>
        <w:jc w:val="center"/>
        <w:rPr>
          <w:rFonts w:ascii="Times New Roman" w:eastAsia="Calibri" w:hAnsi="Times New Roman" w:cs="Times New Roman"/>
          <w:b/>
          <w:i/>
          <w:sz w:val="144"/>
          <w:szCs w:val="144"/>
        </w:rPr>
      </w:pPr>
      <w:r w:rsidRPr="0006240B">
        <w:rPr>
          <w:rFonts w:ascii="Times New Roman" w:eastAsia="Calibri" w:hAnsi="Times New Roman" w:cs="Times New Roman"/>
          <w:b/>
          <w:i/>
          <w:sz w:val="144"/>
          <w:szCs w:val="144"/>
        </w:rPr>
        <w:t>СУРКОВСКИЙ</w:t>
      </w:r>
    </w:p>
    <w:p w:rsidR="00276C84" w:rsidRPr="0006240B" w:rsidRDefault="00276C84" w:rsidP="0006240B">
      <w:pPr>
        <w:ind w:left="180"/>
        <w:jc w:val="center"/>
        <w:rPr>
          <w:rFonts w:ascii="Times New Roman" w:eastAsia="Calibri" w:hAnsi="Times New Roman" w:cs="Times New Roman"/>
          <w:b/>
          <w:i/>
          <w:sz w:val="144"/>
          <w:szCs w:val="144"/>
        </w:rPr>
      </w:pPr>
      <w:r w:rsidRPr="0006240B">
        <w:rPr>
          <w:rFonts w:ascii="Times New Roman" w:eastAsia="Calibri" w:hAnsi="Times New Roman" w:cs="Times New Roman"/>
          <w:b/>
          <w:i/>
          <w:sz w:val="144"/>
          <w:szCs w:val="144"/>
        </w:rPr>
        <w:t>ВЕСТНИК</w:t>
      </w:r>
    </w:p>
    <w:p w:rsidR="00276C84" w:rsidRPr="0006240B" w:rsidRDefault="00276C84" w:rsidP="0006240B">
      <w:pPr>
        <w:tabs>
          <w:tab w:val="left" w:pos="5850"/>
        </w:tabs>
        <w:ind w:left="180"/>
        <w:jc w:val="center"/>
        <w:rPr>
          <w:rFonts w:ascii="Times New Roman" w:eastAsia="Calibri" w:hAnsi="Times New Roman" w:cs="Times New Roman"/>
          <w:sz w:val="144"/>
          <w:szCs w:val="144"/>
        </w:rPr>
      </w:pPr>
      <w:r w:rsidRPr="0006240B">
        <w:rPr>
          <w:rFonts w:ascii="Times New Roman" w:eastAsia="Calibri" w:hAnsi="Times New Roman" w:cs="Times New Roman"/>
          <w:sz w:val="144"/>
          <w:szCs w:val="144"/>
        </w:rPr>
        <w:t>№ 12</w:t>
      </w:r>
      <w:r w:rsidR="008D6D48">
        <w:rPr>
          <w:rFonts w:ascii="Times New Roman" w:eastAsia="Calibri" w:hAnsi="Times New Roman" w:cs="Times New Roman"/>
          <w:sz w:val="144"/>
          <w:szCs w:val="144"/>
        </w:rPr>
        <w:t>4</w:t>
      </w:r>
    </w:p>
    <w:p w:rsidR="0006240B" w:rsidRDefault="0006240B" w:rsidP="00276C84">
      <w:pPr>
        <w:ind w:left="18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6240B" w:rsidRDefault="0006240B" w:rsidP="00276C84">
      <w:pPr>
        <w:ind w:left="18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6240B" w:rsidRDefault="0006240B" w:rsidP="00276C84">
      <w:pPr>
        <w:ind w:left="18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6240B" w:rsidRDefault="0006240B" w:rsidP="00276C84">
      <w:pPr>
        <w:ind w:left="18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6240B" w:rsidRDefault="0006240B" w:rsidP="00276C84">
      <w:pPr>
        <w:ind w:left="18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6240B" w:rsidRDefault="0006240B" w:rsidP="00276C84">
      <w:pPr>
        <w:ind w:left="18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6240B" w:rsidRDefault="0006240B" w:rsidP="00276C84">
      <w:pPr>
        <w:ind w:left="18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6240B" w:rsidRDefault="0006240B" w:rsidP="00276C84">
      <w:pPr>
        <w:ind w:left="18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6240B" w:rsidRDefault="0006240B" w:rsidP="00276C84">
      <w:pPr>
        <w:ind w:left="18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6240B" w:rsidRDefault="0006240B" w:rsidP="00276C84">
      <w:pPr>
        <w:ind w:left="18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6240B" w:rsidRDefault="0006240B" w:rsidP="00276C84">
      <w:pPr>
        <w:ind w:left="18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06240B" w:rsidRDefault="0006240B" w:rsidP="00276C84">
      <w:pPr>
        <w:ind w:left="18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6C84" w:rsidRPr="0006240B" w:rsidRDefault="00276C84" w:rsidP="00276C84">
      <w:pPr>
        <w:ind w:left="18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proofErr w:type="spellStart"/>
      <w:r w:rsidRPr="0006240B">
        <w:rPr>
          <w:rFonts w:ascii="Times New Roman" w:eastAsia="Calibri" w:hAnsi="Times New Roman" w:cs="Times New Roman"/>
          <w:b/>
          <w:sz w:val="28"/>
          <w:szCs w:val="28"/>
        </w:rPr>
        <w:t>с.Сурково</w:t>
      </w:r>
      <w:proofErr w:type="spellEnd"/>
    </w:p>
    <w:p w:rsidR="00276C84" w:rsidRDefault="00276C84" w:rsidP="00276C84">
      <w:pPr>
        <w:ind w:left="18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6240B">
        <w:rPr>
          <w:rFonts w:ascii="Times New Roman" w:eastAsia="Calibri" w:hAnsi="Times New Roman" w:cs="Times New Roman"/>
          <w:b/>
          <w:sz w:val="28"/>
          <w:szCs w:val="28"/>
        </w:rPr>
        <w:lastRenderedPageBreak/>
        <w:t>2019</w:t>
      </w:r>
    </w:p>
    <w:p w:rsidR="00276C84" w:rsidRPr="0006240B" w:rsidRDefault="009852C4" w:rsidP="009852C4">
      <w:pPr>
        <w:ind w:left="18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06240B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proofErr w:type="gramStart"/>
      <w:r w:rsidR="00276C84"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>Орган  издания</w:t>
      </w:r>
      <w:proofErr w:type="gramEnd"/>
    </w:p>
    <w:p w:rsidR="00276C84" w:rsidRPr="0006240B" w:rsidRDefault="00276C84" w:rsidP="00276C84">
      <w:pPr>
        <w:ind w:left="36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>администрации Сурковского сельсовета</w:t>
      </w:r>
    </w:p>
    <w:p w:rsidR="00276C84" w:rsidRPr="0006240B" w:rsidRDefault="00276C84" w:rsidP="00276C84">
      <w:pPr>
        <w:ind w:left="36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proofErr w:type="spellStart"/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>Тогучинского</w:t>
      </w:r>
      <w:proofErr w:type="spellEnd"/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района</w:t>
      </w:r>
    </w:p>
    <w:p w:rsidR="00276C84" w:rsidRPr="0006240B" w:rsidRDefault="00276C84" w:rsidP="00276C84">
      <w:pPr>
        <w:ind w:left="36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>Новосибирской области</w:t>
      </w:r>
    </w:p>
    <w:p w:rsidR="00276C84" w:rsidRPr="0006240B" w:rsidRDefault="00276C84" w:rsidP="00276C84">
      <w:pPr>
        <w:ind w:left="36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с. </w:t>
      </w:r>
      <w:proofErr w:type="spellStart"/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>Сурково</w:t>
      </w:r>
      <w:proofErr w:type="spellEnd"/>
    </w:p>
    <w:p w:rsidR="00276C84" w:rsidRPr="0006240B" w:rsidRDefault="00276C84" w:rsidP="00276C84">
      <w:pPr>
        <w:ind w:left="36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proofErr w:type="gramStart"/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>Тираж :</w:t>
      </w:r>
      <w:proofErr w:type="gramEnd"/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   10 экземпляров;</w:t>
      </w:r>
    </w:p>
    <w:p w:rsidR="00276C84" w:rsidRPr="0006240B" w:rsidRDefault="00276C84" w:rsidP="00276C84">
      <w:pPr>
        <w:ind w:left="36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Состав </w:t>
      </w:r>
      <w:proofErr w:type="gramStart"/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>редакционного  Совета</w:t>
      </w:r>
      <w:proofErr w:type="gramEnd"/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>:</w:t>
      </w:r>
    </w:p>
    <w:p w:rsidR="00276C84" w:rsidRPr="0006240B" w:rsidRDefault="00276C84" w:rsidP="00276C84">
      <w:pPr>
        <w:ind w:left="36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Гордиенко Алексей Иванович –Глава   Сурковского </w:t>
      </w:r>
      <w:proofErr w:type="gramStart"/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>сельсовета ,председатель</w:t>
      </w:r>
      <w:proofErr w:type="gramEnd"/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Совета.</w:t>
      </w:r>
    </w:p>
    <w:p w:rsidR="00276C84" w:rsidRPr="0006240B" w:rsidRDefault="00276C84" w:rsidP="00276C84">
      <w:pPr>
        <w:ind w:left="36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>Члены совета:</w:t>
      </w:r>
    </w:p>
    <w:p w:rsidR="00276C84" w:rsidRPr="0006240B" w:rsidRDefault="00276C84" w:rsidP="00276C84">
      <w:pPr>
        <w:ind w:left="36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Петроченко Татьяна Аркадьевна – </w:t>
      </w:r>
      <w:proofErr w:type="spellStart"/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>зам.главы</w:t>
      </w:r>
      <w:proofErr w:type="spellEnd"/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администрации Сурковского сельсовета</w:t>
      </w:r>
    </w:p>
    <w:p w:rsidR="00276C84" w:rsidRPr="0006240B" w:rsidRDefault="00276C84" w:rsidP="00276C84">
      <w:pPr>
        <w:ind w:left="36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>Лидер Тамара Николаевна –специалист администрации Сурковского сельсовета</w:t>
      </w:r>
    </w:p>
    <w:p w:rsidR="00276C84" w:rsidRPr="0006240B" w:rsidRDefault="00276C84" w:rsidP="00276C84">
      <w:pPr>
        <w:ind w:left="36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proofErr w:type="spellStart"/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>Балаганская</w:t>
      </w:r>
      <w:proofErr w:type="spellEnd"/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Наталья Валерьевна –зам. председателя Совета депутатов Сурковского сельсовета </w:t>
      </w:r>
      <w:proofErr w:type="gramStart"/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>( по</w:t>
      </w:r>
      <w:proofErr w:type="gramEnd"/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согласованию)</w:t>
      </w:r>
    </w:p>
    <w:p w:rsidR="00276C84" w:rsidRPr="0006240B" w:rsidRDefault="00276C84" w:rsidP="00276C84">
      <w:pPr>
        <w:ind w:left="36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276C84" w:rsidRPr="0006240B" w:rsidRDefault="00276C84" w:rsidP="00276C84">
      <w:pPr>
        <w:ind w:left="36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276C84" w:rsidRPr="0006240B" w:rsidRDefault="00276C84" w:rsidP="00276C84">
      <w:pPr>
        <w:ind w:left="36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Распространение    </w:t>
      </w:r>
      <w:proofErr w:type="gramStart"/>
      <w:r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>---  бесплатное</w:t>
      </w:r>
      <w:proofErr w:type="gramEnd"/>
    </w:p>
    <w:p w:rsidR="00276C84" w:rsidRPr="0006240B" w:rsidRDefault="00276C84" w:rsidP="00276C84">
      <w:pPr>
        <w:ind w:left="36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276C84" w:rsidRPr="0006240B" w:rsidRDefault="008D6D48" w:rsidP="00276C84">
      <w:pPr>
        <w:ind w:left="360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proofErr w:type="gramStart"/>
      <w:r>
        <w:rPr>
          <w:rFonts w:ascii="Times New Roman" w:eastAsia="Calibri" w:hAnsi="Times New Roman" w:cs="Times New Roman"/>
          <w:b/>
          <w:i/>
          <w:sz w:val="28"/>
          <w:szCs w:val="28"/>
        </w:rPr>
        <w:t>3</w:t>
      </w:r>
      <w:r w:rsidR="002D4F24">
        <w:rPr>
          <w:rFonts w:ascii="Times New Roman" w:eastAsia="Calibri" w:hAnsi="Times New Roman" w:cs="Times New Roman"/>
          <w:b/>
          <w:i/>
          <w:sz w:val="28"/>
          <w:szCs w:val="28"/>
        </w:rPr>
        <w:t>0</w:t>
      </w:r>
      <w:r w:rsidR="00276C84" w:rsidRPr="0006240B">
        <w:rPr>
          <w:rFonts w:ascii="Times New Roman" w:eastAsia="Calibri" w:hAnsi="Times New Roman" w:cs="Times New Roman"/>
          <w:b/>
          <w:i/>
          <w:sz w:val="28"/>
          <w:szCs w:val="28"/>
        </w:rPr>
        <w:t>.08.2019  год</w:t>
      </w:r>
      <w:proofErr w:type="gramEnd"/>
    </w:p>
    <w:p w:rsidR="00276C84" w:rsidRPr="0006240B" w:rsidRDefault="00276C84" w:rsidP="00276C84">
      <w:pPr>
        <w:ind w:left="36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852C4" w:rsidRDefault="009852C4" w:rsidP="00276C84">
      <w:pPr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6240B" w:rsidRDefault="0006240B" w:rsidP="00276C84">
      <w:pPr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6240B" w:rsidRDefault="0006240B" w:rsidP="00276C84">
      <w:pPr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6240B" w:rsidRDefault="0006240B" w:rsidP="00276C84">
      <w:pPr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6240B" w:rsidRPr="009852C4" w:rsidRDefault="0006240B" w:rsidP="00276C84">
      <w:pPr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76C84" w:rsidRPr="002D4F24" w:rsidRDefault="00276C84" w:rsidP="002D4F24">
      <w:pPr>
        <w:ind w:left="36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2D4F24">
        <w:rPr>
          <w:rFonts w:ascii="Times New Roman" w:eastAsia="Calibri" w:hAnsi="Times New Roman" w:cs="Times New Roman"/>
          <w:sz w:val="28"/>
          <w:szCs w:val="28"/>
        </w:rPr>
        <w:t>Оглавление   № 12</w:t>
      </w:r>
      <w:r w:rsidR="008D6D48" w:rsidRPr="002D4F24">
        <w:rPr>
          <w:rFonts w:ascii="Times New Roman" w:eastAsia="Calibri" w:hAnsi="Times New Roman" w:cs="Times New Roman"/>
          <w:sz w:val="28"/>
          <w:szCs w:val="28"/>
        </w:rPr>
        <w:t>4 от    3</w:t>
      </w:r>
      <w:r w:rsidR="002D4F24">
        <w:rPr>
          <w:rFonts w:ascii="Times New Roman" w:eastAsia="Calibri" w:hAnsi="Times New Roman" w:cs="Times New Roman"/>
          <w:sz w:val="28"/>
          <w:szCs w:val="28"/>
        </w:rPr>
        <w:t>0</w:t>
      </w:r>
      <w:r w:rsidRPr="002D4F24">
        <w:rPr>
          <w:rFonts w:ascii="Times New Roman" w:eastAsia="Calibri" w:hAnsi="Times New Roman" w:cs="Times New Roman"/>
          <w:sz w:val="28"/>
          <w:szCs w:val="28"/>
        </w:rPr>
        <w:t>.08.2019</w:t>
      </w:r>
    </w:p>
    <w:p w:rsidR="001F7D05" w:rsidRPr="002D4F24" w:rsidRDefault="001F7D05" w:rsidP="002D4F24">
      <w:pPr>
        <w:widowControl w:val="0"/>
        <w:tabs>
          <w:tab w:val="left" w:pos="648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F24">
        <w:rPr>
          <w:rFonts w:ascii="Times New Roman" w:hAnsi="Times New Roman"/>
          <w:sz w:val="28"/>
          <w:szCs w:val="28"/>
        </w:rPr>
        <w:t xml:space="preserve">1.Постановление администрации Сурковского сельсовета </w:t>
      </w:r>
      <w:proofErr w:type="spellStart"/>
      <w:r w:rsidRPr="002D4F24">
        <w:rPr>
          <w:rFonts w:ascii="Times New Roman" w:hAnsi="Times New Roman"/>
          <w:sz w:val="28"/>
          <w:szCs w:val="28"/>
        </w:rPr>
        <w:t>Тогучинского</w:t>
      </w:r>
      <w:proofErr w:type="spellEnd"/>
      <w:r w:rsidRPr="002D4F24">
        <w:rPr>
          <w:rFonts w:ascii="Times New Roman" w:hAnsi="Times New Roman"/>
          <w:sz w:val="28"/>
          <w:szCs w:val="28"/>
        </w:rPr>
        <w:t xml:space="preserve"> района Новосибирской области от 22.07.2019 № 48 «</w:t>
      </w:r>
      <w:r w:rsidRPr="002D4F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 установлении </w:t>
      </w:r>
      <w:proofErr w:type="gramStart"/>
      <w:r w:rsidRPr="002D4F24">
        <w:rPr>
          <w:rFonts w:ascii="Times New Roman" w:eastAsia="Times New Roman" w:hAnsi="Times New Roman" w:cs="Times New Roman"/>
          <w:sz w:val="28"/>
          <w:szCs w:val="28"/>
          <w:lang w:eastAsia="ru-RU"/>
        </w:rPr>
        <w:t>норматива  стоимости</w:t>
      </w:r>
      <w:proofErr w:type="gramEnd"/>
      <w:r w:rsidRPr="002D4F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smartTag w:uri="urn:schemas-microsoft-com:office:smarttags" w:element="metricconverter">
        <w:smartTagPr>
          <w:attr w:name="ProductID" w:val="1 кв. метра"/>
        </w:smartTagPr>
        <w:r w:rsidRPr="002D4F24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1 кв. метра</w:t>
        </w:r>
      </w:smartTag>
      <w:r w:rsidRPr="002D4F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общей  площади жилья»</w:t>
      </w:r>
    </w:p>
    <w:p w:rsidR="001F7D05" w:rsidRPr="002D4F24" w:rsidRDefault="001F7D05" w:rsidP="002D4F24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D4F24">
        <w:rPr>
          <w:rFonts w:ascii="Times New Roman" w:hAnsi="Times New Roman"/>
          <w:sz w:val="28"/>
          <w:szCs w:val="28"/>
        </w:rPr>
        <w:t xml:space="preserve">2. Постановление администрации Сурковского сельсовета </w:t>
      </w:r>
      <w:proofErr w:type="spellStart"/>
      <w:r w:rsidRPr="002D4F24">
        <w:rPr>
          <w:rFonts w:ascii="Times New Roman" w:hAnsi="Times New Roman"/>
          <w:sz w:val="28"/>
          <w:szCs w:val="28"/>
        </w:rPr>
        <w:t>Тогучинского</w:t>
      </w:r>
      <w:proofErr w:type="spellEnd"/>
      <w:r w:rsidRPr="002D4F24">
        <w:rPr>
          <w:rFonts w:ascii="Times New Roman" w:hAnsi="Times New Roman"/>
          <w:sz w:val="28"/>
          <w:szCs w:val="28"/>
        </w:rPr>
        <w:t xml:space="preserve"> района Новосибирской области от 22.07.2019 № 49 «</w:t>
      </w:r>
      <w:r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Об утверждении реестра и схемы мест (площадок) </w:t>
      </w:r>
      <w:proofErr w:type="gramStart"/>
      <w:r w:rsidRPr="002D4F24">
        <w:rPr>
          <w:rFonts w:ascii="Times New Roman" w:eastAsia="Calibri" w:hAnsi="Times New Roman" w:cs="Times New Roman"/>
          <w:bCs/>
          <w:sz w:val="28"/>
          <w:szCs w:val="28"/>
        </w:rPr>
        <w:t>накопления  твердых</w:t>
      </w:r>
      <w:proofErr w:type="gramEnd"/>
      <w:r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 коммунальных отходов на территории Сурковского сельсовета  </w:t>
      </w:r>
      <w:proofErr w:type="spellStart"/>
      <w:r w:rsidRPr="002D4F24">
        <w:rPr>
          <w:rFonts w:ascii="Times New Roman" w:eastAsia="Calibri" w:hAnsi="Times New Roman" w:cs="Times New Roman"/>
          <w:bCs/>
          <w:sz w:val="28"/>
          <w:szCs w:val="28"/>
        </w:rPr>
        <w:t>Тогучинского</w:t>
      </w:r>
      <w:proofErr w:type="spellEnd"/>
      <w:r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  района Новосибирской области»</w:t>
      </w:r>
    </w:p>
    <w:p w:rsidR="002D4F24" w:rsidRDefault="001F7D05" w:rsidP="002D4F24">
      <w:pPr>
        <w:spacing w:after="0" w:line="25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D4F24">
        <w:rPr>
          <w:rFonts w:ascii="Times New Roman" w:eastAsia="Calibri" w:hAnsi="Times New Roman" w:cs="Times New Roman"/>
          <w:bCs/>
          <w:sz w:val="28"/>
          <w:szCs w:val="28"/>
        </w:rPr>
        <w:t>3. Решение 35</w:t>
      </w:r>
      <w:r w:rsidR="002D4F24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сессии </w:t>
      </w:r>
      <w:r w:rsidR="002D4F24" w:rsidRPr="002D4F24">
        <w:rPr>
          <w:rFonts w:ascii="Times New Roman" w:eastAsia="Calibri" w:hAnsi="Times New Roman" w:cs="Times New Roman"/>
          <w:bCs/>
          <w:sz w:val="28"/>
          <w:szCs w:val="28"/>
        </w:rPr>
        <w:t>п</w:t>
      </w:r>
      <w:r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ятого созыва Совета депутатов </w:t>
      </w:r>
      <w:r w:rsidR="002D4F24" w:rsidRPr="002D4F24">
        <w:rPr>
          <w:rFonts w:ascii="Times New Roman" w:eastAsia="Calibri" w:hAnsi="Times New Roman" w:cs="Times New Roman"/>
          <w:bCs/>
          <w:sz w:val="28"/>
          <w:szCs w:val="28"/>
        </w:rPr>
        <w:t>С</w:t>
      </w:r>
      <w:r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урковского сельсовета </w:t>
      </w:r>
      <w:proofErr w:type="spellStart"/>
      <w:r w:rsidR="002D4F24" w:rsidRPr="002D4F24">
        <w:rPr>
          <w:rFonts w:ascii="Times New Roman" w:eastAsia="Calibri" w:hAnsi="Times New Roman" w:cs="Times New Roman"/>
          <w:bCs/>
          <w:sz w:val="28"/>
          <w:szCs w:val="28"/>
        </w:rPr>
        <w:t>Тогучинского</w:t>
      </w:r>
      <w:proofErr w:type="spellEnd"/>
      <w:r w:rsidR="002D4F24"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 района Новосибирской </w:t>
      </w:r>
      <w:proofErr w:type="gramStart"/>
      <w:r w:rsidR="002D4F24"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области </w:t>
      </w:r>
      <w:r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2D4F24" w:rsidRPr="002D4F24">
        <w:rPr>
          <w:rFonts w:ascii="Times New Roman" w:eastAsia="Calibri" w:hAnsi="Times New Roman" w:cs="Times New Roman"/>
          <w:bCs/>
          <w:sz w:val="28"/>
          <w:szCs w:val="28"/>
        </w:rPr>
        <w:t>от</w:t>
      </w:r>
      <w:proofErr w:type="gramEnd"/>
      <w:r w:rsidR="002D4F24"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 23.08.2019 № 135</w:t>
      </w:r>
      <w:r w:rsidR="002D4F24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2D4F24" w:rsidRPr="002D4F24">
        <w:rPr>
          <w:rFonts w:ascii="Times New Roman" w:eastAsia="Calibri" w:hAnsi="Times New Roman" w:cs="Times New Roman"/>
          <w:sz w:val="28"/>
          <w:szCs w:val="28"/>
        </w:rPr>
        <w:t>"О внесении изменений  в Устав  Сурковского  сельсовета</w:t>
      </w:r>
      <w:r w:rsidR="002D4F24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2D4F24" w:rsidRPr="002D4F24">
        <w:rPr>
          <w:rFonts w:ascii="Times New Roman" w:eastAsia="Calibri" w:hAnsi="Times New Roman" w:cs="Times New Roman"/>
          <w:sz w:val="28"/>
          <w:szCs w:val="28"/>
        </w:rPr>
        <w:t>Тогучинского</w:t>
      </w:r>
      <w:proofErr w:type="spellEnd"/>
      <w:r w:rsidR="002D4F24" w:rsidRPr="002D4F24">
        <w:rPr>
          <w:rFonts w:ascii="Times New Roman" w:eastAsia="Calibri" w:hAnsi="Times New Roman" w:cs="Times New Roman"/>
          <w:sz w:val="28"/>
          <w:szCs w:val="28"/>
        </w:rPr>
        <w:t xml:space="preserve"> района Новосибирской области"</w:t>
      </w:r>
    </w:p>
    <w:p w:rsidR="002D4F24" w:rsidRDefault="002D4F24" w:rsidP="002D4F24">
      <w:pPr>
        <w:shd w:val="clear" w:color="auto" w:fill="FFFFFF"/>
        <w:spacing w:after="0" w:line="214" w:lineRule="atLeast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4.</w:t>
      </w:r>
      <w:r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 Решение 35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сессии пятого созыва Совета депутатов Сурковского сельсовета </w:t>
      </w:r>
      <w:proofErr w:type="spellStart"/>
      <w:r w:rsidRPr="002D4F24">
        <w:rPr>
          <w:rFonts w:ascii="Times New Roman" w:eastAsia="Calibri" w:hAnsi="Times New Roman" w:cs="Times New Roman"/>
          <w:bCs/>
          <w:sz w:val="28"/>
          <w:szCs w:val="28"/>
        </w:rPr>
        <w:t>Тогучинского</w:t>
      </w:r>
      <w:proofErr w:type="spellEnd"/>
      <w:r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 района Новосибирской </w:t>
      </w:r>
      <w:proofErr w:type="gramStart"/>
      <w:r w:rsidRPr="002D4F24">
        <w:rPr>
          <w:rFonts w:ascii="Times New Roman" w:eastAsia="Calibri" w:hAnsi="Times New Roman" w:cs="Times New Roman"/>
          <w:bCs/>
          <w:sz w:val="28"/>
          <w:szCs w:val="28"/>
        </w:rPr>
        <w:t>области  от</w:t>
      </w:r>
      <w:proofErr w:type="gramEnd"/>
      <w:r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 23.08.2019 № 13</w:t>
      </w:r>
      <w:r>
        <w:rPr>
          <w:rFonts w:ascii="Times New Roman" w:eastAsia="Calibri" w:hAnsi="Times New Roman" w:cs="Times New Roman"/>
          <w:bCs/>
          <w:sz w:val="28"/>
          <w:szCs w:val="28"/>
        </w:rPr>
        <w:t>6 «</w:t>
      </w:r>
      <w:r w:rsidRPr="002D4F2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  Правилах благоустройства, соблюдения чистоты и порядка на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D4F2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территории Сурковского  сельсовета </w:t>
      </w:r>
      <w:proofErr w:type="spellStart"/>
      <w:r w:rsidRPr="002D4F2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Тогучинского</w:t>
      </w:r>
      <w:proofErr w:type="spellEnd"/>
      <w:r w:rsidRPr="002D4F2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района Новосибирской области</w:t>
      </w:r>
      <w:r>
        <w:rPr>
          <w:rFonts w:ascii="Times New Roman" w:eastAsia="Calibri" w:hAnsi="Times New Roman" w:cs="Times New Roman"/>
          <w:bCs/>
          <w:sz w:val="28"/>
          <w:szCs w:val="28"/>
        </w:rPr>
        <w:t>»</w:t>
      </w:r>
    </w:p>
    <w:p w:rsidR="002D4F24" w:rsidRDefault="002D4F24" w:rsidP="002D4F2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5. Решение 35 сессии пятого созыва Совета депутатов Сурковского сельсовета </w:t>
      </w:r>
      <w:proofErr w:type="spellStart"/>
      <w:r w:rsidRPr="002D4F24">
        <w:rPr>
          <w:rFonts w:ascii="Times New Roman" w:eastAsia="Calibri" w:hAnsi="Times New Roman" w:cs="Times New Roman"/>
          <w:bCs/>
          <w:sz w:val="28"/>
          <w:szCs w:val="28"/>
        </w:rPr>
        <w:t>Тогучинского</w:t>
      </w:r>
      <w:proofErr w:type="spellEnd"/>
      <w:r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 района Новосибирской </w:t>
      </w:r>
      <w:proofErr w:type="gramStart"/>
      <w:r w:rsidRPr="002D4F24">
        <w:rPr>
          <w:rFonts w:ascii="Times New Roman" w:eastAsia="Calibri" w:hAnsi="Times New Roman" w:cs="Times New Roman"/>
          <w:bCs/>
          <w:sz w:val="28"/>
          <w:szCs w:val="28"/>
        </w:rPr>
        <w:t>области  от</w:t>
      </w:r>
      <w:proofErr w:type="gramEnd"/>
      <w:r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 23.08.2019 № 137 «</w:t>
      </w:r>
      <w:r w:rsidRPr="002D4F2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О дополнительных основаниях признания </w:t>
      </w:r>
      <w:r w:rsidRPr="002D4F2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2D4F24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безнадежными к взысканию недоимки, задолженности по пеням и штрафам по местным налогам и перечня документов, подтверждающих обстоятельства признания безнадежными к взысканию недоимки, задолженности по пеням, штрафам»</w:t>
      </w:r>
    </w:p>
    <w:p w:rsidR="00131C3A" w:rsidRPr="00131C3A" w:rsidRDefault="00131C3A" w:rsidP="00131C3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6.</w:t>
      </w:r>
      <w:r w:rsidRPr="00131C3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bookmarkStart w:id="0" w:name="_GoBack"/>
      <w:r w:rsidRPr="00131C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Извещение администрации Сурковского сельсовета о </w:t>
      </w:r>
      <w:r w:rsidRPr="00131C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собственниках земельных долей, размер которых составляет 11,3 га на земельный участок с кадастровым номером </w:t>
      </w:r>
      <w:r w:rsidRPr="00131C3A">
        <w:rPr>
          <w:rFonts w:ascii="Times New Roman" w:eastAsia="Calibri" w:hAnsi="Times New Roman" w:cs="Times New Roman"/>
          <w:sz w:val="28"/>
          <w:szCs w:val="28"/>
        </w:rPr>
        <w:t>54:24:050401:71</w:t>
      </w:r>
      <w:r w:rsidRPr="00131C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расположенный в границах бывшего кооператива «Истоки» </w:t>
      </w:r>
      <w:proofErr w:type="spellStart"/>
      <w:r w:rsidRPr="00131C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Тогучинского</w:t>
      </w:r>
      <w:proofErr w:type="spellEnd"/>
      <w:r w:rsidRPr="00131C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района Новосибирской области</w:t>
      </w:r>
      <w:bookmarkEnd w:id="0"/>
    </w:p>
    <w:p w:rsidR="00131C3A" w:rsidRPr="00131C3A" w:rsidRDefault="00131C3A" w:rsidP="00131C3A">
      <w:pPr>
        <w:spacing w:after="0" w:line="240" w:lineRule="auto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</w:p>
    <w:p w:rsidR="00131C3A" w:rsidRPr="002D4F24" w:rsidRDefault="00131C3A" w:rsidP="002D4F2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D4F24" w:rsidRPr="002D4F24" w:rsidRDefault="002D4F24" w:rsidP="002D4F24">
      <w:pPr>
        <w:shd w:val="clear" w:color="auto" w:fill="FFFFFF"/>
        <w:spacing w:after="0" w:line="214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F7D05" w:rsidRPr="002D4F24" w:rsidRDefault="002D4F24" w:rsidP="002D4F2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D4F24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</w:p>
    <w:p w:rsidR="001F7D05" w:rsidRPr="001F7D05" w:rsidRDefault="001F7D05" w:rsidP="001F7D0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F7D05">
        <w:rPr>
          <w:rFonts w:ascii="Times New Roman" w:eastAsia="Calibri" w:hAnsi="Times New Roman" w:cs="Times New Roman"/>
          <w:sz w:val="28"/>
          <w:szCs w:val="28"/>
          <w:lang w:eastAsia="ru-RU"/>
        </w:rPr>
        <w:t> </w:t>
      </w:r>
    </w:p>
    <w:p w:rsidR="001F7D05" w:rsidRDefault="001F7D05" w:rsidP="001F7D05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1F7D05" w:rsidRPr="001F7D05" w:rsidRDefault="001F7D05" w:rsidP="001F7D05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F7D05" w:rsidRPr="001F7D05" w:rsidRDefault="001F7D05" w:rsidP="001F7D0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1F7D05">
        <w:rPr>
          <w:rFonts w:ascii="Times New Roman" w:eastAsia="Calibri" w:hAnsi="Times New Roman" w:cs="Times New Roman"/>
          <w:sz w:val="28"/>
          <w:szCs w:val="28"/>
          <w:lang w:eastAsia="ru-RU"/>
        </w:rPr>
        <w:t> </w:t>
      </w:r>
    </w:p>
    <w:p w:rsidR="0006240B" w:rsidRPr="001F7D05" w:rsidRDefault="0006240B" w:rsidP="001F7D05">
      <w:pPr>
        <w:spacing w:line="240" w:lineRule="auto"/>
        <w:rPr>
          <w:rFonts w:ascii="Times New Roman" w:hAnsi="Times New Roman"/>
          <w:sz w:val="24"/>
          <w:szCs w:val="24"/>
        </w:rPr>
      </w:pPr>
    </w:p>
    <w:p w:rsidR="0006240B" w:rsidRDefault="0006240B" w:rsidP="00276C84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06240B" w:rsidRDefault="0006240B" w:rsidP="00276C84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06240B" w:rsidRDefault="0006240B" w:rsidP="00276C84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06240B" w:rsidRDefault="0006240B" w:rsidP="00276C84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06240B" w:rsidRDefault="0006240B" w:rsidP="00276C84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06240B" w:rsidRDefault="0006240B" w:rsidP="00276C84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2D4F24" w:rsidRDefault="002D4F24" w:rsidP="00276C84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2D4F24" w:rsidRDefault="002D4F24" w:rsidP="00276C84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2D4F24" w:rsidRDefault="002D4F24" w:rsidP="00276C84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06240B" w:rsidRDefault="0006240B" w:rsidP="00276C84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8D6D48" w:rsidRPr="008D6D48" w:rsidRDefault="008D6D48" w:rsidP="008D6D4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D6D48" w:rsidRPr="008D6D48" w:rsidRDefault="008D6D48" w:rsidP="008D6D48">
      <w:pPr>
        <w:widowControl w:val="0"/>
        <w:tabs>
          <w:tab w:val="left" w:pos="190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АДМИНИСТРАЦИЯ</w:t>
      </w:r>
      <w:r w:rsidR="002D4F2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СУРКОВСКОГО СЕЛЬСОВЕТА</w:t>
      </w:r>
    </w:p>
    <w:p w:rsidR="008D6D48" w:rsidRPr="008D6D48" w:rsidRDefault="008D6D48" w:rsidP="002D4F24">
      <w:pPr>
        <w:widowControl w:val="0"/>
        <w:tabs>
          <w:tab w:val="left" w:pos="190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ТОГУЧИНСКОГО РАЙОНА</w:t>
      </w:r>
      <w:r w:rsidR="002D4F2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НОВОСИБИРСКОЙ ОБЛАСТИ </w:t>
      </w:r>
    </w:p>
    <w:p w:rsidR="008D6D48" w:rsidRPr="008D6D48" w:rsidRDefault="008D6D48" w:rsidP="008D6D48">
      <w:pPr>
        <w:widowControl w:val="0"/>
        <w:tabs>
          <w:tab w:val="left" w:pos="1900"/>
          <w:tab w:val="left" w:pos="5954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ПОСТАНОВЛЕНИЕ</w:t>
      </w:r>
    </w:p>
    <w:p w:rsidR="008D6D48" w:rsidRPr="008D6D48" w:rsidRDefault="002D4F24" w:rsidP="002D4F24">
      <w:pPr>
        <w:widowControl w:val="0"/>
        <w:tabs>
          <w:tab w:val="left" w:pos="5954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</w:t>
      </w:r>
      <w:r w:rsidR="008D6D48"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22.07.2019                      № 48</w:t>
      </w:r>
    </w:p>
    <w:p w:rsidR="008D6D48" w:rsidRPr="008D6D48" w:rsidRDefault="008D6D48" w:rsidP="008D6D4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с.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Сурково</w:t>
      </w:r>
      <w:proofErr w:type="spellEnd"/>
    </w:p>
    <w:p w:rsidR="008D6D48" w:rsidRPr="008D6D48" w:rsidRDefault="008D6D48" w:rsidP="008D6D4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6D48" w:rsidRPr="008D6D48" w:rsidRDefault="008D6D48" w:rsidP="008D6D48">
      <w:pPr>
        <w:widowControl w:val="0"/>
        <w:tabs>
          <w:tab w:val="left" w:pos="648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 установлении </w:t>
      </w:r>
      <w:proofErr w:type="gramStart"/>
      <w:r w:rsidRPr="008D6D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норматива  стоимости</w:t>
      </w:r>
      <w:proofErr w:type="gramEnd"/>
      <w:r w:rsidRPr="008D6D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smartTag w:uri="urn:schemas-microsoft-com:office:smarttags" w:element="metricconverter">
        <w:smartTagPr>
          <w:attr w:name="ProductID" w:val="1 кв. метра"/>
        </w:smartTagPr>
        <w:r w:rsidRPr="008D6D48">
          <w:rPr>
            <w:rFonts w:ascii="Times New Roman" w:eastAsia="Times New Roman" w:hAnsi="Times New Roman" w:cs="Times New Roman"/>
            <w:b/>
            <w:sz w:val="28"/>
            <w:szCs w:val="28"/>
            <w:lang w:eastAsia="ru-RU"/>
          </w:rPr>
          <w:t>1 кв. метра</w:t>
        </w:r>
      </w:smartTag>
      <w:r w:rsidRPr="008D6D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общей  площади жилья.</w:t>
      </w:r>
    </w:p>
    <w:p w:rsidR="008D6D48" w:rsidRPr="008D6D48" w:rsidRDefault="008D6D48" w:rsidP="008D6D48">
      <w:pPr>
        <w:widowControl w:val="0"/>
        <w:tabs>
          <w:tab w:val="left" w:pos="648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6D48" w:rsidRPr="008D6D48" w:rsidRDefault="008D6D48" w:rsidP="008D6D48">
      <w:pPr>
        <w:widowControl w:val="0"/>
        <w:tabs>
          <w:tab w:val="left" w:pos="648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В соответствии с пунктом 13 Правил предоставления молодым семьям социальных выплат  на приобретение(строительство) жилья и их использования, утверждённых постановлением Правительства Российской Федерации от 17.12.2010 № 1050 «О реализации отдельных мероприятий государственной программы Российской Федерации   «Обеспечение  доступным и комфортным жильем и коммунальными услугами граждан  Российской Федерации»  и исходя из сложившейся рыночной стоимости 1 квадратного метра  жилья по администрации Сурковского сельсовета,  администрация Сурковского сельсовета 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Новосибирской области   </w:t>
      </w:r>
    </w:p>
    <w:p w:rsidR="008D6D48" w:rsidRPr="008D6D48" w:rsidRDefault="008D6D48" w:rsidP="008D6D48">
      <w:pPr>
        <w:widowControl w:val="0"/>
        <w:tabs>
          <w:tab w:val="left" w:pos="648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ПОСТАНОВЛЯЕТ:</w:t>
      </w:r>
    </w:p>
    <w:p w:rsidR="008D6D48" w:rsidRPr="008D6D48" w:rsidRDefault="008D6D48" w:rsidP="008D6D48">
      <w:pPr>
        <w:widowControl w:val="0"/>
        <w:tabs>
          <w:tab w:val="left" w:pos="648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1.Установить норматив стоимости 1 квадратного метра общей площади жилья на   3 квартал 2019 год в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размере  46129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рубля.</w:t>
      </w:r>
    </w:p>
    <w:p w:rsidR="008D6D48" w:rsidRPr="008D6D48" w:rsidRDefault="008D6D48" w:rsidP="008D6D48">
      <w:pPr>
        <w:widowControl w:val="0"/>
        <w:tabs>
          <w:tab w:val="left" w:pos="648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2.Настоящее решение вступает в силу в соответствии с действующим законодательством.</w:t>
      </w:r>
    </w:p>
    <w:p w:rsidR="008D6D48" w:rsidRPr="008D6D48" w:rsidRDefault="008D6D48" w:rsidP="008D6D48">
      <w:pPr>
        <w:widowControl w:val="0"/>
        <w:tabs>
          <w:tab w:val="left" w:pos="648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6D48" w:rsidRPr="008D6D48" w:rsidRDefault="008D6D48" w:rsidP="008D6D48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Сурковского сельсовета</w:t>
      </w:r>
    </w:p>
    <w:p w:rsidR="008D6D48" w:rsidRPr="008D6D48" w:rsidRDefault="008D6D48" w:rsidP="008D6D48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</w:t>
      </w:r>
    </w:p>
    <w:p w:rsidR="008D6D48" w:rsidRPr="008D6D48" w:rsidRDefault="008D6D48" w:rsidP="008D6D48">
      <w:pPr>
        <w:widowControl w:val="0"/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Новосибирской области                                                                  А.И. Гордиенко </w:t>
      </w:r>
    </w:p>
    <w:p w:rsidR="0006240B" w:rsidRDefault="0006240B" w:rsidP="00276C84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</w:p>
    <w:p w:rsidR="008D6D48" w:rsidRPr="008D6D48" w:rsidRDefault="008D6D48" w:rsidP="008D6D48">
      <w:pPr>
        <w:widowControl w:val="0"/>
        <w:tabs>
          <w:tab w:val="left" w:pos="190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АДМИНИСТРАЦИЯ</w:t>
      </w:r>
      <w:r w:rsidR="002D4F2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СУРКОВСКОГО СЕЛЬСОВЕТА</w:t>
      </w:r>
    </w:p>
    <w:p w:rsidR="008D6D48" w:rsidRPr="008D6D48" w:rsidRDefault="008D6D48" w:rsidP="002D4F24">
      <w:pPr>
        <w:widowControl w:val="0"/>
        <w:tabs>
          <w:tab w:val="left" w:pos="190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ТОГУЧИНСКОГО РАЙОНА</w:t>
      </w:r>
      <w:r w:rsidR="002D4F2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НОВОСИБИРСКОЙ ОБЛАСТИ </w:t>
      </w:r>
    </w:p>
    <w:p w:rsidR="008D6D48" w:rsidRPr="008D6D48" w:rsidRDefault="008D6D48" w:rsidP="008D6D48">
      <w:pPr>
        <w:widowControl w:val="0"/>
        <w:tabs>
          <w:tab w:val="left" w:pos="1900"/>
          <w:tab w:val="left" w:pos="5954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ПОСТАНОВЛЕНИЕ</w:t>
      </w:r>
    </w:p>
    <w:p w:rsidR="008D6D48" w:rsidRPr="008D6D48" w:rsidRDefault="008D6D48" w:rsidP="008D6D48">
      <w:pPr>
        <w:widowControl w:val="0"/>
        <w:tabs>
          <w:tab w:val="left" w:pos="5954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22.07.2019            № 49</w:t>
      </w:r>
    </w:p>
    <w:p w:rsidR="008D6D48" w:rsidRPr="008D6D48" w:rsidRDefault="008D6D48" w:rsidP="008D6D48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с.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Сурково</w:t>
      </w:r>
      <w:proofErr w:type="spellEnd"/>
    </w:p>
    <w:p w:rsidR="008D6D48" w:rsidRPr="008D6D48" w:rsidRDefault="008D6D48" w:rsidP="008D6D48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Calibri" w:eastAsia="Calibri" w:hAnsi="Calibri" w:cs="Times New Roman"/>
          <w:bCs/>
          <w:sz w:val="28"/>
          <w:szCs w:val="24"/>
        </w:rPr>
        <w:lastRenderedPageBreak/>
        <w:tab/>
      </w:r>
      <w:r w:rsidRPr="008D6D48">
        <w:rPr>
          <w:rFonts w:ascii="Times New Roman" w:eastAsia="Calibri" w:hAnsi="Times New Roman" w:cs="Times New Roman"/>
          <w:bCs/>
          <w:sz w:val="28"/>
          <w:szCs w:val="28"/>
        </w:rPr>
        <w:t xml:space="preserve">Об утверждении реестра и схемы мест (площадок) </w:t>
      </w:r>
      <w:proofErr w:type="gramStart"/>
      <w:r w:rsidRPr="008D6D48">
        <w:rPr>
          <w:rFonts w:ascii="Times New Roman" w:eastAsia="Calibri" w:hAnsi="Times New Roman" w:cs="Times New Roman"/>
          <w:bCs/>
          <w:sz w:val="28"/>
          <w:szCs w:val="28"/>
        </w:rPr>
        <w:t>накопления  твердых</w:t>
      </w:r>
      <w:proofErr w:type="gramEnd"/>
      <w:r w:rsidRPr="008D6D48">
        <w:rPr>
          <w:rFonts w:ascii="Times New Roman" w:eastAsia="Calibri" w:hAnsi="Times New Roman" w:cs="Times New Roman"/>
          <w:bCs/>
          <w:sz w:val="28"/>
          <w:szCs w:val="28"/>
        </w:rPr>
        <w:t xml:space="preserve"> коммунальных отходов на территории Сурковского сельсовета  </w:t>
      </w:r>
      <w:proofErr w:type="spellStart"/>
      <w:r w:rsidRPr="008D6D48">
        <w:rPr>
          <w:rFonts w:ascii="Times New Roman" w:eastAsia="Calibri" w:hAnsi="Times New Roman" w:cs="Times New Roman"/>
          <w:bCs/>
          <w:sz w:val="28"/>
          <w:szCs w:val="28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bCs/>
          <w:sz w:val="28"/>
          <w:szCs w:val="28"/>
        </w:rPr>
        <w:t xml:space="preserve">  района Новосибирской области</w:t>
      </w:r>
    </w:p>
    <w:p w:rsidR="008D6D48" w:rsidRPr="008D6D48" w:rsidRDefault="008D6D48" w:rsidP="008D6D4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> 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В соответствии с Федеральным законом от 06.10.2003 г. № 131-ФЗ "Об общих принципах организации местного самоуправления в Российской Федерации", Федеральным законом от 24.06.1998 г. № 89-ФЗ "Об отходах производства и потребления", постановлением Правительства РФ от 31.08.2018 г. № 1039 "Об утверждении Правил обустройства мест (площадок) накопления твердых коммунальных отходов и ведения их реестра",  руководствуясь Уставом Сурковского  сельсовета </w:t>
      </w:r>
      <w:proofErr w:type="spellStart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района Новосибирской области, администрация Сурковского  сельсовета </w:t>
      </w:r>
      <w:proofErr w:type="spellStart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района Новосибирской области 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>ПОСТАНОВЛЯЕТ: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1. Утвердить реестр мест (площадок) накопления твердых коммунальных отходов на территории   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>Сурковского  сельсовета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района Новосибирской области (Приложение 1);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2. Утвердить схему размещения мест (площадок) накопления твердых коммунальных отходов на территории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>Сурковского  сельсовета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района Новосибирской области (Приложение 2);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>3. Опубликовать настоящее постановление в периодическом печатном издании «</w:t>
      </w:r>
      <w:proofErr w:type="spellStart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>Сурковский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вестник» и разместить на официальном сайте администрации  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>Сурковского  сельсовета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района Новосибирской области;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>4. Контроль за исполнением настоящего постановления оставляю за собой.</w:t>
      </w:r>
    </w:p>
    <w:p w:rsidR="008D6D48" w:rsidRPr="008D6D48" w:rsidRDefault="008D6D48" w:rsidP="008D6D4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Глава Сурковского сельсовета </w:t>
      </w:r>
    </w:p>
    <w:p w:rsidR="008D6D48" w:rsidRPr="008D6D48" w:rsidRDefault="008D6D48" w:rsidP="008D6D4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proofErr w:type="spellStart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района </w:t>
      </w:r>
    </w:p>
    <w:p w:rsidR="008D6D48" w:rsidRPr="008D6D48" w:rsidRDefault="008D6D48" w:rsidP="008D6D48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Новосибирской области                                                                 </w:t>
      </w:r>
      <w:proofErr w:type="spellStart"/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>А.И.Гордиенко</w:t>
      </w:r>
      <w:proofErr w:type="spellEnd"/>
    </w:p>
    <w:p w:rsidR="002D4F24" w:rsidRDefault="008D6D48" w:rsidP="008D6D48">
      <w:pPr>
        <w:spacing w:after="0" w:line="240" w:lineRule="auto"/>
        <w:rPr>
          <w:rFonts w:ascii="Calibri" w:eastAsia="Calibri" w:hAnsi="Calibri" w:cs="Times New Roman"/>
          <w:lang w:eastAsia="ru-RU"/>
        </w:rPr>
      </w:pPr>
      <w:r w:rsidRPr="008D6D48">
        <w:rPr>
          <w:rFonts w:ascii="Calibri" w:eastAsia="Calibri" w:hAnsi="Calibri" w:cs="Times New Roman"/>
          <w:lang w:eastAsia="ru-RU"/>
        </w:rPr>
        <w:t xml:space="preserve">                       </w:t>
      </w:r>
    </w:p>
    <w:p w:rsidR="002D4F24" w:rsidRDefault="002D4F24" w:rsidP="008D6D48">
      <w:pPr>
        <w:spacing w:after="0" w:line="240" w:lineRule="auto"/>
        <w:rPr>
          <w:rFonts w:ascii="Calibri" w:eastAsia="Calibri" w:hAnsi="Calibri" w:cs="Times New Roman"/>
          <w:lang w:eastAsia="ru-RU"/>
        </w:rPr>
      </w:pPr>
    </w:p>
    <w:p w:rsidR="008D6D48" w:rsidRPr="008D6D48" w:rsidRDefault="002D4F24" w:rsidP="008D6D48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8D6D48"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риложение №1 </w:t>
      </w:r>
    </w:p>
    <w:p w:rsidR="008D6D48" w:rsidRPr="008D6D48" w:rsidRDefault="008D6D48" w:rsidP="008D6D48">
      <w:pPr>
        <w:spacing w:after="0" w:line="240" w:lineRule="auto"/>
        <w:ind w:firstLine="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247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1865"/>
        <w:gridCol w:w="3427"/>
        <w:gridCol w:w="844"/>
        <w:gridCol w:w="850"/>
        <w:gridCol w:w="2597"/>
        <w:gridCol w:w="1952"/>
      </w:tblGrid>
      <w:tr w:rsidR="008D6D48" w:rsidRPr="008D6D48" w:rsidTr="008D6D48">
        <w:tc>
          <w:tcPr>
            <w:tcW w:w="12479" w:type="dxa"/>
            <w:gridSpan w:val="7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Реестр мест (площадок) накопления твердых коммунальных отходов на территории </w:t>
            </w:r>
            <w:proofErr w:type="gramStart"/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Сурковского  сельсовета</w:t>
            </w:r>
            <w:proofErr w:type="gramEnd"/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Тогучинского</w:t>
            </w:r>
            <w:proofErr w:type="spellEnd"/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района Новосибирской области</w:t>
            </w:r>
          </w:p>
        </w:tc>
      </w:tr>
      <w:tr w:rsidR="008D6D48" w:rsidRPr="008D6D48" w:rsidTr="008D6D48">
        <w:tc>
          <w:tcPr>
            <w:tcW w:w="94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 п/п</w:t>
            </w:r>
          </w:p>
        </w:tc>
        <w:tc>
          <w:tcPr>
            <w:tcW w:w="529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Данные о нахождении мест (площадок) накопления ТКО</w:t>
            </w:r>
          </w:p>
        </w:tc>
        <w:tc>
          <w:tcPr>
            <w:tcW w:w="169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Данные о технических характеристиках мест (площадок) накопления ТКО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Данные о собственниках мест (площадок) накопления</w:t>
            </w:r>
          </w:p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Данные об источниках образования ТКО, которые складируются в местах (на площадках) накопления ТКО</w:t>
            </w:r>
          </w:p>
        </w:tc>
      </w:tr>
      <w:tr w:rsidR="008D6D48" w:rsidRPr="008D6D48" w:rsidTr="008D6D48">
        <w:tc>
          <w:tcPr>
            <w:tcW w:w="94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8D6D48" w:rsidRPr="008D6D48" w:rsidRDefault="008D6D48" w:rsidP="008D6D4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Координаты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Адрес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Размещенные, м</w:t>
            </w: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Планируемые, м</w:t>
            </w: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vertAlign w:val="superscript"/>
                <w:lang w:eastAsia="ru-RU"/>
              </w:rPr>
              <w:t>3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8D6D48" w:rsidRPr="008D6D48" w:rsidTr="008D6D48">
        <w:trPr>
          <w:trHeight w:val="2349"/>
        </w:trPr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9404663.19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7416187.47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п.Русско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-Семёновский, ул.Школьная,4</w:t>
            </w:r>
          </w:p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ГБУЗ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Тогучинская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ЦРБ, ФАП в пос. Русско-Семёновский</w:t>
            </w: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ГБУЗ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Тогучинская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ЦРБ, ФАП в пос. Русско-Семёновский</w:t>
            </w:r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9404309.67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7415917.55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п.Русско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-Семёновский, ул.Школьная,16</w:t>
            </w:r>
          </w:p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  <w:hideMark/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МКС(К)ОУ для обучающихся, воспитанников с ограниченными возможностями здоровья </w:t>
            </w:r>
            <w:proofErr w:type="spellStart"/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Тогучинского</w:t>
            </w:r>
            <w:proofErr w:type="spellEnd"/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района </w:t>
            </w:r>
            <w:proofErr w:type="spellStart"/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Тогучинская</w:t>
            </w:r>
            <w:proofErr w:type="spellEnd"/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специальная (коррекционная) общеобразовательная школа 8 вида</w:t>
            </w:r>
          </w:p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2D4F2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МКС(К)ОУ для обучающихся, воспитанников с ограниченными возможностями здоровья </w:t>
            </w:r>
            <w:proofErr w:type="spellStart"/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Тогучинского</w:t>
            </w:r>
            <w:proofErr w:type="spellEnd"/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района </w:t>
            </w:r>
            <w:proofErr w:type="spellStart"/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Тогучинская</w:t>
            </w:r>
            <w:proofErr w:type="spellEnd"/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специальная (коррекционная) общеобразовательная школа 8 вида</w:t>
            </w:r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9404808.53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7416249.71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2D4F2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п.Русско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-Семёновский, пер.Библиотечный,1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ИП «Кожемякина Е.Р.»</w:t>
            </w: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ИП «Кожемякина Е.Р.»</w:t>
            </w:r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9404598.53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7416397.21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2D4F2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п.Русско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-Семёновский, ул.Центральная,25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СПК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Семёновкий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СПК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Семёновкий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9404683.92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7416464.09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п.Русско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-Семёновский, ул.Центральная,23</w:t>
            </w:r>
          </w:p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МКУК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Сурковский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КДЦ», </w:t>
            </w:r>
            <w:proofErr w:type="gram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ДО  клуб</w:t>
            </w:r>
            <w:proofErr w:type="gram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п. Русско-Семёновский</w:t>
            </w: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МКУК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Сурковский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КДЦ», </w:t>
            </w:r>
            <w:proofErr w:type="gram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ДО  клуб</w:t>
            </w:r>
            <w:proofErr w:type="gram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п. Русско-Семёновский</w:t>
            </w:r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9408341.43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7421875.76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gram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с.Сурково,ул.Центральная</w:t>
            </w:r>
            <w:proofErr w:type="gram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,29 </w:t>
            </w:r>
          </w:p>
          <w:p w:rsidR="008D6D48" w:rsidRPr="008D6D48" w:rsidRDefault="008D6D48" w:rsidP="008D6D4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Администрация Сурковского сельсовета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Тогучинского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района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Новосибирской области</w:t>
            </w: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Администрация Сурковского сельсовета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Тогучинского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района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Новосибирской области</w:t>
            </w:r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7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9408375.47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7421884.12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2D4F2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gram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с.Сурково,ул.Центральная</w:t>
            </w:r>
            <w:proofErr w:type="gram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,29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ООО «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Сиб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-Колос»</w:t>
            </w: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ООО «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Сиб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-Колос»</w:t>
            </w:r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9408626.87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7422017.29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2D4F2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gram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с.Сурково,ул.Центральная</w:t>
            </w:r>
            <w:proofErr w:type="gram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,35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ГБУЗ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Тогучинская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ЦРБ, врачебная амбулатория с.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Сурково</w:t>
            </w:r>
            <w:proofErr w:type="spellEnd"/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ГБУЗ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Тогучинская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ЦРБ, врачебная амбулатория с.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Сурково</w:t>
            </w:r>
            <w:proofErr w:type="spellEnd"/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9408318.74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7421727.66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2D4F2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gram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с.Сурково,ул.Центральная</w:t>
            </w:r>
            <w:proofErr w:type="gram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,28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ИП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Шешукова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Г.В.», магазин «Кристалл»</w:t>
            </w: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ИП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Шешукова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Г.В.», магазин «Кристалл»</w:t>
            </w:r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9408362.93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7421765.28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2D4F2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gram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с.Сурково,ул.Центральная</w:t>
            </w:r>
            <w:proofErr w:type="gram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,28/1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ИП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Жаркова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Е.В.», магазин «Магнит»</w:t>
            </w: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ИП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Жаркова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Е.В.», магазин «Магнит»</w:t>
            </w:r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9408659.42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7421698.40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2D4F2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gram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с.Сурково,ул.Центральная</w:t>
            </w:r>
            <w:proofErr w:type="gram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,40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МКОУ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Тогучинского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района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Сурковская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средняя школа»</w:t>
            </w: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МКОУ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Тогучинского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района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Сурковская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средняя школа»</w:t>
            </w:r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9408205.59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7421507.74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2D4F2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gram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с.Сурково,пер.Клубный</w:t>
            </w:r>
            <w:proofErr w:type="gram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,1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МКОУ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Тогучинского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района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Сурковская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средняя школа», дошкольная группа</w:t>
            </w: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МКОУ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Тогучинского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района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Сурковская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средняя школа», дошкольная группа</w:t>
            </w:r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9408140.50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7421353.07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2D4F2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gram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с.Сурково,пер.Клубный</w:t>
            </w:r>
            <w:proofErr w:type="gram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,2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МКОУ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Сурковский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КДЦ», СДК </w:t>
            </w:r>
            <w:proofErr w:type="gram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 .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Сурково</w:t>
            </w:r>
            <w:proofErr w:type="spellEnd"/>
            <w:proofErr w:type="gramEnd"/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МКОУ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Сурковский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КДЦ», СДК </w:t>
            </w:r>
            <w:proofErr w:type="gram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 .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Сурково</w:t>
            </w:r>
            <w:proofErr w:type="spellEnd"/>
            <w:proofErr w:type="gramEnd"/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9408419.06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7421676.90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2D4F2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gram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с.Сурково,ул.Центральная</w:t>
            </w:r>
            <w:proofErr w:type="gram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,32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ИП»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Невзоров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Б. М.</w:t>
            </w:r>
            <w:proofErr w:type="gram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»,   </w:t>
            </w:r>
            <w:proofErr w:type="gram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Глава  КФХ</w:t>
            </w: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ИП»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Невзоров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Б. М.</w:t>
            </w:r>
            <w:proofErr w:type="gram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»,   </w:t>
            </w:r>
            <w:proofErr w:type="gram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Глава  КФХ</w:t>
            </w:r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15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9408316.35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7421806.49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2D4F2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gram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с.Сурково,ул.Центральная</w:t>
            </w:r>
            <w:proofErr w:type="gram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,27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ИП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Невзоров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А.Б.», магазин «Колосок»</w:t>
            </w: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ИП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Невзоров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А.Б.», магазин «Колосок»</w:t>
            </w:r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9401268.69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7447479.49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2D4F2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д.Долгово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ул.Клубная,4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МКУК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Сурковский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КДЦ», СДК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д.Долгово</w:t>
            </w:r>
            <w:proofErr w:type="spellEnd"/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МКУК «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Сурковский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КДЦ», СДК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д.Долгово</w:t>
            </w:r>
            <w:proofErr w:type="spellEnd"/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9401231.97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7447624.01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2D4F2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д.Долгово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ул.Клубная,7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Тогучинское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райПО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, магазин д. Долгово</w:t>
            </w: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Тогучинское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райПО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, магазин д. Долгово</w:t>
            </w:r>
          </w:p>
        </w:tc>
      </w:tr>
      <w:tr w:rsidR="008D6D48" w:rsidRPr="008D6D48" w:rsidTr="008D6D48">
        <w:tc>
          <w:tcPr>
            <w:tcW w:w="9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8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X: 9401415.59 </w:t>
            </w: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Y: 7447187.48</w:t>
            </w:r>
          </w:p>
        </w:tc>
        <w:tc>
          <w:tcPr>
            <w:tcW w:w="34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2D4F2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Новосибирская область, </w:t>
            </w:r>
            <w:proofErr w:type="spell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Тогучинский</w:t>
            </w:r>
            <w:proofErr w:type="spell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район, </w:t>
            </w:r>
            <w:proofErr w:type="gramStart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д.,ул.Новая</w:t>
            </w:r>
            <w:proofErr w:type="gramEnd"/>
            <w:r w:rsidRPr="008D6D48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,6 кв.2</w:t>
            </w:r>
          </w:p>
        </w:tc>
        <w:tc>
          <w:tcPr>
            <w:tcW w:w="8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25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ГБУЗ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Тогучинская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ЦРБ, ФАП в д. Долгово</w:t>
            </w:r>
          </w:p>
        </w:tc>
        <w:tc>
          <w:tcPr>
            <w:tcW w:w="19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114" w:type="dxa"/>
              <w:bottom w:w="28" w:type="dxa"/>
              <w:right w:w="115" w:type="dxa"/>
            </w:tcMar>
          </w:tcPr>
          <w:p w:rsidR="008D6D48" w:rsidRPr="008D6D48" w:rsidRDefault="008D6D48" w:rsidP="008D6D48">
            <w:pPr>
              <w:tabs>
                <w:tab w:val="left" w:pos="4253"/>
                <w:tab w:val="left" w:pos="467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ГБУЗ </w:t>
            </w:r>
            <w:proofErr w:type="spellStart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>Тогучинская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ЦРБ, ФАП в д. Долгово</w:t>
            </w:r>
          </w:p>
        </w:tc>
      </w:tr>
    </w:tbl>
    <w:p w:rsidR="008D6D48" w:rsidRPr="008D6D48" w:rsidRDefault="008D6D48" w:rsidP="008D6D4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D6D48" w:rsidRPr="008D6D48" w:rsidRDefault="008D6D48" w:rsidP="008D6D4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8D6D48" w:rsidRPr="008D6D48" w:rsidSect="00804903">
          <w:headerReference w:type="default" r:id="rId7"/>
          <w:footerReference w:type="default" r:id="rId8"/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:rsidR="008D6D48" w:rsidRPr="008D6D48" w:rsidRDefault="008D6D48" w:rsidP="008D6D4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lastRenderedPageBreak/>
        <w:t>Приложение №2</w:t>
      </w:r>
    </w:p>
    <w:p w:rsidR="008D6D48" w:rsidRPr="008D6D48" w:rsidRDefault="008D6D48" w:rsidP="008D6D4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Схема размещения мест (площадок) накопления твердых коммунальных отходов на территории Сурковского сельсовета </w:t>
      </w:r>
      <w:proofErr w:type="spellStart"/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района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Новосибирской области</w:t>
      </w:r>
    </w:p>
    <w:p w:rsidR="008D6D48" w:rsidRPr="008D6D48" w:rsidRDefault="008D6D48" w:rsidP="008D6D48">
      <w:pPr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CAB34B2" wp14:editId="6F115838">
            <wp:extent cx="6152515" cy="3460750"/>
            <wp:effectExtent l="0" t="0" r="63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gram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д.,ул.Новая</w:t>
      </w:r>
      <w:proofErr w:type="gram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,6 кв.2</w:t>
      </w:r>
    </w:p>
    <w:p w:rsidR="008D6D48" w:rsidRPr="008D6D48" w:rsidRDefault="008D6D48" w:rsidP="008D6D48">
      <w:pPr>
        <w:rPr>
          <w:rFonts w:ascii="Calibri" w:eastAsia="Calibri" w:hAnsi="Calibri" w:cs="Times New Roman"/>
        </w:rPr>
      </w:pPr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ГБУЗ 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Тогучинская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ЦРБ, ФАП в д. Долгово</w:t>
      </w:r>
    </w:p>
    <w:p w:rsidR="008D6D48" w:rsidRPr="008D6D48" w:rsidRDefault="008D6D48" w:rsidP="008D6D48">
      <w:pPr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7724818" wp14:editId="46447BFD">
            <wp:extent cx="6152515" cy="3460750"/>
            <wp:effectExtent l="0" t="0" r="635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    </w:t>
      </w: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д.Долгово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, ул.Клубная,7</w:t>
      </w:r>
    </w:p>
    <w:p w:rsidR="008D6D48" w:rsidRPr="008D6D48" w:rsidRDefault="008D6D48" w:rsidP="008D6D48">
      <w:pPr>
        <w:rPr>
          <w:rFonts w:ascii="Calibri" w:eastAsia="Calibri" w:hAnsi="Calibri" w:cs="Times New Roman"/>
        </w:rPr>
      </w:pPr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 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Тогучинское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райПО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>, магазин д. Долгово</w:t>
      </w:r>
    </w:p>
    <w:p w:rsidR="008D6D48" w:rsidRPr="008D6D48" w:rsidRDefault="008D6D48" w:rsidP="008D6D48">
      <w:pPr>
        <w:tabs>
          <w:tab w:val="left" w:pos="1150"/>
        </w:tabs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4C556663" wp14:editId="0345B6C4">
            <wp:extent cx="6152515" cy="3460750"/>
            <wp:effectExtent l="0" t="0" r="63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д.Долгово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, ул.Клубная,4</w:t>
      </w:r>
    </w:p>
    <w:p w:rsidR="008D6D48" w:rsidRPr="008D6D48" w:rsidRDefault="008D6D48" w:rsidP="008D6D48">
      <w:pPr>
        <w:tabs>
          <w:tab w:val="left" w:pos="1150"/>
        </w:tabs>
        <w:rPr>
          <w:rFonts w:ascii="Calibri" w:eastAsia="Calibri" w:hAnsi="Calibri" w:cs="Times New Roman"/>
        </w:rPr>
      </w:pPr>
      <w:r w:rsidRPr="008D6D48">
        <w:rPr>
          <w:rFonts w:ascii="Times New Roman" w:eastAsia="Calibri" w:hAnsi="Times New Roman" w:cs="Times New Roman"/>
          <w:sz w:val="24"/>
          <w:szCs w:val="24"/>
        </w:rPr>
        <w:t>МКУК «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Сурковский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КДЦ», СДК 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д.Долгово</w:t>
      </w:r>
      <w:proofErr w:type="spellEnd"/>
    </w:p>
    <w:p w:rsidR="008D6D48" w:rsidRPr="008D6D48" w:rsidRDefault="008D6D48" w:rsidP="008D6D48">
      <w:pPr>
        <w:tabs>
          <w:tab w:val="left" w:pos="1150"/>
        </w:tabs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48125AB" wp14:editId="098EC7E6">
            <wp:extent cx="6152515" cy="3460750"/>
            <wp:effectExtent l="0" t="0" r="635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gram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с.Сурково,ул.Центральная</w:t>
      </w:r>
      <w:proofErr w:type="gram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,27</w:t>
      </w:r>
    </w:p>
    <w:p w:rsidR="008D6D48" w:rsidRPr="008D6D48" w:rsidRDefault="008D6D48" w:rsidP="008D6D48">
      <w:pPr>
        <w:tabs>
          <w:tab w:val="left" w:pos="1150"/>
        </w:tabs>
        <w:rPr>
          <w:rFonts w:ascii="Calibri" w:eastAsia="Calibri" w:hAnsi="Calibri" w:cs="Times New Roman"/>
        </w:rPr>
      </w:pPr>
      <w:r w:rsidRPr="008D6D48">
        <w:rPr>
          <w:rFonts w:ascii="Times New Roman" w:eastAsia="Calibri" w:hAnsi="Times New Roman" w:cs="Times New Roman"/>
          <w:sz w:val="24"/>
          <w:szCs w:val="24"/>
        </w:rPr>
        <w:t>ИП «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Невзоров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А.Б.», магазин «Колосок»</w:t>
      </w:r>
    </w:p>
    <w:p w:rsidR="008D6D48" w:rsidRPr="008D6D48" w:rsidRDefault="008D6D48" w:rsidP="008D6D48">
      <w:pPr>
        <w:ind w:firstLine="708"/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45978491" wp14:editId="60C5897D">
            <wp:extent cx="6152515" cy="3460750"/>
            <wp:effectExtent l="0" t="0" r="63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gram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с.Сурково,ул.Центральная</w:t>
      </w:r>
      <w:proofErr w:type="gram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,32,</w:t>
      </w:r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ИП» 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Невзоров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Б. М.»,    Глава  КФХ, здание столовой</w:t>
      </w:r>
    </w:p>
    <w:p w:rsidR="008D6D48" w:rsidRPr="008D6D48" w:rsidRDefault="008D6D48" w:rsidP="008D6D48">
      <w:pPr>
        <w:ind w:firstLine="708"/>
        <w:rPr>
          <w:rFonts w:ascii="Calibri" w:eastAsia="Calibri" w:hAnsi="Calibri" w:cs="Times New Roman"/>
        </w:rPr>
      </w:pPr>
    </w:p>
    <w:p w:rsidR="008D6D48" w:rsidRPr="008D6D48" w:rsidRDefault="008D6D48" w:rsidP="008D6D48">
      <w:pPr>
        <w:ind w:firstLine="708"/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5385FF2" wp14:editId="2EC59118">
            <wp:extent cx="6152515" cy="3460750"/>
            <wp:effectExtent l="0" t="0" r="63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gram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с.Сурково,пер.Клубный</w:t>
      </w:r>
      <w:proofErr w:type="gram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,2</w:t>
      </w:r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МКОУ «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Сурковский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КДЦ», СДК с .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Сурково</w:t>
      </w:r>
      <w:proofErr w:type="spellEnd"/>
    </w:p>
    <w:p w:rsidR="008D6D48" w:rsidRPr="008D6D48" w:rsidRDefault="008D6D48" w:rsidP="008D6D48">
      <w:pPr>
        <w:ind w:firstLine="708"/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6C5C18D0" wp14:editId="2430CE43">
            <wp:extent cx="6152515" cy="3460750"/>
            <wp:effectExtent l="0" t="0" r="635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widowControl w:val="0"/>
        <w:tabs>
          <w:tab w:val="left" w:pos="1440"/>
          <w:tab w:val="left" w:pos="2175"/>
        </w:tabs>
        <w:autoSpaceDE w:val="0"/>
        <w:autoSpaceDN w:val="0"/>
        <w:adjustRightInd w:val="0"/>
        <w:spacing w:after="0" w:line="240" w:lineRule="auto"/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</w:rPr>
        <w:tab/>
      </w: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gram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с.Сурково,пер.Клубный</w:t>
      </w:r>
      <w:proofErr w:type="gram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,1,</w:t>
      </w:r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МКОУ 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района «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Сурковская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средняя школа», дошкольная группа</w:t>
      </w:r>
      <w:r w:rsidRPr="008D6D4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F65ACFD" wp14:editId="7AAA5F24">
            <wp:extent cx="6152515" cy="3460750"/>
            <wp:effectExtent l="0" t="0" r="63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gram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с.Сурково,ул.Центральная</w:t>
      </w:r>
      <w:proofErr w:type="gram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,40,</w:t>
      </w:r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МКОУ 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района «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Сурковская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средняя школа»</w:t>
      </w:r>
    </w:p>
    <w:p w:rsidR="008D6D48" w:rsidRPr="008D6D48" w:rsidRDefault="008D6D48" w:rsidP="008D6D48">
      <w:pPr>
        <w:tabs>
          <w:tab w:val="left" w:pos="1020"/>
        </w:tabs>
        <w:rPr>
          <w:rFonts w:ascii="Calibri" w:eastAsia="Calibri" w:hAnsi="Calibri" w:cs="Times New Roman"/>
        </w:rPr>
      </w:pPr>
    </w:p>
    <w:p w:rsidR="008D6D48" w:rsidRPr="008D6D48" w:rsidRDefault="008D6D48" w:rsidP="008D6D48">
      <w:pPr>
        <w:tabs>
          <w:tab w:val="left" w:pos="1020"/>
        </w:tabs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7510E462" wp14:editId="24166AA1">
            <wp:extent cx="6152515" cy="3460750"/>
            <wp:effectExtent l="0" t="0" r="63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gram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с.Сурково,ул.Центральная</w:t>
      </w:r>
      <w:proofErr w:type="gram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,28</w:t>
      </w:r>
      <w:r w:rsidRPr="008D6D48">
        <w:rPr>
          <w:rFonts w:ascii="Times New Roman" w:eastAsia="Calibri" w:hAnsi="Times New Roman" w:cs="Times New Roman"/>
          <w:sz w:val="24"/>
          <w:szCs w:val="24"/>
        </w:rPr>
        <w:t>, ИП «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Шешукова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Г.В.», магазин «Кристалл»</w:t>
      </w:r>
    </w:p>
    <w:p w:rsidR="008D6D48" w:rsidRPr="008D6D48" w:rsidRDefault="008D6D48" w:rsidP="008D6D48">
      <w:pPr>
        <w:tabs>
          <w:tab w:val="left" w:pos="1020"/>
        </w:tabs>
        <w:rPr>
          <w:rFonts w:ascii="Calibri" w:eastAsia="Calibri" w:hAnsi="Calibri" w:cs="Times New Roman"/>
        </w:rPr>
      </w:pPr>
    </w:p>
    <w:p w:rsidR="008D6D48" w:rsidRPr="008D6D48" w:rsidRDefault="008D6D48" w:rsidP="008D6D48">
      <w:pPr>
        <w:tabs>
          <w:tab w:val="left" w:pos="1290"/>
        </w:tabs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B05730A" wp14:editId="6B1B0439">
            <wp:extent cx="6152515" cy="3460750"/>
            <wp:effectExtent l="0" t="0" r="63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D6D48">
        <w:rPr>
          <w:rFonts w:ascii="Calibri" w:eastAsia="Calibri" w:hAnsi="Calibri" w:cs="Times New Roman"/>
        </w:rPr>
        <w:tab/>
      </w: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gram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с.Сурково,ул.Центральная</w:t>
      </w:r>
      <w:proofErr w:type="gram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,28/1,</w:t>
      </w:r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ИП «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Жаркова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Е.В.», магазин «Магнит»</w:t>
      </w:r>
    </w:p>
    <w:p w:rsidR="008D6D48" w:rsidRPr="008D6D48" w:rsidRDefault="008D6D48" w:rsidP="008D6D48">
      <w:pPr>
        <w:rPr>
          <w:rFonts w:ascii="Calibri" w:eastAsia="Calibri" w:hAnsi="Calibri" w:cs="Times New Roman"/>
        </w:rPr>
      </w:pPr>
    </w:p>
    <w:p w:rsidR="008D6D48" w:rsidRPr="008D6D48" w:rsidRDefault="008D6D48" w:rsidP="008D6D48">
      <w:pPr>
        <w:ind w:firstLine="708"/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067DE463" wp14:editId="26AF702D">
            <wp:extent cx="6152515" cy="3460750"/>
            <wp:effectExtent l="0" t="0" r="63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gram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с.Сурково,ул.Центральная</w:t>
      </w:r>
      <w:proofErr w:type="gram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,35,</w:t>
      </w:r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ГБУЗ 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Тогучинская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ЦРБ, врачебная амбулатория с. 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Сурково</w:t>
      </w:r>
      <w:proofErr w:type="spellEnd"/>
    </w:p>
    <w:p w:rsidR="008D6D48" w:rsidRPr="008D6D48" w:rsidRDefault="008D6D48" w:rsidP="008D6D48">
      <w:pPr>
        <w:ind w:firstLine="708"/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36F2964" wp14:editId="4A93C043">
            <wp:extent cx="6152515" cy="3460750"/>
            <wp:effectExtent l="0" t="0" r="63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gram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с.Сурково,ул.Центральная</w:t>
      </w:r>
      <w:proofErr w:type="gram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,29,</w:t>
      </w:r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администрация Сурковского сельсовета 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района Новосибирской области</w:t>
      </w:r>
    </w:p>
    <w:p w:rsidR="008D6D48" w:rsidRPr="008D6D48" w:rsidRDefault="008D6D48" w:rsidP="008D6D48">
      <w:pPr>
        <w:ind w:firstLine="708"/>
        <w:rPr>
          <w:rFonts w:ascii="Calibri" w:eastAsia="Calibri" w:hAnsi="Calibri" w:cs="Times New Roman"/>
        </w:rPr>
      </w:pPr>
    </w:p>
    <w:p w:rsidR="008D6D48" w:rsidRPr="008D6D48" w:rsidRDefault="008D6D48" w:rsidP="008D6D48">
      <w:pPr>
        <w:tabs>
          <w:tab w:val="left" w:pos="1060"/>
        </w:tabs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</w:rPr>
        <w:lastRenderedPageBreak/>
        <w:tab/>
      </w:r>
      <w:r w:rsidRPr="008D6D4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143A980" wp14:editId="3BCA6134">
            <wp:extent cx="6152515" cy="3460750"/>
            <wp:effectExtent l="0" t="0" r="63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tabs>
          <w:tab w:val="left" w:pos="1060"/>
        </w:tabs>
        <w:rPr>
          <w:rFonts w:ascii="Calibri" w:eastAsia="Calibri" w:hAnsi="Calibri" w:cs="Times New Roman"/>
        </w:rPr>
      </w:pP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gram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с.Сурково,ул.Центральная</w:t>
      </w:r>
      <w:proofErr w:type="gram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,29, ООО «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Сиб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-Колос»</w:t>
      </w:r>
    </w:p>
    <w:p w:rsidR="008D6D48" w:rsidRPr="008D6D48" w:rsidRDefault="008D6D48" w:rsidP="008D6D48">
      <w:pPr>
        <w:tabs>
          <w:tab w:val="left" w:pos="1060"/>
        </w:tabs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DFFC93A" wp14:editId="38D79EE5">
            <wp:extent cx="6152515" cy="3460750"/>
            <wp:effectExtent l="0" t="0" r="63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п.Русско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-Семёновский, ул.Центральная,23, </w:t>
      </w:r>
      <w:r w:rsidRPr="008D6D48">
        <w:rPr>
          <w:rFonts w:ascii="Times New Roman" w:eastAsia="Calibri" w:hAnsi="Times New Roman" w:cs="Times New Roman"/>
          <w:sz w:val="24"/>
          <w:szCs w:val="24"/>
        </w:rPr>
        <w:t>МКУК «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Сурковский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КДЦ», </w:t>
      </w:r>
      <w:proofErr w:type="gramStart"/>
      <w:r w:rsidRPr="008D6D48">
        <w:rPr>
          <w:rFonts w:ascii="Times New Roman" w:eastAsia="Calibri" w:hAnsi="Times New Roman" w:cs="Times New Roman"/>
          <w:sz w:val="24"/>
          <w:szCs w:val="24"/>
        </w:rPr>
        <w:t>ДО  клуб</w:t>
      </w:r>
      <w:proofErr w:type="gram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п. Русско-Семёновский</w:t>
      </w:r>
    </w:p>
    <w:p w:rsidR="008D6D48" w:rsidRPr="008D6D48" w:rsidRDefault="008D6D48" w:rsidP="008D6D48">
      <w:pPr>
        <w:tabs>
          <w:tab w:val="left" w:pos="1060"/>
        </w:tabs>
        <w:rPr>
          <w:rFonts w:ascii="Calibri" w:eastAsia="Calibri" w:hAnsi="Calibri" w:cs="Times New Roman"/>
        </w:rPr>
      </w:pPr>
    </w:p>
    <w:p w:rsidR="008D6D48" w:rsidRPr="008D6D48" w:rsidRDefault="008D6D48" w:rsidP="008D6D48">
      <w:pPr>
        <w:tabs>
          <w:tab w:val="left" w:pos="1060"/>
        </w:tabs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42F79574" wp14:editId="2F2D49F3">
            <wp:extent cx="6152515" cy="3460750"/>
            <wp:effectExtent l="0" t="0" r="63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п.Русско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-Семёновский, ул.Центральная,25,</w:t>
      </w:r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СПК «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Семёновкий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>»</w:t>
      </w:r>
    </w:p>
    <w:p w:rsidR="008D6D48" w:rsidRPr="008D6D48" w:rsidRDefault="008D6D48" w:rsidP="008D6D48">
      <w:pPr>
        <w:tabs>
          <w:tab w:val="left" w:pos="1060"/>
        </w:tabs>
        <w:rPr>
          <w:rFonts w:ascii="Calibri" w:eastAsia="Calibri" w:hAnsi="Calibri" w:cs="Times New Roman"/>
        </w:rPr>
      </w:pPr>
    </w:p>
    <w:p w:rsidR="008D6D48" w:rsidRPr="008D6D48" w:rsidRDefault="008D6D48" w:rsidP="008D6D48">
      <w:pPr>
        <w:tabs>
          <w:tab w:val="left" w:pos="1060"/>
        </w:tabs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77ABBB3" wp14:editId="3A7FCCB8">
            <wp:extent cx="6152515" cy="3460750"/>
            <wp:effectExtent l="0" t="0" r="63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п.Русско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-Семёновский, пер.Библиотечный,1,</w:t>
      </w:r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ИП «Кожемякина Е.Р.»</w:t>
      </w:r>
    </w:p>
    <w:p w:rsidR="008D6D48" w:rsidRPr="008D6D48" w:rsidRDefault="008D6D48" w:rsidP="008D6D48">
      <w:pPr>
        <w:tabs>
          <w:tab w:val="left" w:pos="1060"/>
        </w:tabs>
        <w:rPr>
          <w:rFonts w:ascii="Calibri" w:eastAsia="Calibri" w:hAnsi="Calibri" w:cs="Times New Roman"/>
        </w:rPr>
      </w:pPr>
    </w:p>
    <w:p w:rsidR="008D6D48" w:rsidRPr="008D6D48" w:rsidRDefault="008D6D48" w:rsidP="008D6D48">
      <w:pPr>
        <w:tabs>
          <w:tab w:val="left" w:pos="1060"/>
        </w:tabs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53DD9113" wp14:editId="761364C2">
            <wp:extent cx="6152515" cy="3460750"/>
            <wp:effectExtent l="0" t="0" r="635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п.Русско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-Семёновский, ул.Школьная,</w:t>
      </w:r>
      <w:proofErr w:type="gram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16, </w:t>
      </w:r>
      <w:r w:rsidRPr="008D6D4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МКС</w:t>
      </w:r>
      <w:proofErr w:type="gramEnd"/>
      <w:r w:rsidRPr="008D6D4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(К)ОУ для обучающихся, воспитанников с ограниченными возможностями здоровья </w:t>
      </w:r>
      <w:proofErr w:type="spellStart"/>
      <w:r w:rsidRPr="008D6D48">
        <w:rPr>
          <w:rFonts w:ascii="Times New Roman" w:eastAsia="Times New Roman" w:hAnsi="Times New Roman" w:cs="Times New Roman"/>
          <w:sz w:val="24"/>
          <w:szCs w:val="24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 </w:t>
      </w:r>
      <w:proofErr w:type="spellStart"/>
      <w:r w:rsidRPr="008D6D48">
        <w:rPr>
          <w:rFonts w:ascii="Times New Roman" w:eastAsia="Times New Roman" w:hAnsi="Times New Roman" w:cs="Times New Roman"/>
          <w:sz w:val="24"/>
          <w:szCs w:val="24"/>
          <w:lang w:eastAsia="ru-RU"/>
        </w:rPr>
        <w:t>Тогучинская</w:t>
      </w:r>
      <w:proofErr w:type="spellEnd"/>
      <w:r w:rsidRPr="008D6D4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специальная (коррекционная) общеобразовательная школа 8 вида</w:t>
      </w:r>
    </w:p>
    <w:p w:rsidR="008D6D48" w:rsidRPr="008D6D48" w:rsidRDefault="008D6D48" w:rsidP="008D6D48">
      <w:pPr>
        <w:tabs>
          <w:tab w:val="left" w:pos="1060"/>
        </w:tabs>
        <w:ind w:firstLine="708"/>
        <w:rPr>
          <w:rFonts w:ascii="Calibri" w:eastAsia="Calibri" w:hAnsi="Calibri" w:cs="Times New Roman"/>
        </w:rPr>
      </w:pPr>
      <w:r w:rsidRPr="008D6D4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10D6507" wp14:editId="59E9B5CD">
            <wp:extent cx="6304355" cy="3674745"/>
            <wp:effectExtent l="0" t="0" r="1270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07033" cy="3676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6D48" w:rsidRPr="008D6D48" w:rsidRDefault="008D6D48" w:rsidP="008D6D48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Новосибирская область,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Тогучинский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район,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>п.Русско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-Семёновский, ул.Школьная,4, </w:t>
      </w:r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ГБУЗ </w:t>
      </w:r>
      <w:proofErr w:type="spellStart"/>
      <w:r w:rsidRPr="008D6D48">
        <w:rPr>
          <w:rFonts w:ascii="Times New Roman" w:eastAsia="Calibri" w:hAnsi="Times New Roman" w:cs="Times New Roman"/>
          <w:sz w:val="24"/>
          <w:szCs w:val="24"/>
        </w:rPr>
        <w:t>Тогучинская</w:t>
      </w:r>
      <w:proofErr w:type="spellEnd"/>
      <w:r w:rsidRPr="008D6D48">
        <w:rPr>
          <w:rFonts w:ascii="Times New Roman" w:eastAsia="Calibri" w:hAnsi="Times New Roman" w:cs="Times New Roman"/>
          <w:sz w:val="24"/>
          <w:szCs w:val="24"/>
        </w:rPr>
        <w:t xml:space="preserve"> ЦРБ, ФАП в пос. Русско-Семёновский</w:t>
      </w:r>
    </w:p>
    <w:p w:rsidR="008D6D48" w:rsidRPr="008D6D48" w:rsidRDefault="008D6D48" w:rsidP="008D6D4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22272F"/>
          <w:sz w:val="28"/>
          <w:szCs w:val="28"/>
          <w:shd w:val="clear" w:color="auto" w:fill="FFFFFF"/>
          <w:lang w:eastAsia="ru-RU"/>
        </w:rPr>
      </w:pPr>
    </w:p>
    <w:p w:rsidR="008D6D48" w:rsidRPr="008D6D48" w:rsidRDefault="008D6D48" w:rsidP="008D6D4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22272F"/>
          <w:sz w:val="28"/>
          <w:szCs w:val="28"/>
          <w:shd w:val="clear" w:color="auto" w:fill="FFFFFF"/>
          <w:lang w:eastAsia="ru-RU"/>
        </w:rPr>
      </w:pPr>
    </w:p>
    <w:p w:rsidR="008D6D48" w:rsidRPr="008D6D48" w:rsidRDefault="008D6D48" w:rsidP="008D6D4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color w:val="22272F"/>
          <w:sz w:val="28"/>
          <w:szCs w:val="28"/>
          <w:shd w:val="clear" w:color="auto" w:fill="FFFFFF"/>
          <w:lang w:eastAsia="ru-RU"/>
        </w:rPr>
        <w:lastRenderedPageBreak/>
        <w:t xml:space="preserve">Схема размещения мест (площадок) накопления твердых коммунальных отходов отражает данные о нахождении мест (площадок) накопления твердых коммунальных отходов на карте Сурковского сельсовета </w:t>
      </w:r>
      <w:proofErr w:type="spellStart"/>
      <w:r w:rsidRPr="008D6D48">
        <w:rPr>
          <w:rFonts w:ascii="Times New Roman" w:eastAsia="Times New Roman" w:hAnsi="Times New Roman" w:cs="Times New Roman"/>
          <w:color w:val="22272F"/>
          <w:sz w:val="28"/>
          <w:szCs w:val="28"/>
          <w:shd w:val="clear" w:color="auto" w:fill="FFFFFF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color w:val="22272F"/>
          <w:sz w:val="28"/>
          <w:szCs w:val="28"/>
          <w:shd w:val="clear" w:color="auto" w:fill="FFFFFF"/>
          <w:lang w:eastAsia="ru-RU"/>
        </w:rPr>
        <w:t xml:space="preserve"> района Новосибирской </w:t>
      </w:r>
      <w:proofErr w:type="gramStart"/>
      <w:r w:rsidRPr="008D6D48">
        <w:rPr>
          <w:rFonts w:ascii="Times New Roman" w:eastAsia="Times New Roman" w:hAnsi="Times New Roman" w:cs="Times New Roman"/>
          <w:color w:val="22272F"/>
          <w:sz w:val="28"/>
          <w:szCs w:val="28"/>
          <w:shd w:val="clear" w:color="auto" w:fill="FFFFFF"/>
          <w:lang w:eastAsia="ru-RU"/>
        </w:rPr>
        <w:t>области  масштаба</w:t>
      </w:r>
      <w:proofErr w:type="gramEnd"/>
      <w:r w:rsidRPr="008D6D48">
        <w:rPr>
          <w:rFonts w:ascii="Times New Roman" w:eastAsia="Times New Roman" w:hAnsi="Times New Roman" w:cs="Times New Roman"/>
          <w:color w:val="22272F"/>
          <w:sz w:val="28"/>
          <w:szCs w:val="28"/>
          <w:shd w:val="clear" w:color="auto" w:fill="FFFFFF"/>
          <w:lang w:eastAsia="ru-RU"/>
        </w:rPr>
        <w:t xml:space="preserve"> 1:2000.</w:t>
      </w:r>
    </w:p>
    <w:p w:rsidR="00FA3B11" w:rsidRDefault="00FA3B11" w:rsidP="00FA3B11">
      <w:pPr>
        <w:spacing w:after="0" w:line="25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D6D48" w:rsidRPr="008D6D48" w:rsidRDefault="008D6D48" w:rsidP="00FA3B11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СОВЕТ  ДЕПУТАТОВ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СУРКОВСКОГО  СЕЛЬСОВЕТА</w:t>
      </w:r>
    </w:p>
    <w:p w:rsidR="008D6D48" w:rsidRPr="008D6D48" w:rsidRDefault="008D6D48" w:rsidP="00FA3B11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ТОГУЧИНСКОГО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РАЙОНА</w:t>
      </w:r>
      <w:r w:rsidR="00FA3B1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НОВОСИБИРСКОЙ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ОБЛАСТИ</w:t>
      </w:r>
    </w:p>
    <w:p w:rsidR="008D6D48" w:rsidRPr="008D6D48" w:rsidRDefault="008D6D48" w:rsidP="008D6D48">
      <w:pPr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РЕШЕНИЕ</w:t>
      </w:r>
    </w:p>
    <w:p w:rsidR="008D6D48" w:rsidRPr="008D6D48" w:rsidRDefault="008D6D48" w:rsidP="008D6D48">
      <w:pPr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(Тридцать пятая сессия пятого созыва)</w:t>
      </w:r>
    </w:p>
    <w:p w:rsidR="008D6D48" w:rsidRPr="008D6D48" w:rsidRDefault="008D6D48" w:rsidP="008D6D48">
      <w:pPr>
        <w:spacing w:after="0" w:line="25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</w:t>
      </w:r>
    </w:p>
    <w:p w:rsidR="008D6D48" w:rsidRPr="008D6D48" w:rsidRDefault="008D6D48" w:rsidP="008D6D48">
      <w:pPr>
        <w:spacing w:after="0" w:line="25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23.08.2019                        № 135</w:t>
      </w:r>
    </w:p>
    <w:p w:rsidR="008D6D48" w:rsidRPr="008D6D48" w:rsidRDefault="008D6D48" w:rsidP="008D6D48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с. </w:t>
      </w:r>
      <w:proofErr w:type="spellStart"/>
      <w:r w:rsidRPr="008D6D48">
        <w:rPr>
          <w:rFonts w:ascii="Times New Roman" w:eastAsia="Calibri" w:hAnsi="Times New Roman" w:cs="Times New Roman"/>
          <w:sz w:val="28"/>
          <w:szCs w:val="28"/>
        </w:rPr>
        <w:t>Сурково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8D6D48" w:rsidRPr="008D6D48" w:rsidRDefault="008D6D48" w:rsidP="008D6D48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</w:t>
      </w:r>
    </w:p>
    <w:p w:rsidR="008D6D48" w:rsidRPr="008D6D48" w:rsidRDefault="008D6D48" w:rsidP="008D6D48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"О внесении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изменений  в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Устав  Сурковского  сельсовета</w:t>
      </w:r>
    </w:p>
    <w:p w:rsidR="008D6D48" w:rsidRPr="008D6D48" w:rsidRDefault="008D6D48" w:rsidP="008D6D48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8D6D48">
        <w:rPr>
          <w:rFonts w:ascii="Times New Roman" w:eastAsia="Calibri" w:hAnsi="Times New Roman" w:cs="Times New Roman"/>
          <w:sz w:val="28"/>
          <w:szCs w:val="28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района Новосибирской области"</w:t>
      </w:r>
    </w:p>
    <w:p w:rsidR="008D6D48" w:rsidRPr="008D6D48" w:rsidRDefault="008D6D48" w:rsidP="008D6D48">
      <w:pPr>
        <w:autoSpaceDE w:val="0"/>
        <w:autoSpaceDN w:val="0"/>
        <w:adjustRightInd w:val="0"/>
        <w:spacing w:after="0" w:line="240" w:lineRule="auto"/>
        <w:ind w:left="139" w:firstLine="9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Федеральным законом от 6 октября 2003 года № 131-ФЗ «Об общих принципах организации местного самоуправления в Российской Федерации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»,  и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в целях приведения  Устава  Сурковского  сельсовета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</w:t>
      </w:r>
      <w:r w:rsidRPr="008D6D4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Новосибирской области</w:t>
      </w: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соответствие с действующим законодательством, </w:t>
      </w:r>
    </w:p>
    <w:p w:rsidR="008D6D48" w:rsidRPr="008D6D48" w:rsidRDefault="008D6D48" w:rsidP="008D6D48">
      <w:pPr>
        <w:spacing w:after="0" w:line="256" w:lineRule="auto"/>
        <w:ind w:firstLine="90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Совет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депутатов  Сурковского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сельсовета </w:t>
      </w:r>
      <w:proofErr w:type="spellStart"/>
      <w:r w:rsidRPr="008D6D48">
        <w:rPr>
          <w:rFonts w:ascii="Times New Roman" w:eastAsia="Calibri" w:hAnsi="Times New Roman" w:cs="Times New Roman"/>
          <w:sz w:val="28"/>
          <w:szCs w:val="28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района </w:t>
      </w:r>
      <w:r w:rsidRPr="008D6D48">
        <w:rPr>
          <w:rFonts w:ascii="Times New Roman" w:eastAsia="Calibri" w:hAnsi="Times New Roman" w:cs="Times New Roman"/>
          <w:bCs/>
          <w:sz w:val="28"/>
          <w:szCs w:val="28"/>
        </w:rPr>
        <w:t>Новосибирской области</w:t>
      </w:r>
      <w:r w:rsidRPr="008D6D48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</w:p>
    <w:p w:rsidR="008D6D48" w:rsidRPr="008D6D48" w:rsidRDefault="008D6D48" w:rsidP="008D6D48">
      <w:pPr>
        <w:shd w:val="clear" w:color="auto" w:fill="FFFFFF"/>
        <w:tabs>
          <w:tab w:val="left" w:leader="underscore" w:pos="2179"/>
        </w:tabs>
        <w:spacing w:after="0" w:line="240" w:lineRule="auto"/>
        <w:ind w:firstLine="710"/>
        <w:jc w:val="both"/>
        <w:rPr>
          <w:rFonts w:ascii="Times New Roman" w:eastAsia="Calibri" w:hAnsi="Times New Roman" w:cs="Times New Roman"/>
          <w:b/>
          <w:color w:val="000000"/>
          <w:spacing w:val="-1"/>
          <w:sz w:val="28"/>
          <w:szCs w:val="28"/>
        </w:rPr>
      </w:pPr>
      <w:r w:rsidRPr="008D6D48">
        <w:rPr>
          <w:rFonts w:ascii="Times New Roman" w:eastAsia="Calibri" w:hAnsi="Times New Roman" w:cs="Times New Roman"/>
          <w:b/>
          <w:color w:val="000000"/>
          <w:spacing w:val="-1"/>
          <w:sz w:val="28"/>
          <w:szCs w:val="28"/>
        </w:rPr>
        <w:t>РЕШИЛ: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Внести в Устав Сурковского сельсовета </w:t>
      </w:r>
      <w:proofErr w:type="spellStart"/>
      <w:r w:rsidRPr="008D6D48">
        <w:rPr>
          <w:rFonts w:ascii="Times New Roman" w:eastAsia="Calibri" w:hAnsi="Times New Roman" w:cs="Times New Roman"/>
          <w:color w:val="000000"/>
          <w:sz w:val="28"/>
          <w:szCs w:val="28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района Новосибирской области от 12.05.2015 № 170 следующие изменения: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tbl>
      <w:tblPr>
        <w:tblW w:w="8628" w:type="dxa"/>
        <w:tblInd w:w="-123" w:type="dxa"/>
        <w:tblLook w:val="04A0" w:firstRow="1" w:lastRow="0" w:firstColumn="1" w:lastColumn="0" w:noHBand="0" w:noVBand="1"/>
      </w:tblPr>
      <w:tblGrid>
        <w:gridCol w:w="3893"/>
        <w:gridCol w:w="4735"/>
      </w:tblGrid>
      <w:tr w:rsidR="008D6D48" w:rsidRPr="008D6D48" w:rsidTr="008D6D48">
        <w:trPr>
          <w:trHeight w:val="77"/>
        </w:trPr>
        <w:tc>
          <w:tcPr>
            <w:tcW w:w="3893" w:type="dxa"/>
          </w:tcPr>
          <w:p w:rsidR="008D6D48" w:rsidRPr="008D6D48" w:rsidRDefault="008D6D48" w:rsidP="008D6D48">
            <w:pPr>
              <w:spacing w:after="0" w:line="256" w:lineRule="auto"/>
              <w:ind w:firstLine="900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735" w:type="dxa"/>
          </w:tcPr>
          <w:p w:rsidR="008D6D48" w:rsidRPr="008D6D48" w:rsidRDefault="008D6D48" w:rsidP="008D6D48">
            <w:pPr>
              <w:spacing w:after="0" w:line="256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8D6D48" w:rsidRPr="008D6D48" w:rsidRDefault="008D6D48" w:rsidP="008D6D48">
      <w:pPr>
        <w:numPr>
          <w:ilvl w:val="0"/>
          <w:numId w:val="7"/>
        </w:numPr>
        <w:spacing w:after="0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Пункт </w:t>
      </w:r>
      <w:proofErr w:type="gramStart"/>
      <w:r w:rsidRPr="008D6D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4 ,</w:t>
      </w:r>
      <w:proofErr w:type="gramEnd"/>
      <w:r w:rsidRPr="008D6D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Статья 3 «Муниципальные правовые акты»</w:t>
      </w:r>
    </w:p>
    <w:p w:rsidR="008D6D48" w:rsidRPr="008D6D48" w:rsidRDefault="008D6D48" w:rsidP="008D6D48">
      <w:pPr>
        <w:numPr>
          <w:ilvl w:val="1"/>
          <w:numId w:val="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Дополнить пункт 4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обзацем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следующего содержания:</w:t>
      </w:r>
    </w:p>
    <w:p w:rsidR="008D6D48" w:rsidRPr="008D6D48" w:rsidRDefault="008D6D48" w:rsidP="008D6D48">
      <w:pPr>
        <w:spacing w:after="160" w:line="256" w:lineRule="auto"/>
        <w:ind w:firstLine="720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«4. …Проекты муниципальных правовых актов обнародуются путем размещение полного текста на срок не менее 30 дней на информационном стенде в администрации и в иных общедоступных местах: библиотека, культурно-досуговый центр </w:t>
      </w:r>
      <w:r w:rsidRPr="008D6D48">
        <w:rPr>
          <w:rFonts w:ascii="Times New Roman" w:eastAsia="Calibri" w:hAnsi="Times New Roman" w:cs="Times New Roman"/>
          <w:color w:val="000000"/>
          <w:sz w:val="28"/>
          <w:szCs w:val="28"/>
        </w:rPr>
        <w:t>и на сайте администрации муниципального образования».</w:t>
      </w:r>
    </w:p>
    <w:p w:rsidR="008D6D48" w:rsidRPr="008D6D48" w:rsidRDefault="008D6D48" w:rsidP="008D6D48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Пункт 12, Статья 6. Права органов местного самоуправления поселения на решение вопросов, не отнесённых к вопросам местного значения поселения</w:t>
      </w:r>
    </w:p>
    <w:p w:rsidR="008D6D48" w:rsidRPr="008D6D48" w:rsidRDefault="008D6D48" w:rsidP="008D6D48">
      <w:pPr>
        <w:spacing w:after="160" w:line="256" w:lineRule="auto"/>
        <w:ind w:left="3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2.1.Изложить в следующей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редакции :</w:t>
      </w:r>
      <w:proofErr w:type="gramEnd"/>
    </w:p>
    <w:p w:rsidR="008D6D48" w:rsidRPr="008D6D48" w:rsidRDefault="008D6D48" w:rsidP="008D6D48">
      <w:pPr>
        <w:spacing w:after="160" w:line="256" w:lineRule="auto"/>
        <w:ind w:left="3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«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12)осуществление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деятельности по обращению с животными без владельцев, обитающими на территории поселения;»</w:t>
      </w:r>
    </w:p>
    <w:p w:rsidR="008D6D48" w:rsidRPr="008D6D48" w:rsidRDefault="008D6D48" w:rsidP="008D6D48">
      <w:pPr>
        <w:spacing w:after="160" w:line="256" w:lineRule="auto"/>
        <w:ind w:left="36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8D6D48">
        <w:rPr>
          <w:rFonts w:ascii="Times New Roman" w:eastAsia="Calibri" w:hAnsi="Times New Roman" w:cs="Times New Roman"/>
          <w:b/>
          <w:sz w:val="28"/>
          <w:szCs w:val="28"/>
        </w:rPr>
        <w:t xml:space="preserve">3.Пункт </w:t>
      </w:r>
      <w:proofErr w:type="gramStart"/>
      <w:r w:rsidRPr="008D6D48">
        <w:rPr>
          <w:rFonts w:ascii="Times New Roman" w:eastAsia="Calibri" w:hAnsi="Times New Roman" w:cs="Times New Roman"/>
          <w:b/>
          <w:sz w:val="28"/>
          <w:szCs w:val="28"/>
        </w:rPr>
        <w:t>5 ,</w:t>
      </w:r>
      <w:proofErr w:type="gramEnd"/>
      <w:r w:rsidRPr="008D6D48">
        <w:rPr>
          <w:rFonts w:ascii="Times New Roman" w:eastAsia="Calibri" w:hAnsi="Times New Roman" w:cs="Times New Roman"/>
          <w:b/>
          <w:sz w:val="28"/>
          <w:szCs w:val="28"/>
        </w:rPr>
        <w:t xml:space="preserve"> Статья 8. Муниципальные выборы.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3.1 Пункт 5 изложить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в  следующей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редакции: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5). Выборы депутатов Совета депутатов проводятся с применением мажоритарной избирательной системы относительного большинства по одному многомандатному избирательному округу, включающему в себя всю территорию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Сурковского  сельсовета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</w:rPr>
        <w:t>. Количество распределяемых мандатов в многомандатном избирательном округе равно установленной численности Совета депутатов. Каждый избиратель имеет один голос.»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Pr="008D6D48">
        <w:rPr>
          <w:rFonts w:ascii="Times New Roman" w:eastAsia="Calibri" w:hAnsi="Times New Roman" w:cs="Times New Roman"/>
          <w:b/>
          <w:sz w:val="28"/>
          <w:szCs w:val="28"/>
        </w:rPr>
        <w:t>4. Главу 2. «Формы, порядок и гарантии участия населения в решении вопросов местного значения» дополнить статьей 17.1. следующего содержания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: 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8D6D48">
        <w:rPr>
          <w:rFonts w:ascii="Times New Roman" w:eastAsia="Calibri" w:hAnsi="Times New Roman" w:cs="Times New Roman"/>
          <w:b/>
          <w:sz w:val="28"/>
          <w:szCs w:val="28"/>
        </w:rPr>
        <w:t>«Статья 17.1. Староста сельского населенного пункта.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        1. Для организации взаимодействия органов местного самоуправления и жителей сельского населенного пункта при решении вопросов местного значения в сельском населенном пункте, входящем в состав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Сурковского  сельсовета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8D6D48">
        <w:rPr>
          <w:rFonts w:ascii="Times New Roman" w:eastAsia="Calibri" w:hAnsi="Times New Roman" w:cs="Times New Roman"/>
          <w:sz w:val="28"/>
          <w:szCs w:val="28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района Новосибирской области  может назначаться староста сельского населенного пункта.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        2. Староста сельского населенного пункта, входящего в Сурковского сельсовета </w:t>
      </w:r>
      <w:proofErr w:type="spellStart"/>
      <w:r w:rsidRPr="008D6D48">
        <w:rPr>
          <w:rFonts w:ascii="Times New Roman" w:eastAsia="Calibri" w:hAnsi="Times New Roman" w:cs="Times New Roman"/>
          <w:sz w:val="28"/>
          <w:szCs w:val="28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района Новосибирской области, назначается Советом депутатов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Сурковского  сельсовета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8D6D48">
        <w:rPr>
          <w:rFonts w:ascii="Times New Roman" w:eastAsia="Calibri" w:hAnsi="Times New Roman" w:cs="Times New Roman"/>
          <w:sz w:val="28"/>
          <w:szCs w:val="28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района Новосибирской области, по представлению схода граждан сельского населенного пункта из числа лиц, проживающих на территории данного сельского населенного пункта и обладающих активным избирательным правом.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Срок полномочий старосты - 5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лет .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Количество сроков, в течение которых одно и то же лицо может исполнять функции сельского старосты, не ограничивается.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         3. Полномочия, права, гарантии деятельности и иные вопросы статуса старосты сельского населенного пункта устанавливаются в положении о старосте сельского населенного пункта, утверждаемом решением Совета депутатов Сурковского  сельсовета </w:t>
      </w:r>
      <w:proofErr w:type="spellStart"/>
      <w:r w:rsidRPr="008D6D48">
        <w:rPr>
          <w:rFonts w:ascii="Times New Roman" w:eastAsia="Calibri" w:hAnsi="Times New Roman" w:cs="Times New Roman"/>
          <w:sz w:val="28"/>
          <w:szCs w:val="28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района Новосибирской области, в соответствии с Федеральным </w:t>
      </w:r>
      <w:hyperlink r:id="rId24" w:history="1">
        <w:r w:rsidRPr="008D6D48">
          <w:rPr>
            <w:rFonts w:ascii="Times New Roman" w:eastAsia="Calibri" w:hAnsi="Times New Roman" w:cs="Times New Roman"/>
            <w:color w:val="0000FF"/>
            <w:sz w:val="28"/>
            <w:szCs w:val="28"/>
            <w:u w:val="single"/>
          </w:rPr>
          <w:t>законом</w:t>
        </w:r>
      </w:hyperlink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от 06.10.2003 № 131-ФЗ «Об общих принципах организации местного самоуправления в Российской Федерации» и законами Новосибирской области.»;</w:t>
      </w:r>
    </w:p>
    <w:p w:rsidR="008D6D48" w:rsidRPr="008D6D48" w:rsidRDefault="008D6D48" w:rsidP="008D6D48">
      <w:pPr>
        <w:shd w:val="clear" w:color="auto" w:fill="FFFFFF"/>
        <w:spacing w:after="25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5. </w:t>
      </w:r>
      <w:r w:rsidRPr="008D6D48">
        <w:rPr>
          <w:rFonts w:ascii="Times New Roman" w:eastAsia="Calibri" w:hAnsi="Times New Roman" w:cs="Times New Roman"/>
          <w:b/>
          <w:sz w:val="28"/>
          <w:szCs w:val="28"/>
        </w:rPr>
        <w:t xml:space="preserve">Пункт </w:t>
      </w:r>
      <w:proofErr w:type="gramStart"/>
      <w:r w:rsidRPr="008D6D48">
        <w:rPr>
          <w:rFonts w:ascii="Times New Roman" w:eastAsia="Calibri" w:hAnsi="Times New Roman" w:cs="Times New Roman"/>
          <w:b/>
          <w:sz w:val="28"/>
          <w:szCs w:val="28"/>
        </w:rPr>
        <w:t>6,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gramEnd"/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Статья 29. Удаление главы поселения в отставку</w:t>
      </w:r>
    </w:p>
    <w:p w:rsidR="008D6D48" w:rsidRPr="008D6D48" w:rsidRDefault="008D6D48" w:rsidP="008D6D48">
      <w:pPr>
        <w:shd w:val="clear" w:color="auto" w:fill="FFFFFF"/>
        <w:spacing w:after="25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- исключить.</w:t>
      </w:r>
    </w:p>
    <w:p w:rsidR="008D6D48" w:rsidRPr="008D6D48" w:rsidRDefault="008D6D48" w:rsidP="008D6D48">
      <w:pPr>
        <w:spacing w:after="160" w:line="256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8D6D48">
        <w:rPr>
          <w:rFonts w:ascii="Times New Roman" w:eastAsia="Calibri" w:hAnsi="Times New Roman" w:cs="Times New Roman"/>
          <w:b/>
          <w:sz w:val="28"/>
          <w:szCs w:val="28"/>
        </w:rPr>
        <w:t xml:space="preserve">6.   </w:t>
      </w:r>
      <w:proofErr w:type="gramStart"/>
      <w:r w:rsidRPr="008D6D48">
        <w:rPr>
          <w:rFonts w:ascii="Times New Roman" w:eastAsia="Calibri" w:hAnsi="Times New Roman" w:cs="Times New Roman"/>
          <w:b/>
          <w:sz w:val="28"/>
          <w:szCs w:val="28"/>
        </w:rPr>
        <w:t>Статья  31</w:t>
      </w:r>
      <w:proofErr w:type="gramEnd"/>
      <w:r w:rsidRPr="008D6D48">
        <w:rPr>
          <w:rFonts w:ascii="Times New Roman" w:eastAsia="Calibri" w:hAnsi="Times New Roman" w:cs="Times New Roman"/>
          <w:b/>
          <w:sz w:val="28"/>
          <w:szCs w:val="28"/>
        </w:rPr>
        <w:t xml:space="preserve"> « Полномочия администрации»     </w:t>
      </w:r>
    </w:p>
    <w:p w:rsidR="008D6D48" w:rsidRPr="008D6D48" w:rsidRDefault="0043739B" w:rsidP="008D6D48">
      <w:pPr>
        <w:spacing w:after="160" w:line="256" w:lineRule="auto"/>
        <w:ind w:left="360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>
        <w:rPr>
          <w:rFonts w:ascii="Times New Roman" w:eastAsia="Calibri" w:hAnsi="Times New Roman" w:cs="Times New Roman"/>
          <w:sz w:val="28"/>
          <w:szCs w:val="28"/>
        </w:rPr>
        <w:t>6</w:t>
      </w:r>
      <w:r w:rsidR="008D6D48" w:rsidRPr="008D6D48">
        <w:rPr>
          <w:rFonts w:ascii="Times New Roman" w:eastAsia="Calibri" w:hAnsi="Times New Roman" w:cs="Times New Roman"/>
          <w:sz w:val="28"/>
          <w:szCs w:val="28"/>
        </w:rPr>
        <w:t>.1.Исключить :</w:t>
      </w:r>
      <w:proofErr w:type="gramEnd"/>
    </w:p>
    <w:p w:rsidR="008D6D48" w:rsidRPr="008D6D48" w:rsidRDefault="008D6D48" w:rsidP="008D6D48">
      <w:pPr>
        <w:shd w:val="clear" w:color="auto" w:fill="FFFFFF"/>
        <w:spacing w:after="25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22) регулирование тарифов на подключение к системе коммунальной инфраструктуры, тарифов организаций коммунального комплекса на </w:t>
      </w: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подключение, надбавок к тарифам на товары и услуги организаций коммунального комплекса, надбавок к ценам (тарифам) для потребителей;</w:t>
      </w:r>
    </w:p>
    <w:p w:rsidR="008D6D48" w:rsidRPr="008D6D48" w:rsidRDefault="008D6D48" w:rsidP="008D6D48">
      <w:pPr>
        <w:shd w:val="clear" w:color="auto" w:fill="FFFFFF"/>
        <w:spacing w:after="25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38) до 1 января 2017 года предоставление сотруднику, замещающему должность участкового уполномоченного полиции, и членам его семьи жилого помещения на период выполнения сотрудником обязанностей по указанной должности;</w:t>
      </w:r>
    </w:p>
    <w:p w:rsidR="008D6D48" w:rsidRPr="008D6D48" w:rsidRDefault="0043739B" w:rsidP="008D6D48">
      <w:pPr>
        <w:shd w:val="clear" w:color="auto" w:fill="FFFFFF"/>
        <w:spacing w:after="25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8D6D48"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.2.Изложить в следующей </w:t>
      </w:r>
      <w:proofErr w:type="gramStart"/>
      <w:r w:rsidR="008D6D48"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редакции :</w:t>
      </w:r>
      <w:proofErr w:type="gramEnd"/>
    </w:p>
    <w:p w:rsidR="008D6D48" w:rsidRPr="008D6D48" w:rsidRDefault="008D6D48" w:rsidP="008D6D48">
      <w:pPr>
        <w:shd w:val="clear" w:color="auto" w:fill="FFFFFF"/>
        <w:spacing w:after="251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58.1. </w:t>
      </w:r>
      <w:r w:rsidRPr="008D6D48">
        <w:rPr>
          <w:rFonts w:ascii="Times New Roman" w:eastAsia="Calibri" w:hAnsi="Times New Roman" w:cs="Times New Roman"/>
          <w:sz w:val="28"/>
          <w:szCs w:val="28"/>
        </w:rPr>
        <w:t>осуществление деятельности по обращению с животными без владельцев, обитающими на территории поселения;</w:t>
      </w:r>
    </w:p>
    <w:p w:rsidR="008D6D48" w:rsidRPr="008D6D48" w:rsidRDefault="008D6D48" w:rsidP="008D6D48">
      <w:pPr>
        <w:spacing w:after="160" w:line="256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D6D48">
        <w:rPr>
          <w:rFonts w:ascii="Times New Roman" w:eastAsia="Calibri" w:hAnsi="Times New Roman" w:cs="Times New Roman"/>
          <w:b/>
          <w:sz w:val="28"/>
          <w:szCs w:val="28"/>
        </w:rPr>
        <w:t xml:space="preserve">7. Пункт 3 Статьи 33 </w:t>
      </w:r>
      <w:r w:rsidR="0043739B">
        <w:rPr>
          <w:rFonts w:ascii="Times New Roman" w:eastAsia="Calibri" w:hAnsi="Times New Roman" w:cs="Times New Roman"/>
          <w:b/>
          <w:sz w:val="28"/>
          <w:szCs w:val="28"/>
        </w:rPr>
        <w:t>«</w:t>
      </w:r>
      <w:r w:rsidRPr="008D6D48">
        <w:rPr>
          <w:rFonts w:ascii="Times New Roman" w:eastAsia="Calibri" w:hAnsi="Times New Roman" w:cs="Times New Roman"/>
          <w:b/>
          <w:sz w:val="28"/>
          <w:szCs w:val="28"/>
        </w:rPr>
        <w:t xml:space="preserve">Избирательная комиссия </w:t>
      </w:r>
      <w:proofErr w:type="gramStart"/>
      <w:r w:rsidRPr="008D6D48">
        <w:rPr>
          <w:rFonts w:ascii="Times New Roman" w:eastAsia="Calibri" w:hAnsi="Times New Roman" w:cs="Times New Roman"/>
          <w:b/>
          <w:sz w:val="28"/>
          <w:szCs w:val="28"/>
        </w:rPr>
        <w:t>Сурковского  сельсовета</w:t>
      </w:r>
      <w:proofErr w:type="gramEnd"/>
      <w:r w:rsidRPr="008D6D48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proofErr w:type="spellStart"/>
      <w:r w:rsidRPr="008D6D48">
        <w:rPr>
          <w:rFonts w:ascii="Times New Roman" w:eastAsia="Calibri" w:hAnsi="Times New Roman" w:cs="Times New Roman"/>
          <w:b/>
          <w:sz w:val="28"/>
          <w:szCs w:val="28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b/>
          <w:sz w:val="28"/>
          <w:szCs w:val="28"/>
        </w:rPr>
        <w:t xml:space="preserve">  района Новосибирской области</w:t>
      </w:r>
      <w:r w:rsidR="0043739B">
        <w:rPr>
          <w:rFonts w:ascii="Times New Roman" w:eastAsia="Calibri" w:hAnsi="Times New Roman" w:cs="Times New Roman"/>
          <w:b/>
          <w:sz w:val="28"/>
          <w:szCs w:val="28"/>
        </w:rPr>
        <w:t>»</w:t>
      </w:r>
    </w:p>
    <w:p w:rsidR="008D6D48" w:rsidRPr="008D6D48" w:rsidRDefault="0043739B" w:rsidP="008D6D48">
      <w:pPr>
        <w:shd w:val="clear" w:color="auto" w:fill="FFFFFF"/>
        <w:spacing w:after="251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7</w:t>
      </w:r>
      <w:r w:rsidR="008D6D48" w:rsidRPr="008D6D48">
        <w:rPr>
          <w:rFonts w:ascii="Times New Roman" w:eastAsia="Calibri" w:hAnsi="Times New Roman" w:cs="Times New Roman"/>
          <w:sz w:val="28"/>
          <w:szCs w:val="28"/>
        </w:rPr>
        <w:t>.1. дополнить пунктом следующего содержания:</w:t>
      </w:r>
    </w:p>
    <w:p w:rsidR="008D6D48" w:rsidRPr="008D6D48" w:rsidRDefault="008D6D48" w:rsidP="008D6D48">
      <w:pPr>
        <w:autoSpaceDE w:val="0"/>
        <w:autoSpaceDN w:val="0"/>
        <w:adjustRightInd w:val="0"/>
        <w:spacing w:after="160" w:line="256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…Полномочия избирательной комиссии муниципального образования могут возлагаться на территориальную избирательную комиссию или на участковую избирательную комиссию, действующую в границах муниципального образования.</w:t>
      </w:r>
    </w:p>
    <w:p w:rsidR="008D6D48" w:rsidRPr="008D6D48" w:rsidRDefault="0043739B" w:rsidP="008D6D48">
      <w:pPr>
        <w:autoSpaceDE w:val="0"/>
        <w:autoSpaceDN w:val="0"/>
        <w:adjustRightInd w:val="0"/>
        <w:spacing w:after="160" w:line="25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7</w:t>
      </w:r>
      <w:r w:rsidR="008D6D48" w:rsidRPr="008D6D48">
        <w:rPr>
          <w:rFonts w:ascii="Times New Roman" w:eastAsia="Calibri" w:hAnsi="Times New Roman" w:cs="Times New Roman"/>
          <w:sz w:val="28"/>
          <w:szCs w:val="28"/>
        </w:rPr>
        <w:t xml:space="preserve">.2. </w:t>
      </w:r>
      <w:proofErr w:type="gramStart"/>
      <w:r w:rsidR="008D6D48" w:rsidRPr="008D6D48">
        <w:rPr>
          <w:rFonts w:ascii="Times New Roman" w:eastAsia="Calibri" w:hAnsi="Times New Roman" w:cs="Times New Roman"/>
          <w:sz w:val="28"/>
          <w:szCs w:val="28"/>
        </w:rPr>
        <w:t>Подпункты  е</w:t>
      </w:r>
      <w:proofErr w:type="gramEnd"/>
      <w:r w:rsidR="008D6D48" w:rsidRPr="008D6D48">
        <w:rPr>
          <w:rFonts w:ascii="Times New Roman" w:eastAsia="Calibri" w:hAnsi="Times New Roman" w:cs="Times New Roman"/>
          <w:sz w:val="28"/>
          <w:szCs w:val="28"/>
        </w:rPr>
        <w:t>), е.1),ж)  Пункта 6 изложить в следующем виде:</w:t>
      </w:r>
    </w:p>
    <w:p w:rsidR="008D6D48" w:rsidRPr="008D6D48" w:rsidRDefault="008D6D48" w:rsidP="008D6D48">
      <w:pPr>
        <w:autoSpaceDE w:val="0"/>
        <w:autoSpaceDN w:val="0"/>
        <w:adjustRightInd w:val="0"/>
        <w:spacing w:after="160" w:line="25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е) утверждает форму, текст и число бюллетеней, форму избирательного бюллетеня (избирательных бюллетеней), а также текст избирательного бюллетеня для голосования по единому избирательному округу на выборах депутатов представительного органа муниципального образования;</w:t>
      </w:r>
    </w:p>
    <w:p w:rsidR="008D6D48" w:rsidRPr="008D6D48" w:rsidRDefault="008D6D48" w:rsidP="008D6D48">
      <w:pPr>
        <w:autoSpaceDE w:val="0"/>
        <w:autoSpaceDN w:val="0"/>
        <w:adjustRightInd w:val="0"/>
        <w:spacing w:after="160" w:line="256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е.1) утратил силу;</w:t>
      </w:r>
    </w:p>
    <w:p w:rsidR="008D6D48" w:rsidRPr="008D6D48" w:rsidRDefault="008D6D48" w:rsidP="008D6D48">
      <w:pPr>
        <w:autoSpaceDE w:val="0"/>
        <w:autoSpaceDN w:val="0"/>
        <w:adjustRightInd w:val="0"/>
        <w:spacing w:after="160" w:line="256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ж) обеспечивает изготовление бюллетеней по выборам депутатов представительного органа муниципального образования, бюллетеней для голосования на местном референдуме, их доставку в нижестоящие избирательные комиссии, комиссии референдума;</w:t>
      </w:r>
    </w:p>
    <w:p w:rsidR="0043739B" w:rsidRPr="0043739B" w:rsidRDefault="0043739B" w:rsidP="0043739B">
      <w:pPr>
        <w:autoSpaceDE w:val="0"/>
        <w:autoSpaceDN w:val="0"/>
        <w:adjustRightInd w:val="0"/>
        <w:spacing w:after="160" w:line="256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3739B">
        <w:rPr>
          <w:rFonts w:ascii="Times New Roman" w:eastAsia="Calibri" w:hAnsi="Times New Roman" w:cs="Times New Roman"/>
          <w:b/>
          <w:sz w:val="28"/>
          <w:szCs w:val="28"/>
        </w:rPr>
        <w:t xml:space="preserve">      </w:t>
      </w:r>
      <w:r w:rsidRPr="0043739B">
        <w:rPr>
          <w:rFonts w:ascii="Times New Roman" w:eastAsia="Times New Roman" w:hAnsi="Times New Roman" w:cs="Times New Roman"/>
          <w:b/>
          <w:sz w:val="28"/>
          <w:szCs w:val="28"/>
        </w:rPr>
        <w:t xml:space="preserve"> 8. Пункт 1 статьи </w:t>
      </w:r>
      <w:proofErr w:type="gramStart"/>
      <w:r w:rsidRPr="0043739B">
        <w:rPr>
          <w:rFonts w:ascii="Times New Roman" w:eastAsia="Times New Roman" w:hAnsi="Times New Roman" w:cs="Times New Roman"/>
          <w:b/>
          <w:sz w:val="28"/>
          <w:szCs w:val="28"/>
        </w:rPr>
        <w:t>19  «</w:t>
      </w:r>
      <w:proofErr w:type="gramEnd"/>
      <w:r w:rsidRPr="0043739B">
        <w:rPr>
          <w:rFonts w:ascii="Times New Roman" w:eastAsia="Times New Roman" w:hAnsi="Times New Roman" w:cs="Times New Roman"/>
          <w:b/>
          <w:sz w:val="28"/>
          <w:szCs w:val="28"/>
        </w:rPr>
        <w:t>Полномочия Совета депутатов»</w:t>
      </w:r>
    </w:p>
    <w:p w:rsidR="0043739B" w:rsidRPr="0043739B" w:rsidRDefault="0043739B" w:rsidP="0043739B">
      <w:pPr>
        <w:autoSpaceDE w:val="0"/>
        <w:autoSpaceDN w:val="0"/>
        <w:adjustRightInd w:val="0"/>
        <w:spacing w:after="160" w:line="25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3739B">
        <w:rPr>
          <w:rFonts w:ascii="Times New Roman" w:eastAsia="Times New Roman" w:hAnsi="Times New Roman" w:cs="Times New Roman"/>
          <w:sz w:val="28"/>
          <w:szCs w:val="28"/>
        </w:rPr>
        <w:t>8.1. дополнить пунктом следующего содержания:</w:t>
      </w:r>
    </w:p>
    <w:p w:rsidR="0043739B" w:rsidRPr="0043739B" w:rsidRDefault="0043739B" w:rsidP="0043739B">
      <w:pPr>
        <w:autoSpaceDE w:val="0"/>
        <w:autoSpaceDN w:val="0"/>
        <w:adjustRightInd w:val="0"/>
        <w:spacing w:after="160" w:line="25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3739B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Pr="0043739B">
        <w:rPr>
          <w:rFonts w:ascii="Times New Roman" w:eastAsia="Calibri" w:hAnsi="Times New Roman" w:cs="Times New Roman"/>
          <w:sz w:val="28"/>
          <w:szCs w:val="28"/>
        </w:rPr>
        <w:t xml:space="preserve">по представлению схода граждан сельского населенного пункта, входящего в состав Сурковского сельсовета </w:t>
      </w:r>
      <w:proofErr w:type="spellStart"/>
      <w:r w:rsidRPr="0043739B">
        <w:rPr>
          <w:rFonts w:ascii="Times New Roman" w:eastAsia="Calibri" w:hAnsi="Times New Roman" w:cs="Times New Roman"/>
          <w:sz w:val="28"/>
          <w:szCs w:val="28"/>
        </w:rPr>
        <w:t>Тогучинского</w:t>
      </w:r>
      <w:proofErr w:type="spellEnd"/>
      <w:r w:rsidRPr="0043739B">
        <w:rPr>
          <w:rFonts w:ascii="Times New Roman" w:eastAsia="Calibri" w:hAnsi="Times New Roman" w:cs="Times New Roman"/>
          <w:sz w:val="28"/>
          <w:szCs w:val="28"/>
        </w:rPr>
        <w:t xml:space="preserve"> района Новосибирской </w:t>
      </w:r>
      <w:proofErr w:type="gramStart"/>
      <w:r w:rsidRPr="0043739B">
        <w:rPr>
          <w:rFonts w:ascii="Times New Roman" w:eastAsia="Calibri" w:hAnsi="Times New Roman" w:cs="Times New Roman"/>
          <w:sz w:val="28"/>
          <w:szCs w:val="28"/>
        </w:rPr>
        <w:t xml:space="preserve">области </w:t>
      </w:r>
      <w:r w:rsidRPr="0043739B">
        <w:rPr>
          <w:rFonts w:ascii="Times New Roman" w:eastAsia="Calibri" w:hAnsi="Times New Roman" w:cs="Times New Roman"/>
          <w:i/>
          <w:sz w:val="28"/>
          <w:szCs w:val="28"/>
        </w:rPr>
        <w:t>,</w:t>
      </w:r>
      <w:r w:rsidRPr="0043739B">
        <w:rPr>
          <w:rFonts w:ascii="Times New Roman" w:eastAsia="Calibri" w:hAnsi="Times New Roman" w:cs="Times New Roman"/>
          <w:sz w:val="28"/>
          <w:szCs w:val="28"/>
        </w:rPr>
        <w:t>назначает</w:t>
      </w:r>
      <w:proofErr w:type="gramEnd"/>
      <w:r w:rsidRPr="0043739B">
        <w:rPr>
          <w:rFonts w:ascii="Times New Roman" w:eastAsia="Calibri" w:hAnsi="Times New Roman" w:cs="Times New Roman"/>
          <w:sz w:val="28"/>
          <w:szCs w:val="28"/>
        </w:rPr>
        <w:t xml:space="preserve"> старосту сельского населенного пункта</w:t>
      </w:r>
      <w:r w:rsidRPr="0043739B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8D6D48" w:rsidRPr="008D6D48" w:rsidRDefault="008D6D48" w:rsidP="008D6D48">
      <w:pPr>
        <w:autoSpaceDE w:val="0"/>
        <w:autoSpaceDN w:val="0"/>
        <w:adjustRightInd w:val="0"/>
        <w:spacing w:after="160" w:line="25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D6D48" w:rsidRPr="008D6D48" w:rsidRDefault="008D6D48" w:rsidP="008D6D48">
      <w:pPr>
        <w:shd w:val="clear" w:color="auto" w:fill="FFFFFF"/>
        <w:spacing w:after="25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2. В порядке, установленном Федеральным законом от 21.07.2005 № 97-ФЗ «О государственной регистрации Уставов муниципальных образований», предоставить муниципальный правовой акт о внесении изменении в Устав Сурковского сельсовета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района Новосибирской области на государственную регистрацию в Главное управление Министерства юстиции Российской Федерации по Новосибирской области в течение 15 дней.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Главе Сурковского сельсовета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района Новосибирской области опубликовать муниципальный правовой акт Сурковского сельсовета после государственной регистрации в течение 7 дней и направить в Главное управление Министерства юстиции Российской Федерации по Новосибирской области сведения об источнике и о дате официального опубликования (обнародования) муниципального правового акта Сурковского  сельсовета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района Новосибирской области для включения указанных сведений в государственный реестр уставов муниципальных образований Новосибирской области в 10-дневной срок.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4. Настоящее решение вступает в силу после государственной регистрации и опубликования в «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Сурковском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Вестнике».</w:t>
      </w:r>
    </w:p>
    <w:tbl>
      <w:tblPr>
        <w:tblW w:w="10154" w:type="dxa"/>
        <w:tblInd w:w="-123" w:type="dxa"/>
        <w:tblLook w:val="04A0" w:firstRow="1" w:lastRow="0" w:firstColumn="1" w:lastColumn="0" w:noHBand="0" w:noVBand="1"/>
      </w:tblPr>
      <w:tblGrid>
        <w:gridCol w:w="4584"/>
        <w:gridCol w:w="5570"/>
      </w:tblGrid>
      <w:tr w:rsidR="008D6D48" w:rsidRPr="008D6D48" w:rsidTr="008D6D48">
        <w:trPr>
          <w:trHeight w:val="2703"/>
        </w:trPr>
        <w:tc>
          <w:tcPr>
            <w:tcW w:w="4584" w:type="dxa"/>
          </w:tcPr>
          <w:p w:rsidR="008D6D48" w:rsidRPr="008D6D48" w:rsidRDefault="008D6D48" w:rsidP="008D6D48">
            <w:pPr>
              <w:shd w:val="clear" w:color="auto" w:fill="FFFFFF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Председатель Совета депутатов</w:t>
            </w:r>
          </w:p>
          <w:p w:rsidR="008D6D48" w:rsidRPr="008D6D48" w:rsidRDefault="008D6D48" w:rsidP="008D6D48">
            <w:pPr>
              <w:shd w:val="clear" w:color="auto" w:fill="FFFFFF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Сурковского сельсовета </w:t>
            </w:r>
          </w:p>
          <w:p w:rsidR="008D6D48" w:rsidRPr="008D6D48" w:rsidRDefault="008D6D48" w:rsidP="008D6D48">
            <w:pPr>
              <w:shd w:val="clear" w:color="auto" w:fill="FFFFFF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Тогучинского</w:t>
            </w:r>
            <w:proofErr w:type="spellEnd"/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района</w:t>
            </w:r>
          </w:p>
          <w:p w:rsidR="008D6D48" w:rsidRPr="008D6D48" w:rsidRDefault="008D6D48" w:rsidP="008D6D48">
            <w:pPr>
              <w:shd w:val="clear" w:color="auto" w:fill="FFFFFF"/>
              <w:spacing w:after="0" w:line="0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Новосибирской области</w:t>
            </w:r>
            <w:r w:rsidR="00FA3B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             </w:t>
            </w: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</w:t>
            </w:r>
            <w:r w:rsidR="00FA3B1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                                                </w:t>
            </w:r>
            <w:r w:rsidRPr="008D6D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 </w:t>
            </w:r>
          </w:p>
          <w:p w:rsidR="008D6D48" w:rsidRPr="008D6D48" w:rsidRDefault="008D6D48" w:rsidP="00FA3B11">
            <w:pPr>
              <w:spacing w:after="0" w:line="25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gramStart"/>
            <w:r w:rsidRPr="008D6D48">
              <w:rPr>
                <w:rFonts w:ascii="Times New Roman" w:eastAsia="Calibri" w:hAnsi="Times New Roman" w:cs="Times New Roman"/>
                <w:sz w:val="28"/>
                <w:szCs w:val="28"/>
              </w:rPr>
              <w:t>Глава  Сурковского</w:t>
            </w:r>
            <w:proofErr w:type="gramEnd"/>
            <w:r w:rsidRPr="008D6D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сельсовета</w:t>
            </w:r>
          </w:p>
          <w:p w:rsidR="008D6D48" w:rsidRPr="008D6D48" w:rsidRDefault="008D6D48" w:rsidP="00FA3B11">
            <w:pPr>
              <w:spacing w:after="0" w:line="25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8D6D48">
              <w:rPr>
                <w:rFonts w:ascii="Times New Roman" w:eastAsia="Calibri" w:hAnsi="Times New Roman" w:cs="Times New Roman"/>
                <w:sz w:val="28"/>
                <w:szCs w:val="28"/>
              </w:rPr>
              <w:t>Тогучинского</w:t>
            </w:r>
            <w:proofErr w:type="spellEnd"/>
            <w:r w:rsidRPr="008D6D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района</w:t>
            </w:r>
          </w:p>
          <w:p w:rsidR="008D6D48" w:rsidRPr="008D6D48" w:rsidRDefault="008D6D48" w:rsidP="00FA3B11">
            <w:pPr>
              <w:spacing w:after="0" w:line="25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D6D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Новосибирской области                                                          </w:t>
            </w:r>
          </w:p>
        </w:tc>
        <w:tc>
          <w:tcPr>
            <w:tcW w:w="5570" w:type="dxa"/>
          </w:tcPr>
          <w:p w:rsidR="008D6D48" w:rsidRPr="008D6D48" w:rsidRDefault="008D6D48" w:rsidP="008D6D48">
            <w:pPr>
              <w:spacing w:after="0" w:line="25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8D6D48" w:rsidRPr="008D6D48" w:rsidRDefault="008D6D48" w:rsidP="008D6D48">
            <w:pPr>
              <w:spacing w:after="0" w:line="25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8D6D48" w:rsidRPr="008D6D48" w:rsidRDefault="008D6D48" w:rsidP="008D6D48">
            <w:pPr>
              <w:spacing w:after="0" w:line="25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D6D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8D6D48" w:rsidRPr="008D6D48" w:rsidRDefault="00FA3B11" w:rsidP="008D6D48">
            <w:pPr>
              <w:spacing w:after="0" w:line="25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В.Н.Фадеев</w:t>
            </w:r>
            <w:proofErr w:type="spellEnd"/>
          </w:p>
          <w:p w:rsidR="008D6D48" w:rsidRPr="008D6D48" w:rsidRDefault="008D6D48" w:rsidP="008D6D48">
            <w:pPr>
              <w:spacing w:after="0" w:line="25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8D6D48" w:rsidRPr="008D6D48" w:rsidRDefault="008D6D48" w:rsidP="008D6D48">
            <w:pPr>
              <w:spacing w:after="0" w:line="25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D6D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 </w:t>
            </w:r>
          </w:p>
          <w:p w:rsidR="008D6D48" w:rsidRPr="008D6D48" w:rsidRDefault="00FA3B11" w:rsidP="00FA3B11">
            <w:pPr>
              <w:spacing w:after="0" w:line="25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</w:t>
            </w:r>
            <w:r w:rsidR="008D6D48" w:rsidRPr="008D6D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8D6D48" w:rsidRPr="008D6D48">
              <w:rPr>
                <w:rFonts w:ascii="Times New Roman" w:eastAsia="Calibri" w:hAnsi="Times New Roman" w:cs="Times New Roman"/>
                <w:sz w:val="28"/>
                <w:szCs w:val="28"/>
              </w:rPr>
              <w:t>А.И.Гордиенко</w:t>
            </w:r>
            <w:proofErr w:type="spellEnd"/>
            <w:r w:rsidR="008D6D48" w:rsidRPr="008D6D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</w:t>
            </w:r>
          </w:p>
        </w:tc>
      </w:tr>
    </w:tbl>
    <w:p w:rsidR="008D6D48" w:rsidRPr="008D6D48" w:rsidRDefault="008D6D48" w:rsidP="008D6D48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СОВЕТ  ДЕПУТАТОВ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A3B1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СУРКОВСКОГО  СЕЛЬСОВЕТА</w:t>
      </w:r>
    </w:p>
    <w:p w:rsidR="008D6D48" w:rsidRPr="008D6D48" w:rsidRDefault="008D6D48" w:rsidP="008D6D48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ТОГУЧИНСКОГО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РАЙОНА</w:t>
      </w:r>
      <w:r w:rsidR="00FA3B1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НОВОСИБИРСКОЙ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ОБЛАСТИ</w:t>
      </w:r>
    </w:p>
    <w:p w:rsidR="008D6D48" w:rsidRPr="008D6D48" w:rsidRDefault="008D6D48" w:rsidP="008D6D48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D6D48" w:rsidRPr="008D6D48" w:rsidRDefault="008D6D48" w:rsidP="008D6D48">
      <w:pPr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РЕШЕНИЕ</w:t>
      </w:r>
    </w:p>
    <w:p w:rsidR="008D6D48" w:rsidRPr="008D6D48" w:rsidRDefault="008D6D48" w:rsidP="008D6D48">
      <w:pPr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(Тридцать пятая сессия пятого созыва)</w:t>
      </w:r>
    </w:p>
    <w:p w:rsidR="008D6D48" w:rsidRPr="008D6D48" w:rsidRDefault="008D6D48" w:rsidP="008D6D48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</w:t>
      </w:r>
    </w:p>
    <w:p w:rsidR="008D6D48" w:rsidRPr="008D6D48" w:rsidRDefault="008D6D48" w:rsidP="008D6D48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23.08.2019                        № 136</w:t>
      </w:r>
    </w:p>
    <w:p w:rsidR="008D6D48" w:rsidRPr="008D6D48" w:rsidRDefault="008D6D48" w:rsidP="008D6D48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с. </w:t>
      </w:r>
      <w:proofErr w:type="spellStart"/>
      <w:r w:rsidRPr="008D6D48">
        <w:rPr>
          <w:rFonts w:ascii="Times New Roman" w:eastAsia="Calibri" w:hAnsi="Times New Roman" w:cs="Times New Roman"/>
          <w:sz w:val="28"/>
          <w:szCs w:val="28"/>
        </w:rPr>
        <w:t>Сурково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8D6D48" w:rsidRPr="008D6D48" w:rsidRDefault="008D6D48" w:rsidP="008D6D48">
      <w:pPr>
        <w:shd w:val="clear" w:color="auto" w:fill="FFFFFF"/>
        <w:spacing w:after="0" w:line="214" w:lineRule="atLeast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8D6D4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  Правилах</w:t>
      </w:r>
      <w:proofErr w:type="gramEnd"/>
      <w:r w:rsidRPr="008D6D4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благоустройства, соблюдения чистоты и порядка на</w:t>
      </w:r>
    </w:p>
    <w:p w:rsidR="008D6D48" w:rsidRPr="008D6D48" w:rsidRDefault="008D6D48" w:rsidP="008D6D48">
      <w:pPr>
        <w:shd w:val="clear" w:color="auto" w:fill="FFFFFF"/>
        <w:spacing w:after="0" w:line="214" w:lineRule="atLeast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территории </w:t>
      </w:r>
      <w:proofErr w:type="gramStart"/>
      <w:r w:rsidRPr="008D6D4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Сурковского  сельсовета</w:t>
      </w:r>
      <w:proofErr w:type="gramEnd"/>
      <w:r w:rsidRPr="008D6D4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8D6D4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района Новосибирской области</w:t>
      </w:r>
    </w:p>
    <w:p w:rsidR="008D6D48" w:rsidRPr="008D6D48" w:rsidRDefault="00FA3B11" w:rsidP="008D6D48">
      <w:pPr>
        <w:shd w:val="clear" w:color="auto" w:fill="FFFFFF"/>
        <w:spacing w:after="191" w:line="214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8D6D48"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Федеральным законом от 06.10.2003 № 131-ФЗ «Об общих принципах организации местного самоуправления в Российской Федерации</w:t>
      </w:r>
      <w:proofErr w:type="gramStart"/>
      <w:r w:rsidR="008D6D48"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  </w:t>
      </w:r>
      <w:proofErr w:type="gramEnd"/>
      <w:r w:rsidR="008D6D48"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Совет депутатов Сурковского  сельсовета </w:t>
      </w:r>
      <w:proofErr w:type="spellStart"/>
      <w:r w:rsidR="008D6D48"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="008D6D48"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Новосибирской области  </w:t>
      </w:r>
    </w:p>
    <w:p w:rsidR="008D6D48" w:rsidRPr="008D6D48" w:rsidRDefault="008D6D48" w:rsidP="008D6D48">
      <w:pPr>
        <w:shd w:val="clear" w:color="auto" w:fill="FFFFFF"/>
        <w:spacing w:after="191" w:line="214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РЕШИЛ:</w:t>
      </w:r>
    </w:p>
    <w:p w:rsidR="008D6D48" w:rsidRPr="008D6D48" w:rsidRDefault="008D6D48" w:rsidP="008D6D48">
      <w:pPr>
        <w:shd w:val="clear" w:color="auto" w:fill="FFFFFF"/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1.    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Утвердить  «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Правила благоустройства, соблюдения чистоты и порядка на территории Сурковского сельсовета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Новосибирской области» (прилагается).</w:t>
      </w:r>
    </w:p>
    <w:p w:rsidR="008D6D48" w:rsidRPr="008D6D48" w:rsidRDefault="008D6D48" w:rsidP="008D6D48">
      <w:pPr>
        <w:shd w:val="clear" w:color="auto" w:fill="FFFFFF"/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2</w:t>
      </w:r>
      <w:r w:rsidRPr="008D6D48">
        <w:rPr>
          <w:rFonts w:ascii="Arial" w:eastAsia="Times New Roman" w:hAnsi="Arial" w:cs="Arial"/>
          <w:sz w:val="24"/>
          <w:szCs w:val="24"/>
          <w:lang w:eastAsia="ru-RU"/>
        </w:rPr>
        <w:t>.</w:t>
      </w: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Опубликовать  настоящее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решение  в печатном издании «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Сурковский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Вестник».</w:t>
      </w:r>
    </w:p>
    <w:p w:rsidR="008D6D48" w:rsidRPr="008D6D48" w:rsidRDefault="008D6D48" w:rsidP="008D6D48">
      <w:pPr>
        <w:shd w:val="clear" w:color="auto" w:fill="FFFFFF"/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3. Настоящее решение вступает в силу со дня его официального опубликования.</w:t>
      </w:r>
    </w:p>
    <w:p w:rsidR="008D6D48" w:rsidRPr="008D6D48" w:rsidRDefault="008D6D48" w:rsidP="008D6D48">
      <w:pPr>
        <w:shd w:val="clear" w:color="auto" w:fill="FFFFFF"/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8D6D48" w:rsidRPr="008D6D48" w:rsidRDefault="008D6D48" w:rsidP="008D6D48">
      <w:pPr>
        <w:shd w:val="clear" w:color="auto" w:fill="FFFFFF"/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Председатель Совета депутатов </w:t>
      </w:r>
    </w:p>
    <w:p w:rsidR="008D6D48" w:rsidRPr="008D6D48" w:rsidRDefault="008D6D48" w:rsidP="008D6D48">
      <w:pPr>
        <w:shd w:val="clear" w:color="auto" w:fill="FFFFFF"/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Сурковского  сельсовета</w:t>
      </w:r>
      <w:proofErr w:type="gramEnd"/>
    </w:p>
    <w:p w:rsidR="008D6D48" w:rsidRPr="008D6D48" w:rsidRDefault="008D6D48" w:rsidP="008D6D48">
      <w:pPr>
        <w:shd w:val="clear" w:color="auto" w:fill="FFFFFF"/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</w:t>
      </w:r>
    </w:p>
    <w:p w:rsidR="008D6D48" w:rsidRPr="008D6D48" w:rsidRDefault="008D6D48" w:rsidP="008D6D48">
      <w:pPr>
        <w:shd w:val="clear" w:color="auto" w:fill="FFFFFF"/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Новосибирской области                      </w:t>
      </w:r>
      <w:r w:rsidR="00FA3B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В.Н.Фадеев</w:t>
      </w:r>
      <w:proofErr w:type="spellEnd"/>
    </w:p>
    <w:p w:rsidR="008D6D48" w:rsidRPr="008D6D48" w:rsidRDefault="008D6D48" w:rsidP="008D6D48">
      <w:pPr>
        <w:shd w:val="clear" w:color="auto" w:fill="FFFFFF"/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Сурковского  сельсовета</w:t>
      </w:r>
      <w:proofErr w:type="gramEnd"/>
    </w:p>
    <w:p w:rsidR="008D6D48" w:rsidRPr="008D6D48" w:rsidRDefault="008D6D48" w:rsidP="008D6D48">
      <w:pPr>
        <w:shd w:val="clear" w:color="auto" w:fill="FFFFFF"/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</w:t>
      </w:r>
    </w:p>
    <w:p w:rsidR="008D6D48" w:rsidRPr="008D6D48" w:rsidRDefault="008D6D48" w:rsidP="008D6D48">
      <w:pPr>
        <w:shd w:val="clear" w:color="auto" w:fill="FFFFFF"/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Новосибирской области                          </w:t>
      </w:r>
      <w:r w:rsidR="00FA3B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А.И.Гордиенко</w:t>
      </w:r>
      <w:proofErr w:type="spellEnd"/>
    </w:p>
    <w:p w:rsidR="008D6D48" w:rsidRPr="008D6D48" w:rsidRDefault="008D6D48" w:rsidP="008D6D48">
      <w:pPr>
        <w:shd w:val="clear" w:color="auto" w:fill="FFFFFF"/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8D6D48" w:rsidRPr="008D6D48" w:rsidRDefault="008D6D48" w:rsidP="008D6D4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                                                                  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Приложение</w:t>
      </w:r>
    </w:p>
    <w:p w:rsidR="008D6D48" w:rsidRPr="008D6D48" w:rsidRDefault="008D6D48" w:rsidP="008D6D48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к решению Совета депутатов</w:t>
      </w:r>
    </w:p>
    <w:p w:rsidR="008D6D48" w:rsidRPr="008D6D48" w:rsidRDefault="008D6D48" w:rsidP="008D6D48">
      <w:pPr>
        <w:autoSpaceDE w:val="0"/>
        <w:autoSpaceDN w:val="0"/>
        <w:adjustRightInd w:val="0"/>
        <w:spacing w:after="0" w:line="0" w:lineRule="atLeast"/>
        <w:jc w:val="right"/>
        <w:outlineLvl w:val="0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Сурковского  сельсовета</w:t>
      </w:r>
      <w:proofErr w:type="gramEnd"/>
    </w:p>
    <w:p w:rsidR="008D6D48" w:rsidRPr="008D6D48" w:rsidRDefault="008D6D48" w:rsidP="008D6D48">
      <w:pPr>
        <w:autoSpaceDE w:val="0"/>
        <w:autoSpaceDN w:val="0"/>
        <w:adjustRightInd w:val="0"/>
        <w:spacing w:after="0" w:line="0" w:lineRule="atLeast"/>
        <w:jc w:val="right"/>
        <w:outlineLvl w:val="0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8D6D48">
        <w:rPr>
          <w:rFonts w:ascii="Times New Roman" w:eastAsia="Calibri" w:hAnsi="Times New Roman" w:cs="Times New Roman"/>
          <w:sz w:val="28"/>
          <w:szCs w:val="28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района </w:t>
      </w:r>
    </w:p>
    <w:p w:rsidR="008D6D48" w:rsidRPr="008D6D48" w:rsidRDefault="008D6D48" w:rsidP="008D6D48">
      <w:pPr>
        <w:autoSpaceDE w:val="0"/>
        <w:autoSpaceDN w:val="0"/>
        <w:adjustRightInd w:val="0"/>
        <w:spacing w:after="0" w:line="0" w:lineRule="atLeast"/>
        <w:jc w:val="right"/>
        <w:outlineLvl w:val="0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Новосибирской области</w:t>
      </w:r>
    </w:p>
    <w:p w:rsidR="008D6D48" w:rsidRPr="008D6D48" w:rsidRDefault="008D6D48" w:rsidP="008D6D4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23.08.2019 г.  № 136</w:t>
      </w:r>
    </w:p>
    <w:p w:rsidR="008D6D48" w:rsidRPr="008D6D48" w:rsidRDefault="008D6D48" w:rsidP="008D6D48">
      <w:pPr>
        <w:shd w:val="clear" w:color="auto" w:fill="FFFFFF"/>
        <w:spacing w:after="0" w:line="214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                             </w:t>
      </w:r>
    </w:p>
    <w:p w:rsidR="008D6D48" w:rsidRPr="008D6D48" w:rsidRDefault="008D6D48" w:rsidP="008D6D48">
      <w:pPr>
        <w:shd w:val="clear" w:color="auto" w:fill="FFFFFF"/>
        <w:spacing w:after="0" w:line="214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gramStart"/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ПРАВИЛА  БЛАГОУСТРОЙСТВА</w:t>
      </w:r>
      <w:proofErr w:type="gramEnd"/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 СОБЛЮДЕНИЯ ЧИСТОТЫ И ПОРЯДКА</w:t>
      </w: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D6D4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 ТЕРРИТОРИИ СУРКОВСКОГО  СЕЛЬСОВЕТА ТОГУЧИНСКОГО РАЙОНА НОВОСИБИРСКОЙ ОБЛАСТИ</w:t>
      </w:r>
    </w:p>
    <w:p w:rsidR="008D6D48" w:rsidRPr="008D6D48" w:rsidRDefault="008D6D48" w:rsidP="008D6D48">
      <w:pPr>
        <w:shd w:val="clear" w:color="auto" w:fill="FFFFFF"/>
        <w:spacing w:after="0" w:line="214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                                             </w:t>
      </w:r>
      <w:r w:rsidRPr="008D6D48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I</w:t>
      </w:r>
      <w:r w:rsidRPr="008D6D4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Общие положения</w:t>
      </w:r>
    </w:p>
    <w:p w:rsidR="008D6D48" w:rsidRPr="008D6D48" w:rsidRDefault="008D6D48" w:rsidP="008D6D48">
      <w:pPr>
        <w:shd w:val="clear" w:color="auto" w:fill="FFFFFF"/>
        <w:spacing w:after="191" w:line="214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1.1.Правила благоустройства, соблюдения чистоты и порядка на территории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Сурковского  сельсовета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Новосибирской области (далее по тексту – Правила) в соответствии с действующим законодательством устанавливают порядок организации благоустройства и озеленения территории населенных пунктов Сурковского сельсовета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Новосибирской области.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1.2. На территории Сурковского сельсовета </w:t>
      </w:r>
      <w:proofErr w:type="spellStart"/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района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Новосибирской области запрещается: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сорить на улицах, площадях, пляжах и в других общественных местах;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-сбрасывать в водные объекты и осуществлять захоронение в них промышленных и бытовых отходов;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- осуществлять сброс в водные объекты не очищенных и не обезвреженных в соответствии с установленными нормативами сточных вод;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вывозить и складировать твердые и жидкие бытовые отходы, строительный мусор в места, не отведенные для их захоронения и утилизации;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при производстве строительных и ремонтных работ откачивать воду на проезжую часть дорог и тротуары;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- хранить (складировать) строительные материалы, грунт, тару, металлолом, дрова, навоз вне территорий организаций, строек, магазинов, павильонов, киосков, индивидуальных жилых домов и иных функционально предназначенных для этого мест;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разводить костры, сжигать промышленные и бытовые отходы, </w:t>
      </w:r>
      <w:hyperlink r:id="rId25" w:anchor="sub_118" w:history="1">
        <w:r w:rsidRPr="008D6D4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мусор</w:t>
        </w:r>
      </w:hyperlink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, листья, обрезки деревьев, а также сжигать мусор в </w:t>
      </w:r>
      <w:hyperlink r:id="rId26" w:anchor="sub_112" w:history="1">
        <w:r w:rsidRPr="008D6D4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контейнерах</w:t>
        </w:r>
      </w:hyperlink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производить самовольную вырубку деревьев, кустарников;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" w:name="sub_3711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размещать объявления, листовки, иные информационные и рекламные материалы в не отведенных для этих целей местах, а также наносить на покрытие дорог (улично-дорожной сети), тротуаров, пешеходных зон, велосипедных и пешеходных дорожек надписи и изображения, выполненные стойкими материалами (за исключением надписей и изображений, относящихся к порядку эксплуатации дорог (улично-дорожной сети), тротуаров, пешеходных зон, велосипедных и пешеходных дорожек, которые нанесены в рамках исполнения государственного или муниципального контракта;</w:t>
      </w:r>
      <w:bookmarkEnd w:id="1"/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- ходить по </w:t>
      </w:r>
      <w:hyperlink r:id="rId27" w:anchor="sub_15" w:history="1">
        <w:r w:rsidRPr="008D6D4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газонам</w:t>
        </w:r>
      </w:hyperlink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 и клумбам, разрушать клумбы, срывать цветы, наносить повреждения деревьям и кустарникам;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заезжать на всех видах транспорта на газоны и другие участки с зелеными насаждениями;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засыпать инженерные коммуникации и прилегающую к ним территорию мусором, грунтом и другими предметами, покрывать крышки люков смотровых и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дождеприемных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колодцев асфальтом или иным твердым покрытием;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разрушать </w:t>
      </w:r>
      <w:hyperlink r:id="rId28" w:anchor="sub_115" w:history="1">
        <w:r w:rsidRPr="008D6D4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малые архитектурные формы</w:t>
        </w:r>
      </w:hyperlink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наносить повреждения, ухудшающие их внешний вид;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производить захоронение тел (останков) умерших вне мест погребения;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2" w:name="sub_370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вывозить и складировать твердые и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жидкие  отходы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, строительный мусор в места, не отведенные для их захоронения и утилизации, осуществлять сброс мусора вне отведенных и оборудованных для этих целей мест на территории поселения, в том числе из транспортных средств во время их остановки, стоянки или движения, а также сжигать мусор, отходы производства и потребления вне отведенных для этих целей мест;</w:t>
      </w:r>
      <w:bookmarkEnd w:id="2"/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-  осуществлять хранение строительных материалов на тротуарах и прилегающих к ним территориях.</w:t>
      </w:r>
    </w:p>
    <w:p w:rsidR="008D6D48" w:rsidRPr="008D6D48" w:rsidRDefault="008D6D48" w:rsidP="008D6D48">
      <w:pPr>
        <w:shd w:val="clear" w:color="auto" w:fill="FFFFFF"/>
        <w:spacing w:after="191" w:line="214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  </w:t>
      </w:r>
      <w:r w:rsidRPr="008D6D48">
        <w:rPr>
          <w:rFonts w:ascii="Times New Roman" w:eastAsia="Calibri" w:hAnsi="Times New Roman" w:cs="Times New Roman"/>
          <w:sz w:val="28"/>
          <w:szCs w:val="28"/>
          <w:lang w:val="en-US"/>
        </w:rPr>
        <w:t>II</w:t>
      </w:r>
      <w:r w:rsidRPr="008D6D48">
        <w:rPr>
          <w:rFonts w:ascii="Times New Roman" w:eastAsia="Calibri" w:hAnsi="Times New Roman" w:cs="Times New Roman"/>
          <w:sz w:val="28"/>
          <w:szCs w:val="28"/>
        </w:rPr>
        <w:t>. Порядок производства земляных и дорожных работ, благоустройства территорий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 Контроль за соблюдением правил организации производства земляных и строительных работ осуществляется с целью проверки выполнения установленного порядка при: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lastRenderedPageBreak/>
        <w:t>- согласовании, оформлении, продлении и закрытии разрешений на производство работ;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 строительстве, реконструкции и капитальном ремонте зданий, сооружений, инженерных коммуникаций, дорог и т.д.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1. Производство дорожных, строительных, аварийных и земляных работ на территории сельского поселения допускается всеми организациями независимо </w:t>
      </w:r>
      <w:r w:rsidRPr="008D6D48">
        <w:rPr>
          <w:rFonts w:ascii="Times New Roman" w:eastAsia="Calibri" w:hAnsi="Times New Roman" w:cs="Times New Roman"/>
          <w:spacing w:val="-10"/>
          <w:sz w:val="28"/>
          <w:szCs w:val="28"/>
        </w:rPr>
        <w:t>от ведомственной подчиненности, имеющими лицензию на осуществление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строительной деятельности, после согласования их с владельцами </w:t>
      </w:r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>подземных коммуникаций и после получения соответствующего</w:t>
      </w:r>
      <w:r w:rsidRPr="008D6D48">
        <w:rPr>
          <w:rFonts w:ascii="Times New Roman" w:eastAsia="Calibri" w:hAnsi="Times New Roman" w:cs="Times New Roman"/>
          <w:spacing w:val="-8"/>
          <w:sz w:val="28"/>
          <w:szCs w:val="28"/>
        </w:rPr>
        <w:t xml:space="preserve"> разрешения на право производства работ.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2"/>
          <w:sz w:val="28"/>
          <w:szCs w:val="28"/>
        </w:rPr>
        <w:t>Разрешение на производство работ выдается организации </w:t>
      </w:r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>подрядчику, на которую возлагается выполнение работ, а также частным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лицам, заключившим договор с организацией, имеющей лицензию на осуществление строительной деятельности.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      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Выданное подрядчику разрешение действительно на указанные в </w:t>
      </w:r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 xml:space="preserve">ордере вид, объем, срок и участок работ. Работы должны производиться только организацией, которой выдано разрешение, или субподрядными 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организациями, указанными в графике производства работ.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В случае невыполнения работ в установленный в ордере срок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подрядной организацией следует за 5 дней до его истечения продлить действие разрешения.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8"/>
          <w:sz w:val="28"/>
          <w:szCs w:val="28"/>
        </w:rPr>
        <w:t>Подключение к инженерным коммуникациям производится только </w:t>
      </w:r>
      <w:r w:rsidRPr="008D6D48">
        <w:rPr>
          <w:rFonts w:ascii="Times New Roman" w:eastAsia="Calibri" w:hAnsi="Times New Roman" w:cs="Times New Roman"/>
          <w:spacing w:val="2"/>
          <w:sz w:val="28"/>
          <w:szCs w:val="28"/>
        </w:rPr>
        <w:t>с разрешения соответствующих служб коммунального хозяйства, </w:t>
      </w:r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>энергоснабжения.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>Устройство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 копаных</w:t>
      </w:r>
      <w:proofErr w:type="gramEnd"/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 xml:space="preserve"> шахтных колодцев, забивных фильтровых </w:t>
      </w:r>
      <w:r w:rsidRPr="008D6D48">
        <w:rPr>
          <w:rFonts w:ascii="Times New Roman" w:eastAsia="Calibri" w:hAnsi="Times New Roman" w:cs="Times New Roman"/>
          <w:spacing w:val="2"/>
          <w:sz w:val="28"/>
          <w:szCs w:val="28"/>
        </w:rPr>
        <w:t>колодцев и одиночных буровых скважин в целях использования </w:t>
      </w:r>
      <w:r w:rsidRPr="008D6D48">
        <w:rPr>
          <w:rFonts w:ascii="Times New Roman" w:eastAsia="Calibri" w:hAnsi="Times New Roman" w:cs="Times New Roman"/>
          <w:spacing w:val="6"/>
          <w:sz w:val="28"/>
          <w:szCs w:val="28"/>
        </w:rPr>
        <w:t>подземных вод для</w:t>
      </w:r>
      <w:r w:rsidRPr="008D6D48">
        <w:rPr>
          <w:rFonts w:ascii="Times New Roman" w:eastAsia="Calibri" w:hAnsi="Times New Roman" w:cs="Times New Roman"/>
          <w:i/>
          <w:iCs/>
          <w:spacing w:val="6"/>
          <w:sz w:val="28"/>
          <w:szCs w:val="28"/>
        </w:rPr>
        <w:t> </w:t>
      </w:r>
      <w:r w:rsidRPr="008D6D48">
        <w:rPr>
          <w:rFonts w:ascii="Times New Roman" w:eastAsia="Calibri" w:hAnsi="Times New Roman" w:cs="Times New Roman"/>
          <w:spacing w:val="6"/>
          <w:sz w:val="28"/>
          <w:szCs w:val="28"/>
        </w:rPr>
        <w:t>нужд, связанных с питьевым и бытовым </w:t>
      </w:r>
      <w:r w:rsidRPr="008D6D48">
        <w:rPr>
          <w:rFonts w:ascii="Times New Roman" w:eastAsia="Calibri" w:hAnsi="Times New Roman" w:cs="Times New Roman"/>
          <w:spacing w:val="-8"/>
          <w:sz w:val="28"/>
          <w:szCs w:val="28"/>
        </w:rPr>
        <w:t>водоснабжением, а также в иных целях может производится только после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 xml:space="preserve">оформления документации и получения разрешения в установленном </w:t>
      </w:r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>порядке.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2.</w:t>
      </w:r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t>Руководители организаций и другие должностные лица, </w:t>
      </w:r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>ответственные за производство работ, обязаны строго выполнять условия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 xml:space="preserve">ведения работ в соответствии с настоящими правилами и сроками. При </w:t>
      </w:r>
      <w:r w:rsidRPr="008D6D48">
        <w:rPr>
          <w:rFonts w:ascii="Times New Roman" w:eastAsia="Calibri" w:hAnsi="Times New Roman" w:cs="Times New Roman"/>
          <w:spacing w:val="8"/>
          <w:sz w:val="28"/>
          <w:szCs w:val="28"/>
        </w:rPr>
        <w:t xml:space="preserve">необходимости известить телефонограммой администрацию Сурковского сельсовета </w:t>
      </w:r>
      <w:proofErr w:type="spellStart"/>
      <w:r w:rsidRPr="008D6D48">
        <w:rPr>
          <w:rFonts w:ascii="Times New Roman" w:eastAsia="Calibri" w:hAnsi="Times New Roman" w:cs="Times New Roman"/>
          <w:spacing w:val="8"/>
          <w:sz w:val="28"/>
          <w:szCs w:val="28"/>
        </w:rPr>
        <w:t>Тогучинского</w:t>
      </w:r>
      <w:proofErr w:type="spellEnd"/>
      <w:r w:rsidRPr="008D6D48">
        <w:rPr>
          <w:rFonts w:ascii="Times New Roman" w:eastAsia="Calibri" w:hAnsi="Times New Roman" w:cs="Times New Roman"/>
          <w:spacing w:val="8"/>
          <w:sz w:val="28"/>
          <w:szCs w:val="28"/>
        </w:rPr>
        <w:t xml:space="preserve"> района Новосибирской области (далее –администрация поселения), пожарную 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инспекцию, государственную инспекцию безопасности дорожного движения, владельцев подземных коммуникаций, а также </w:t>
      </w: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автотранспортные предприятия, скорую помощь, население через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средства массовой информации не позднее, чем за сутки до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 xml:space="preserve">начала работ.  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3"/>
          <w:sz w:val="28"/>
          <w:szCs w:val="28"/>
        </w:rPr>
        <w:lastRenderedPageBreak/>
        <w:t>3.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Работы, связанные с устранением срочных аварийных ситуаций,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требующие вскрытия улиц, допускается производить без ордера, но с </w:t>
      </w:r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 xml:space="preserve">одновременным уведомлением </w:t>
      </w:r>
      <w:proofErr w:type="gramStart"/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>администрации  поселения</w:t>
      </w:r>
      <w:proofErr w:type="gramEnd"/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 xml:space="preserve"> и организаций, указанных в п.2 и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последующим оформлением разрешения. Обязательно присутствие на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месте должностного лица, ответственного за выполнение этих работ.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>4.П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ри проведении земляных работ ответственные лица, указанные в </w:t>
      </w:r>
      <w:r w:rsidRPr="008D6D48">
        <w:rPr>
          <w:rFonts w:ascii="Times New Roman" w:eastAsia="Calibri" w:hAnsi="Times New Roman" w:cs="Times New Roman"/>
          <w:spacing w:val="11"/>
          <w:sz w:val="28"/>
          <w:szCs w:val="28"/>
        </w:rPr>
        <w:t xml:space="preserve">разрешении, обязаны обеспечить сохранность к использованию плодородного слоя почвы, малых архитектурных форм, зеленых </w:t>
      </w:r>
      <w:r w:rsidRPr="008D6D48">
        <w:rPr>
          <w:rFonts w:ascii="Times New Roman" w:eastAsia="Calibri" w:hAnsi="Times New Roman" w:cs="Times New Roman"/>
          <w:sz w:val="28"/>
          <w:szCs w:val="28"/>
        </w:rPr>
        <w:t>насаждений, других элементов благоустройства.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0"/>
          <w:sz w:val="28"/>
          <w:szCs w:val="28"/>
        </w:rPr>
        <w:t>5.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После выполнения всех видов работ, предусмотренных ом, </w:t>
      </w:r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>включая восстановление благоустройства, озеленения, дорожного покрытия </w:t>
      </w:r>
      <w:r w:rsidRPr="008D6D48">
        <w:rPr>
          <w:rFonts w:ascii="Times New Roman" w:eastAsia="Calibri" w:hAnsi="Times New Roman" w:cs="Times New Roman"/>
          <w:spacing w:val="4"/>
          <w:sz w:val="28"/>
          <w:szCs w:val="28"/>
        </w:rPr>
        <w:t>и открытия движения, разрешение должно быть закрыто. Закрытие производится по совместному акту производителя земляных работ и </w:t>
      </w:r>
      <w:r w:rsidRPr="008D6D48">
        <w:rPr>
          <w:rFonts w:ascii="Times New Roman" w:eastAsia="Calibri" w:hAnsi="Times New Roman" w:cs="Times New Roman"/>
          <w:spacing w:val="-9"/>
          <w:sz w:val="28"/>
          <w:szCs w:val="28"/>
        </w:rPr>
        <w:t>ответственного работника администрации сельского поселения.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8"/>
          <w:sz w:val="28"/>
          <w:szCs w:val="28"/>
        </w:rPr>
        <w:t>6.</w:t>
      </w: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Организациям, предприятиям, учреждениям не выдается новых </w:t>
      </w:r>
      <w:r w:rsidRPr="008D6D48">
        <w:rPr>
          <w:rFonts w:ascii="Times New Roman" w:eastAsia="Calibri" w:hAnsi="Times New Roman" w:cs="Times New Roman"/>
          <w:spacing w:val="2"/>
          <w:sz w:val="28"/>
          <w:szCs w:val="28"/>
        </w:rPr>
        <w:t>разрешений на производство земляных работ, если они не выполняют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условий, предусмотренных пунктами 4,5, и в случае невыполнения этих </w:t>
      </w:r>
      <w:r w:rsidRPr="008D6D48">
        <w:rPr>
          <w:rFonts w:ascii="Times New Roman" w:eastAsia="Calibri" w:hAnsi="Times New Roman" w:cs="Times New Roman"/>
          <w:spacing w:val="11"/>
          <w:sz w:val="28"/>
          <w:szCs w:val="28"/>
        </w:rPr>
        <w:t>условий ответственные лица привлекаются к административной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ответственности. Привлечение к административной ответственности не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 xml:space="preserve">освобождает от обязательства по выполнению элементов благоустройства 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в полном объеме.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7.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</w:t>
      </w:r>
      <w:r w:rsidRPr="008D6D48">
        <w:rPr>
          <w:rFonts w:ascii="Times New Roman" w:eastAsia="Calibri" w:hAnsi="Times New Roman" w:cs="Times New Roman"/>
          <w:spacing w:val="10"/>
          <w:sz w:val="28"/>
          <w:szCs w:val="28"/>
        </w:rPr>
        <w:t>Доставка   материалов   к   месту   работы    производится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заблаговременно, но не позже, чем за два дня до начала работ.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Материалы от разработки должны складываться по их видам в штабеля в определенном месте. Лишний и непригодный для обратной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засыпки грунт должен быть немедленно вывезен в определенное для этой ц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ели место.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8"/>
          <w:sz w:val="28"/>
          <w:szCs w:val="28"/>
        </w:rPr>
        <w:t>8.</w:t>
      </w:r>
      <w:r w:rsidRPr="008D6D48">
        <w:rPr>
          <w:rFonts w:ascii="Times New Roman" w:eastAsia="Calibri" w:hAnsi="Times New Roman" w:cs="Times New Roman"/>
          <w:spacing w:val="7"/>
          <w:sz w:val="28"/>
          <w:szCs w:val="28"/>
        </w:rPr>
        <w:t>Запрещается засыпать грунтом и складировать строительные материалы на кустарники, газоны, люки колодцев, лотки, кюветы,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водопропускные трубы и дренажи, геодезические знаки, проезжую часть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дороги, тротуары, невыделенные для производства работ.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9"/>
          <w:sz w:val="28"/>
          <w:szCs w:val="28"/>
        </w:rPr>
        <w:t>9.</w:t>
      </w:r>
      <w:r w:rsidRPr="008D6D48">
        <w:rPr>
          <w:rFonts w:ascii="Times New Roman" w:eastAsia="Calibri" w:hAnsi="Times New Roman" w:cs="Times New Roman"/>
          <w:sz w:val="28"/>
          <w:szCs w:val="28"/>
        </w:rPr>
        <w:t>Эксплуатация вновь подключенных объектов разрешается только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после восстановления дорожных покрытий и элементов благоустройства, </w:t>
      </w:r>
      <w:r w:rsidRPr="008D6D48">
        <w:rPr>
          <w:rFonts w:ascii="Times New Roman" w:eastAsia="Calibri" w:hAnsi="Times New Roman" w:cs="Times New Roman"/>
          <w:spacing w:val="8"/>
          <w:sz w:val="28"/>
          <w:szCs w:val="28"/>
        </w:rPr>
        <w:t>предъявления актов на сдачу этих работ, а также исполнительной </w:t>
      </w:r>
      <w:r w:rsidRPr="008D6D48">
        <w:rPr>
          <w:rFonts w:ascii="Times New Roman" w:eastAsia="Calibri" w:hAnsi="Times New Roman" w:cs="Times New Roman"/>
          <w:sz w:val="28"/>
          <w:szCs w:val="28"/>
        </w:rPr>
        <w:t>технической документации.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7"/>
          <w:sz w:val="28"/>
          <w:szCs w:val="28"/>
        </w:rPr>
        <w:t>10.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При производстве работ запрещается: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повреждать существующие сооружения, зеленые насаждения и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элементы сельского благоустройства;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lastRenderedPageBreak/>
        <w:t>-    приготовлять раствор и бетон непосредственно на проезжей части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улицы;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п</w:t>
      </w:r>
      <w:r w:rsidRPr="008D6D48">
        <w:rPr>
          <w:rFonts w:ascii="Times New Roman" w:eastAsia="Calibri" w:hAnsi="Times New Roman" w:cs="Times New Roman"/>
          <w:spacing w:val="-8"/>
          <w:sz w:val="28"/>
          <w:szCs w:val="28"/>
        </w:rPr>
        <w:t>роизводить откачку жидкостей из колодцев, траншей, котлованов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непосредственно на тротуары и проезжую часть улицы;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оставлять на проезжей части улиц, тротуарах, газонах землю и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строительный мусор, после окончания работ;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   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изменять площадь установленных границ работ;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 засы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пать, бетонировать или асфальтировать люки действующих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подземных инженерных коммуникаций;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</w:t>
      </w:r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>загромождать переходы и въезды во дворы, нарушать нормальный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подъезд транспорта и движения пешеходов;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   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закрытие магистрали, дороги, проезда полностью или частично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без соответствующего разрешения и оповещения.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8D6D48">
        <w:rPr>
          <w:rFonts w:ascii="Times New Roman" w:eastAsia="Calibri" w:hAnsi="Times New Roman" w:cs="Times New Roman"/>
          <w:spacing w:val="6"/>
          <w:sz w:val="28"/>
          <w:szCs w:val="28"/>
        </w:rPr>
        <w:t>11.</w:t>
      </w:r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>Место  производства</w:t>
      </w:r>
      <w:proofErr w:type="gramEnd"/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 xml:space="preserve"> работ должно быть ограждено ограждением </w:t>
      </w:r>
      <w:r w:rsidRPr="008D6D48">
        <w:rPr>
          <w:rFonts w:ascii="Times New Roman" w:eastAsia="Calibri" w:hAnsi="Times New Roman" w:cs="Times New Roman"/>
          <w:spacing w:val="2"/>
          <w:sz w:val="28"/>
          <w:szCs w:val="28"/>
        </w:rPr>
        <w:t>установленного образца, обеспечивающим безопасность людей и </w:t>
      </w:r>
      <w:r w:rsidRPr="008D6D48">
        <w:rPr>
          <w:rFonts w:ascii="Times New Roman" w:eastAsia="Calibri" w:hAnsi="Times New Roman" w:cs="Times New Roman"/>
          <w:spacing w:val="6"/>
          <w:sz w:val="28"/>
          <w:szCs w:val="28"/>
        </w:rPr>
        <w:t xml:space="preserve">движения транспорта. Через траншеи в обязательном порядке </w:t>
      </w:r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>устанавливаются настилы, мостики с перилами. Непосредственно у места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производства работ должен быть установлен информационный щит с </w:t>
      </w:r>
      <w:r w:rsidRPr="008D6D48">
        <w:rPr>
          <w:rFonts w:ascii="Times New Roman" w:eastAsia="Calibri" w:hAnsi="Times New Roman" w:cs="Times New Roman"/>
          <w:spacing w:val="2"/>
          <w:sz w:val="28"/>
          <w:szCs w:val="28"/>
        </w:rPr>
        <w:t xml:space="preserve">наименованием организации, выполняющей работы и указанием 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ответственного лица.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12.Если земляные работы произведены на усовершенствованном </w:t>
      </w:r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>покрытии (а/бетоне) засыпка траншей и котлованов должна производиться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в летних условиях - талым песком, песчано-гравийными смесями или </w:t>
      </w:r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>щебнем с уплотнением на всю глубину, во избежание больших просадок. </w:t>
      </w:r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 xml:space="preserve">При восстановлении покрытий засыпка траншей должна производиться слоями толщиной не более 20 см с </w:t>
      </w:r>
      <w:proofErr w:type="spellStart"/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>проливкой</w:t>
      </w:r>
      <w:proofErr w:type="spellEnd"/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 xml:space="preserve"> песчаного грунта, песка и 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послойным уплотнением их или других используемых для засыпки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траншей материалов.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9"/>
          <w:sz w:val="28"/>
          <w:szCs w:val="28"/>
        </w:rPr>
        <w:t>13.   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Восстановление разрушенных асфальтобетонных покрытий на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местах перекопов, после производства земляных работ на инженерных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сетях производится специализированной дорожной организацией по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заказу организации, выполнявшей земляные работы.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2"/>
          <w:sz w:val="28"/>
          <w:szCs w:val="28"/>
        </w:rPr>
        <w:t>14.</w:t>
      </w:r>
      <w:r w:rsidRPr="008D6D48">
        <w:rPr>
          <w:rFonts w:ascii="Times New Roman" w:eastAsia="Calibri" w:hAnsi="Times New Roman" w:cs="Times New Roman"/>
          <w:spacing w:val="11"/>
          <w:sz w:val="28"/>
          <w:szCs w:val="28"/>
        </w:rPr>
        <w:t>Работы, проводимые без разрешения и обнаруженные </w:t>
      </w:r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>представителями служб, выдающими разрешения и административными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 xml:space="preserve">органами, по их указанию немедленно прекращаются. Виновные лица </w:t>
      </w:r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t>привлекаются к ответственности в порядке, установленном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законодательством.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lastRenderedPageBreak/>
        <w:t>15.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Должностные лица, ответственные за производство работ, несут </w:t>
      </w:r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>ответственность за недоброкачественное выполнение земляных работ и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восстановление покрытий дорог, тротуаров, зеленых насаждений,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газонов, элементов сельского благоустройства, а также за целостность люков и колодцев подземных инженерных коммуникаций.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8"/>
          <w:sz w:val="28"/>
          <w:szCs w:val="28"/>
        </w:rPr>
        <w:t>16. </w:t>
      </w:r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>В случае повреждения подземных коммуникаций производители </w:t>
      </w:r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>работ обязаны сообщить об этом владельцам этих сооружений и принять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необходимые меры для быстрейшей ликвидации аварии.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7"/>
          <w:sz w:val="28"/>
          <w:szCs w:val="28"/>
        </w:rPr>
        <w:t>17.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Для оформления разрешения на производство земляных работ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необходимо представить в администрацию следующие документы;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>а)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D6D48">
        <w:rPr>
          <w:rFonts w:ascii="Times New Roman" w:eastAsia="Calibri" w:hAnsi="Times New Roman" w:cs="Times New Roman"/>
          <w:spacing w:val="10"/>
          <w:sz w:val="28"/>
          <w:szCs w:val="28"/>
        </w:rPr>
        <w:t>разрешение на строительство (реконструкцию) зданий и </w:t>
      </w:r>
      <w:r w:rsidRPr="008D6D48">
        <w:rPr>
          <w:rFonts w:ascii="Times New Roman" w:eastAsia="Calibri" w:hAnsi="Times New Roman" w:cs="Times New Roman"/>
          <w:sz w:val="28"/>
          <w:szCs w:val="28"/>
        </w:rPr>
        <w:t>сооружений, выданное инспекцией государственного архитектурно-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строительного надзора;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8D6D48">
        <w:rPr>
          <w:rFonts w:ascii="Times New Roman" w:eastAsia="Calibri" w:hAnsi="Times New Roman" w:cs="Times New Roman"/>
          <w:spacing w:val="-9"/>
          <w:sz w:val="28"/>
          <w:szCs w:val="28"/>
        </w:rPr>
        <w:t>б)</w:t>
      </w:r>
      <w:r w:rsidRPr="008D6D48">
        <w:rPr>
          <w:rFonts w:ascii="Times New Roman" w:eastAsia="Calibri" w:hAnsi="Times New Roman" w:cs="Times New Roman"/>
          <w:sz w:val="28"/>
          <w:szCs w:val="28"/>
        </w:rPr>
        <w:t>   </w:t>
      </w:r>
      <w:proofErr w:type="gramEnd"/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лицензию на право производства работ;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8D6D48">
        <w:rPr>
          <w:rFonts w:ascii="Times New Roman" w:eastAsia="Calibri" w:hAnsi="Times New Roman" w:cs="Times New Roman"/>
          <w:spacing w:val="-10"/>
          <w:sz w:val="28"/>
          <w:szCs w:val="28"/>
        </w:rPr>
        <w:t>в)</w:t>
      </w:r>
      <w:r w:rsidRPr="008D6D48">
        <w:rPr>
          <w:rFonts w:ascii="Times New Roman" w:eastAsia="Calibri" w:hAnsi="Times New Roman" w:cs="Times New Roman"/>
          <w:sz w:val="28"/>
          <w:szCs w:val="28"/>
        </w:rPr>
        <w:t>   </w:t>
      </w:r>
      <w:proofErr w:type="gramEnd"/>
      <w:r w:rsidRPr="008D6D48">
        <w:rPr>
          <w:rFonts w:ascii="Times New Roman" w:eastAsia="Calibri" w:hAnsi="Times New Roman" w:cs="Times New Roman"/>
          <w:spacing w:val="-8"/>
          <w:sz w:val="28"/>
          <w:szCs w:val="28"/>
        </w:rPr>
        <w:t xml:space="preserve"> или схематичный план с привязкой к местности, с указанием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вида и технических характеристик инженерных коммуникаций, границ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отведенного участка под строительство, типа конструкций ограждения, с</w:t>
      </w:r>
      <w:r w:rsidRPr="008D6D48">
        <w:rPr>
          <w:rFonts w:ascii="Times New Roman" w:eastAsia="Calibri" w:hAnsi="Times New Roman" w:cs="Times New Roman"/>
          <w:spacing w:val="7"/>
          <w:sz w:val="28"/>
          <w:szCs w:val="28"/>
        </w:rPr>
        <w:t>огласованных в установленном порядке, мест складирования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строительных материалов и грунта, размещения бытового городка,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установки информационного щита и т.д.;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3"/>
          <w:sz w:val="28"/>
          <w:szCs w:val="28"/>
        </w:rPr>
        <w:t>г)</w:t>
      </w:r>
      <w:r w:rsidRPr="008D6D48">
        <w:rPr>
          <w:rFonts w:ascii="Times New Roman" w:eastAsia="Calibri" w:hAnsi="Times New Roman" w:cs="Times New Roman"/>
          <w:sz w:val="28"/>
          <w:szCs w:val="28"/>
        </w:rPr>
        <w:t> </w:t>
      </w:r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>утвержденный руководством и согласованный с заказчиком график </w:t>
      </w:r>
      <w:proofErr w:type="gramStart"/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>производства  работ</w:t>
      </w:r>
      <w:proofErr w:type="gramEnd"/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>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д)</w:t>
      </w:r>
      <w:r w:rsidRPr="008D6D48">
        <w:rPr>
          <w:rFonts w:ascii="Times New Roman" w:eastAsia="Calibri" w:hAnsi="Times New Roman" w:cs="Times New Roman"/>
          <w:sz w:val="28"/>
          <w:szCs w:val="28"/>
        </w:rPr>
        <w:t> </w:t>
      </w:r>
      <w:r w:rsidRPr="008D6D48">
        <w:rPr>
          <w:rFonts w:ascii="Times New Roman" w:eastAsia="Calibri" w:hAnsi="Times New Roman" w:cs="Times New Roman"/>
          <w:spacing w:val="6"/>
          <w:sz w:val="28"/>
          <w:szCs w:val="28"/>
        </w:rPr>
        <w:t>заполненная заявка для получения разрешения (ордера) на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производство работ;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>е)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гарантийную справку на восстановление дорожных покрытий,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тротуаров, зеленых насаждений;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ж)</w:t>
      </w:r>
      <w:r w:rsidRPr="008D6D48">
        <w:rPr>
          <w:rFonts w:ascii="Times New Roman" w:eastAsia="Calibri" w:hAnsi="Times New Roman" w:cs="Times New Roman"/>
          <w:sz w:val="28"/>
          <w:szCs w:val="28"/>
        </w:rPr>
        <w:t>   </w:t>
      </w:r>
      <w:proofErr w:type="gramEnd"/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письменная    гарантия    на    устройство    подземных    и внутрипостроечных дорог с твердым покрытием и оборудованием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моечного пункта автотранспорта - при разрытии траншей и котлованов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с вывозом грунта.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5"/>
          <w:sz w:val="28"/>
          <w:szCs w:val="28"/>
        </w:rPr>
        <w:t>18.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D6D48">
        <w:rPr>
          <w:rFonts w:ascii="Times New Roman" w:eastAsia="Calibri" w:hAnsi="Times New Roman" w:cs="Times New Roman"/>
          <w:spacing w:val="2"/>
          <w:sz w:val="28"/>
          <w:szCs w:val="28"/>
        </w:rPr>
        <w:t>Руководители организаций обязаны для производства работ </w:t>
      </w:r>
      <w:r w:rsidRPr="008D6D48">
        <w:rPr>
          <w:rFonts w:ascii="Times New Roman" w:eastAsia="Calibri" w:hAnsi="Times New Roman" w:cs="Times New Roman"/>
          <w:spacing w:val="-8"/>
          <w:sz w:val="28"/>
          <w:szCs w:val="28"/>
        </w:rPr>
        <w:t>выделять ответственных лиц, имеющих необходимые технические знания </w:t>
      </w:r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>для выполнения поручаемых им работ, обученных настоящим Правилам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и имеющим соответствующее удостоверение.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9"/>
          <w:sz w:val="28"/>
          <w:szCs w:val="28"/>
        </w:rPr>
        <w:t>19.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 xml:space="preserve">Контроль за производством работ и восстановлением </w:t>
      </w:r>
      <w:proofErr w:type="gramStart"/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элементов </w:t>
      </w:r>
      <w:r w:rsidRPr="008D6D48">
        <w:rPr>
          <w:rFonts w:ascii="Times New Roman" w:eastAsia="Calibri" w:hAnsi="Times New Roman" w:cs="Times New Roman"/>
          <w:spacing w:val="5"/>
          <w:sz w:val="28"/>
          <w:szCs w:val="28"/>
        </w:rPr>
        <w:t xml:space="preserve"> благоустройства</w:t>
      </w:r>
      <w:proofErr w:type="gramEnd"/>
      <w:r w:rsidRPr="008D6D48">
        <w:rPr>
          <w:rFonts w:ascii="Times New Roman" w:eastAsia="Calibri" w:hAnsi="Times New Roman" w:cs="Times New Roman"/>
          <w:spacing w:val="5"/>
          <w:sz w:val="28"/>
          <w:szCs w:val="28"/>
        </w:rPr>
        <w:t xml:space="preserve"> производится 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 xml:space="preserve">администрацией  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lastRenderedPageBreak/>
        <w:t>поселения,   </w:t>
      </w:r>
      <w:r w:rsidRPr="008D6D48">
        <w:rPr>
          <w:rFonts w:ascii="Times New Roman" w:eastAsia="Calibri" w:hAnsi="Times New Roman" w:cs="Times New Roman"/>
          <w:spacing w:val="12"/>
          <w:sz w:val="28"/>
          <w:szCs w:val="28"/>
        </w:rPr>
        <w:t>организациями - заказчиками; предприятиями, организациями, </w:t>
      </w:r>
      <w:r w:rsidRPr="008D6D48">
        <w:rPr>
          <w:rFonts w:ascii="Times New Roman" w:eastAsia="Calibri" w:hAnsi="Times New Roman" w:cs="Times New Roman"/>
          <w:sz w:val="28"/>
          <w:szCs w:val="28"/>
        </w:rPr>
        <w:t>эксплуатирующими коммуникации.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5"/>
          <w:sz w:val="28"/>
          <w:szCs w:val="28"/>
        </w:rPr>
        <w:t>20.  Отделы архитектуры и жилищно-коммунального хозяйства, государственная инспекция безопасности дорожного движения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, а также владельцы подземных инженерных сетей имеют право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аннулировать разрешение на ведение земляных работ организациям, </w:t>
      </w: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 xml:space="preserve">нарушающим настоящие Правила с привлечением виновных лиц к 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административной ответственности.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                   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  <w:lang w:val="en-US"/>
        </w:rPr>
        <w:t>III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. Порядок содержания зеленых насаждений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22"/>
          <w:sz w:val="28"/>
          <w:szCs w:val="28"/>
        </w:rPr>
        <w:t>1.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       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Все </w:t>
      </w:r>
      <w:proofErr w:type="gramStart"/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сельские  зеленые</w:t>
      </w:r>
      <w:proofErr w:type="gramEnd"/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 насаждения и газоны населенных пунктов, закрепляются </w:t>
      </w:r>
      <w:r w:rsidRPr="008D6D48">
        <w:rPr>
          <w:rFonts w:ascii="Times New Roman" w:eastAsia="Calibri" w:hAnsi="Times New Roman" w:cs="Times New Roman"/>
          <w:spacing w:val="18"/>
          <w:sz w:val="28"/>
          <w:szCs w:val="28"/>
        </w:rPr>
        <w:t>для содержания и охраны за </w:t>
      </w: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отдельными предприятиями, организациями и </w:t>
      </w:r>
      <w:r w:rsidRPr="008D6D48">
        <w:rPr>
          <w:rFonts w:ascii="Times New Roman" w:eastAsia="Calibri" w:hAnsi="Times New Roman" w:cs="Times New Roman"/>
          <w:sz w:val="28"/>
          <w:szCs w:val="28"/>
        </w:rPr>
        <w:t>учреждениями сельского поселения.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8"/>
          <w:sz w:val="28"/>
          <w:szCs w:val="28"/>
        </w:rPr>
        <w:t>2.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       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Руководители организаций, предприятий и учреждений, всех форм собственности</w:t>
      </w:r>
      <w:r w:rsidRPr="008D6D48">
        <w:rPr>
          <w:rFonts w:ascii="Times New Roman" w:eastAsia="Calibri" w:hAnsi="Times New Roman" w:cs="Times New Roman"/>
          <w:spacing w:val="7"/>
          <w:sz w:val="28"/>
          <w:szCs w:val="28"/>
        </w:rPr>
        <w:t>, имеющие зеленые насаждения на своей закрепленной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территории, обязаны: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посадки деревьев и кустарников производить только на основании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 xml:space="preserve">утвержденных дендрологических </w:t>
      </w:r>
      <w:proofErr w:type="spellStart"/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ов</w:t>
      </w:r>
      <w:proofErr w:type="spellEnd"/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, согласованных с отделами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архитектуры и градостроительства, жилищно-коммунального хозяйства;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   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обеспечить полную сохранность зеленых насаждений и газонов, уход за ними в соответствии с агротехническими требованиями.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0"/>
          <w:sz w:val="28"/>
          <w:szCs w:val="28"/>
        </w:rPr>
        <w:t>3.  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Ответственность за содержание и сохранность зеленых насаждений </w:t>
      </w:r>
      <w:r w:rsidRPr="008D6D48">
        <w:rPr>
          <w:rFonts w:ascii="Times New Roman" w:eastAsia="Calibri" w:hAnsi="Times New Roman" w:cs="Times New Roman"/>
          <w:spacing w:val="4"/>
          <w:sz w:val="28"/>
          <w:szCs w:val="28"/>
        </w:rPr>
        <w:t xml:space="preserve">расположенных   на </w:t>
      </w:r>
      <w:proofErr w:type="gramStart"/>
      <w:r w:rsidRPr="008D6D48">
        <w:rPr>
          <w:rFonts w:ascii="Times New Roman" w:eastAsia="Calibri" w:hAnsi="Times New Roman" w:cs="Times New Roman"/>
          <w:spacing w:val="4"/>
          <w:sz w:val="28"/>
          <w:szCs w:val="28"/>
        </w:rPr>
        <w:t>арендуемых  участках</w:t>
      </w:r>
      <w:proofErr w:type="gramEnd"/>
      <w:r w:rsidRPr="008D6D48">
        <w:rPr>
          <w:rFonts w:ascii="Times New Roman" w:eastAsia="Calibri" w:hAnsi="Times New Roman" w:cs="Times New Roman"/>
          <w:spacing w:val="4"/>
          <w:sz w:val="28"/>
          <w:szCs w:val="28"/>
        </w:rPr>
        <w:t>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против жилых домов, предприятий и общественных зданий до проезжей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части дорог возлагается на   арендаторов строений или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земельных участков.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4. 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  Порубка деревьев и кустарников, изменение планировки скверов, сети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газонов, дорожек, площадок, газонных ограждений, происходящие при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строительстве, ремонте, уборке населенных пунктов и других работах допускать только </w:t>
      </w:r>
      <w:r w:rsidRPr="008D6D48">
        <w:rPr>
          <w:rFonts w:ascii="Times New Roman" w:eastAsia="Calibri" w:hAnsi="Times New Roman" w:cs="Times New Roman"/>
          <w:spacing w:val="13"/>
          <w:sz w:val="28"/>
          <w:szCs w:val="28"/>
        </w:rPr>
        <w:t>при наличии предварительного (до начала работ) письменного </w:t>
      </w:r>
      <w:r w:rsidRPr="008D6D48">
        <w:rPr>
          <w:rFonts w:ascii="Times New Roman" w:eastAsia="Calibri" w:hAnsi="Times New Roman" w:cs="Times New Roman"/>
          <w:spacing w:val="7"/>
          <w:sz w:val="28"/>
          <w:szCs w:val="28"/>
        </w:rPr>
        <w:t>разрешения администрации поселения</w:t>
      </w:r>
      <w:r w:rsidRPr="008D6D48">
        <w:rPr>
          <w:rFonts w:ascii="Times New Roman" w:eastAsia="Calibri" w:hAnsi="Times New Roman" w:cs="Times New Roman"/>
          <w:spacing w:val="6"/>
          <w:sz w:val="28"/>
          <w:szCs w:val="28"/>
        </w:rPr>
        <w:t>, а также после согласования с органом исполнительной власти в области лесного хозяйства</w:t>
      </w:r>
      <w:r w:rsidRPr="008D6D48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1"/>
          <w:sz w:val="28"/>
          <w:szCs w:val="28"/>
        </w:rPr>
        <w:t>5.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    В течение года владельцы зеленых насаждений обязаны: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 </w:t>
      </w:r>
      <w:r w:rsidRPr="008D6D48">
        <w:rPr>
          <w:rFonts w:ascii="Times New Roman" w:eastAsia="Calibri" w:hAnsi="Times New Roman" w:cs="Times New Roman"/>
          <w:spacing w:val="7"/>
          <w:sz w:val="28"/>
          <w:szCs w:val="28"/>
        </w:rPr>
        <w:t>следить за сохранностью деревьев, кустарников, газонов, не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допускать </w:t>
      </w:r>
      <w:proofErr w:type="spellStart"/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вытаптывания</w:t>
      </w:r>
      <w:proofErr w:type="spellEnd"/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 газонов, складирования на газонах, цветниках,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 xml:space="preserve">вблизи насаждений песка, мусора, стройматериалов, сколки льда и других </w:t>
      </w:r>
      <w:r w:rsidRPr="008D6D48">
        <w:rPr>
          <w:rFonts w:ascii="Times New Roman" w:eastAsia="Calibri" w:hAnsi="Times New Roman" w:cs="Times New Roman"/>
          <w:spacing w:val="5"/>
          <w:sz w:val="28"/>
          <w:szCs w:val="28"/>
        </w:rPr>
        <w:t xml:space="preserve">предметов, </w:t>
      </w:r>
      <w:r w:rsidRPr="008D6D48">
        <w:rPr>
          <w:rFonts w:ascii="Times New Roman" w:eastAsia="Calibri" w:hAnsi="Times New Roman" w:cs="Times New Roman"/>
          <w:spacing w:val="5"/>
          <w:sz w:val="28"/>
          <w:szCs w:val="28"/>
        </w:rPr>
        <w:lastRenderedPageBreak/>
        <w:t>выбрасывания грязного снега на газоны и цветники при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очистке проезжей части дороги в зимнее время. Вместе со снегом песок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с соленой массой и дорожной грязью должен немедленно вывозиться.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</w:t>
      </w: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производить посадки деревьев и кустарников: текущий ремонт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газонов, дорожек, газонных ограждений, оград и обеспечивать подготовку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зеленых насаждений к зиме;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производить уборку сухостоя, вырезку сухих и поломанных сучьев,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замазку повреждений на деревьях.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0"/>
          <w:sz w:val="28"/>
          <w:szCs w:val="28"/>
        </w:rPr>
        <w:t>6.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       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Владельцы зеленых насаждений обязаны регулярно производить весь комплекс агротехнических мер ухода за зелеными насаждениями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своими силами или силами специализированных служб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по договору.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9"/>
          <w:sz w:val="28"/>
          <w:szCs w:val="28"/>
        </w:rPr>
        <w:t>7.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</w:t>
      </w: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Руководители предприятий, учреждений, организаций должны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выполнять следующие требования по содержанию объектов озеленения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на своей территории: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производить своевременный покос травы;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производить своевременную уборку скошенной травы, опавшей листвы, сломанных веток, порубочных остатков;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 xml:space="preserve">не допускать  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 xml:space="preserve"> установку складских помещений, гаражей;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</w:t>
      </w:r>
      <w:r w:rsidRPr="008D6D48">
        <w:rPr>
          <w:rFonts w:ascii="Times New Roman" w:eastAsia="Calibri" w:hAnsi="Times New Roman" w:cs="Times New Roman"/>
          <w:spacing w:val="4"/>
          <w:sz w:val="28"/>
          <w:szCs w:val="28"/>
        </w:rPr>
        <w:t>своевременно производить восстановление травяного покрова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после строительных или ремонтных работ, корчевку пней или спиливание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пней с уровнем земли;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производить своевременную обрезку ветвей, которые касаются,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либо находятся с непосредственной близости от </w:t>
      </w:r>
      <w:proofErr w:type="spellStart"/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токонесущих</w:t>
      </w:r>
      <w:proofErr w:type="spellEnd"/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 проводов,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заслоняют дорожные знаки, перекрестки, повороты улиц;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</w:t>
      </w:r>
      <w:r w:rsidRPr="008D6D48">
        <w:rPr>
          <w:rFonts w:ascii="Times New Roman" w:eastAsia="Calibri" w:hAnsi="Times New Roman" w:cs="Times New Roman"/>
          <w:spacing w:val="12"/>
          <w:sz w:val="28"/>
          <w:szCs w:val="28"/>
        </w:rPr>
        <w:t>не допускать повреждений, влекущих прекращение роста </w:t>
      </w: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(</w:t>
      </w:r>
      <w:proofErr w:type="spellStart"/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окольцовка</w:t>
      </w:r>
      <w:proofErr w:type="spellEnd"/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 xml:space="preserve"> ствола, обгорание, самовольная пересадка, повреждение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корневой системы при земляных работах).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3"/>
          <w:sz w:val="28"/>
          <w:szCs w:val="28"/>
        </w:rPr>
        <w:t>8.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    </w:t>
      </w:r>
      <w:r w:rsidRPr="008D6D48">
        <w:rPr>
          <w:rFonts w:ascii="Times New Roman" w:eastAsia="Calibri" w:hAnsi="Times New Roman" w:cs="Times New Roman"/>
          <w:spacing w:val="4"/>
          <w:sz w:val="28"/>
          <w:szCs w:val="28"/>
        </w:rPr>
        <w:t>Запрещается посадка зеленых насаждений без согласования с </w:t>
      </w: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владельцами подземных коммуникаций и воздушных сетей, а также в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местах, отрицательно влияющих на безопасность дорожного движения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и проживания в жилых домах.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9"/>
          <w:sz w:val="28"/>
          <w:szCs w:val="28"/>
        </w:rPr>
        <w:t>9.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В</w:t>
      </w: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сем строительным, монтажным организациям, учреждениям, </w:t>
      </w:r>
      <w:r w:rsidRPr="008D6D48">
        <w:rPr>
          <w:rFonts w:ascii="Times New Roman" w:eastAsia="Calibri" w:hAnsi="Times New Roman" w:cs="Times New Roman"/>
          <w:spacing w:val="17"/>
          <w:sz w:val="28"/>
          <w:szCs w:val="28"/>
        </w:rPr>
        <w:t>жилищным участкам, предприятиям и отдельным гражданам </w:t>
      </w:r>
      <w:proofErr w:type="gramStart"/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t>запрещается,   </w:t>
      </w:r>
      <w:proofErr w:type="gramEnd"/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t xml:space="preserve">без   согласования  с    администрацией  </w:t>
      </w:r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lastRenderedPageBreak/>
        <w:t>поселения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 производить самовольную </w:t>
      </w:r>
      <w:r w:rsidRPr="008D6D48">
        <w:rPr>
          <w:rFonts w:ascii="Times New Roman" w:eastAsia="Calibri" w:hAnsi="Times New Roman" w:cs="Times New Roman"/>
          <w:spacing w:val="10"/>
          <w:sz w:val="28"/>
          <w:szCs w:val="28"/>
        </w:rPr>
        <w:t>обрезку и рубку деревьев и кустарников, уничтожение газонов и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цветников.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4"/>
          <w:sz w:val="28"/>
          <w:szCs w:val="28"/>
        </w:rPr>
        <w:t>10.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      </w:t>
      </w: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Владельцы строений на территории садов, скверов и парков, а </w:t>
      </w:r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t>также торгующие организации и арендаторы помещений обязаны </w:t>
      </w:r>
      <w:r w:rsidRPr="008D6D48">
        <w:rPr>
          <w:rFonts w:ascii="Times New Roman" w:eastAsia="Calibri" w:hAnsi="Times New Roman" w:cs="Times New Roman"/>
          <w:sz w:val="28"/>
          <w:szCs w:val="28"/>
        </w:rPr>
        <w:t>своевременно ремонтировать и содержать в исправном виде все здания </w:t>
      </w:r>
      <w:r w:rsidRPr="008D6D48">
        <w:rPr>
          <w:rFonts w:ascii="Times New Roman" w:eastAsia="Calibri" w:hAnsi="Times New Roman" w:cs="Times New Roman"/>
          <w:spacing w:val="5"/>
          <w:sz w:val="28"/>
          <w:szCs w:val="28"/>
        </w:rPr>
        <w:t>и сооружения (павильоны, туалеты, киоски т.д.), расположенные на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территории зеленых насаждений.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2"/>
          <w:sz w:val="28"/>
          <w:szCs w:val="28"/>
        </w:rPr>
        <w:t>11.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  В садах, скверах, парках и в других местах, где имеются зеленые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насаждения и газоны, категорически запрещается: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  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ломать и портить деревья и кустарники, срывать листья и цветы;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  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ходить по газонам, устраивать игры на них;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   ломать ветки сирени, черемухи, яблонь, малины, других деревьев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и кустарников;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подвешивать к деревьям гамаки и качели, веревки для сушки белья,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крепить к деревьям оттяжки от столбов, стен, заборов и т.д.;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</w:t>
      </w: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складировать на площадках зеленых насаждений строительные </w:t>
      </w:r>
      <w:r w:rsidRPr="008D6D48">
        <w:rPr>
          <w:rFonts w:ascii="Times New Roman" w:eastAsia="Calibri" w:hAnsi="Times New Roman" w:cs="Times New Roman"/>
          <w:spacing w:val="7"/>
          <w:sz w:val="28"/>
          <w:szCs w:val="28"/>
        </w:rPr>
        <w:t>материалы, дрова и др., вывозить на территорию парков, также на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смежную территорию, мусор, раскапывать участки под огороды;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-   гулять с собаками, выпускать их и других животных;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производить переустановку и повреждение малых форм - скамеек, ваз, урн и других. </w:t>
      </w:r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t>За всякое повреждение зеленых насаждений, самовольную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вырубку, за не принятые меры охраны, халатное небрежное отношение </w:t>
      </w: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к находящимся на балансе зеленым насаждениям, виновные обязаны </w:t>
      </w:r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t>возместить     </w:t>
      </w:r>
      <w:proofErr w:type="gramStart"/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t>ущерб,   </w:t>
      </w:r>
      <w:proofErr w:type="gramEnd"/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t> согласно     утвержденным      расценкам</w:t>
      </w:r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br/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восстановительной стоимости деревьев и кустарников. </w:t>
      </w:r>
      <w:r w:rsidRPr="008D6D48">
        <w:rPr>
          <w:rFonts w:ascii="Times New Roman" w:eastAsia="Calibri" w:hAnsi="Times New Roman" w:cs="Times New Roman"/>
          <w:spacing w:val="6"/>
          <w:sz w:val="28"/>
          <w:szCs w:val="28"/>
        </w:rPr>
        <w:t>Ущерб, причиненный зеленым насаждениям, взыскивается с </w:t>
      </w:r>
      <w:r w:rsidRPr="008D6D48">
        <w:rPr>
          <w:rFonts w:ascii="Times New Roman" w:eastAsia="Calibri" w:hAnsi="Times New Roman" w:cs="Times New Roman"/>
          <w:spacing w:val="14"/>
          <w:sz w:val="28"/>
          <w:szCs w:val="28"/>
        </w:rPr>
        <w:t>виновных предприятий, организаций, учреждений и граждан в </w:t>
      </w:r>
      <w:r w:rsidRPr="008D6D48">
        <w:rPr>
          <w:rFonts w:ascii="Times New Roman" w:eastAsia="Calibri" w:hAnsi="Times New Roman" w:cs="Times New Roman"/>
          <w:sz w:val="28"/>
          <w:szCs w:val="28"/>
        </w:rPr>
        <w:t>установленном порядке.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4"/>
          <w:sz w:val="28"/>
          <w:szCs w:val="28"/>
        </w:rPr>
        <w:t xml:space="preserve">        12. Лица, виновные в краже (хищении) цветов и плодов из садов, </w:t>
      </w:r>
      <w:r w:rsidRPr="008D6D48">
        <w:rPr>
          <w:rFonts w:ascii="Times New Roman" w:eastAsia="Calibri" w:hAnsi="Times New Roman" w:cs="Times New Roman"/>
          <w:spacing w:val="7"/>
          <w:sz w:val="28"/>
          <w:szCs w:val="28"/>
        </w:rPr>
        <w:t>скверов, парков, а также виновные в умышленной порче деревьев,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кустарников, садово-паркового инвентаря и оборудования, привлекаются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к ответственности в установленном законом порядке.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18"/>
          <w:sz w:val="28"/>
          <w:szCs w:val="28"/>
        </w:rPr>
        <w:t>За порчу зеленых насаждений несовершеннолетними и за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причиненный ими ущерб отвечают родители или лица, их заменяющие.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 </w:t>
      </w:r>
      <w:r w:rsidRPr="008D6D48">
        <w:rPr>
          <w:rFonts w:ascii="Times New Roman" w:eastAsia="Calibri" w:hAnsi="Times New Roman" w:cs="Times New Roman"/>
          <w:spacing w:val="2"/>
          <w:sz w:val="28"/>
          <w:szCs w:val="28"/>
          <w:lang w:val="en-US"/>
        </w:rPr>
        <w:t>IV</w:t>
      </w:r>
      <w:r w:rsidRPr="008D6D48">
        <w:rPr>
          <w:rFonts w:ascii="Times New Roman" w:eastAsia="Calibri" w:hAnsi="Times New Roman" w:cs="Times New Roman"/>
          <w:spacing w:val="2"/>
          <w:sz w:val="28"/>
          <w:szCs w:val="28"/>
        </w:rPr>
        <w:t>. Правила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уборки и содержания территории сельского поселения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4"/>
          <w:sz w:val="28"/>
          <w:szCs w:val="28"/>
        </w:rPr>
        <w:lastRenderedPageBreak/>
        <w:t>1.  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Уборку и санитарное содержание дворовых территорий, включая </w:t>
      </w:r>
      <w:r w:rsidRPr="008D6D48">
        <w:rPr>
          <w:rFonts w:ascii="Times New Roman" w:eastAsia="Calibri" w:hAnsi="Times New Roman" w:cs="Times New Roman"/>
          <w:spacing w:val="5"/>
          <w:sz w:val="28"/>
          <w:szCs w:val="28"/>
        </w:rPr>
        <w:t>въезды во дворы, на спортивные, детские игровые, хозяйственные и </w:t>
      </w:r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t>контейнерные площадки, обеспечивают предприятия</w:t>
      </w:r>
      <w:r w:rsidRPr="008D6D48">
        <w:rPr>
          <w:rFonts w:ascii="Times New Roman" w:eastAsia="Calibri" w:hAnsi="Times New Roman" w:cs="Times New Roman"/>
          <w:spacing w:val="14"/>
          <w:sz w:val="28"/>
          <w:szCs w:val="28"/>
        </w:rPr>
        <w:t>, организации, учреждения,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арендаторы, застройщики ведомственных зданий.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2.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      </w:t>
      </w:r>
      <w:r w:rsidRPr="008D6D48">
        <w:rPr>
          <w:rFonts w:ascii="Times New Roman" w:eastAsia="Calibri" w:hAnsi="Times New Roman" w:cs="Times New Roman"/>
          <w:spacing w:val="7"/>
          <w:sz w:val="28"/>
          <w:szCs w:val="28"/>
        </w:rPr>
        <w:t>Уборка   и   очистка   </w:t>
      </w:r>
      <w:proofErr w:type="gramStart"/>
      <w:r w:rsidRPr="008D6D48">
        <w:rPr>
          <w:rFonts w:ascii="Times New Roman" w:eastAsia="Calibri" w:hAnsi="Times New Roman" w:cs="Times New Roman"/>
          <w:spacing w:val="7"/>
          <w:sz w:val="28"/>
          <w:szCs w:val="28"/>
        </w:rPr>
        <w:t>канав,   </w:t>
      </w:r>
      <w:proofErr w:type="gramEnd"/>
      <w:r w:rsidRPr="008D6D48">
        <w:rPr>
          <w:rFonts w:ascii="Times New Roman" w:eastAsia="Calibri" w:hAnsi="Times New Roman" w:cs="Times New Roman"/>
          <w:spacing w:val="7"/>
          <w:sz w:val="28"/>
          <w:szCs w:val="28"/>
        </w:rPr>
        <w:t xml:space="preserve">кюветов,  труб   и   дренажей,  </w:t>
      </w:r>
      <w:r w:rsidRPr="008D6D48">
        <w:rPr>
          <w:rFonts w:ascii="Times New Roman" w:eastAsia="Calibri" w:hAnsi="Times New Roman" w:cs="Times New Roman"/>
          <w:sz w:val="28"/>
          <w:szCs w:val="28"/>
        </w:rPr>
        <w:t>предназначенных для отвода поверхностных или грунтовых вод с улиц, </w:t>
      </w:r>
      <w:r w:rsidRPr="008D6D48">
        <w:rPr>
          <w:rFonts w:ascii="Times New Roman" w:eastAsia="Calibri" w:hAnsi="Times New Roman" w:cs="Times New Roman"/>
          <w:spacing w:val="4"/>
          <w:sz w:val="28"/>
          <w:szCs w:val="28"/>
        </w:rPr>
        <w:t>дворов и тротуаров производится </w:t>
      </w:r>
      <w:r w:rsidRPr="008D6D48">
        <w:rPr>
          <w:rFonts w:ascii="Times New Roman" w:eastAsia="Calibri" w:hAnsi="Times New Roman" w:cs="Times New Roman"/>
          <w:spacing w:val="8"/>
          <w:sz w:val="28"/>
          <w:szCs w:val="28"/>
        </w:rPr>
        <w:t xml:space="preserve">предприятиями, эксплуатирующими эти сооружения. </w:t>
      </w:r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t>Ведомственные </w:t>
      </w:r>
      <w:r w:rsidRPr="008D6D48">
        <w:rPr>
          <w:rFonts w:ascii="Times New Roman" w:eastAsia="Calibri" w:hAnsi="Times New Roman" w:cs="Times New Roman"/>
          <w:spacing w:val="14"/>
          <w:sz w:val="28"/>
          <w:szCs w:val="28"/>
        </w:rPr>
        <w:t xml:space="preserve">водоотводные сооружения обслуживаются соответствующими 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ведомствами.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3. Оставлять на улице бытовой мусор, образовывать свалки отходов в не</w:t>
      </w:r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t>установленных для этого местах, выливать жидкие отходы в </w:t>
      </w:r>
      <w:r w:rsidRPr="008D6D48">
        <w:rPr>
          <w:rFonts w:ascii="Times New Roman" w:eastAsia="Calibri" w:hAnsi="Times New Roman" w:cs="Times New Roman"/>
          <w:spacing w:val="4"/>
          <w:sz w:val="28"/>
          <w:szCs w:val="28"/>
        </w:rPr>
        <w:t>канализационные люки, на тротуары, проезжую часть, берега рек, </w:t>
      </w:r>
      <w:r w:rsidRPr="008D6D48">
        <w:rPr>
          <w:rFonts w:ascii="Times New Roman" w:eastAsia="Calibri" w:hAnsi="Times New Roman" w:cs="Times New Roman"/>
          <w:sz w:val="28"/>
          <w:szCs w:val="28"/>
        </w:rPr>
        <w:t>складировать строительные материалы, твердое топливо, строительные </w:t>
      </w:r>
      <w:r w:rsidRPr="008D6D48">
        <w:rPr>
          <w:rFonts w:ascii="Times New Roman" w:eastAsia="Calibri" w:hAnsi="Times New Roman" w:cs="Times New Roman"/>
          <w:spacing w:val="8"/>
          <w:sz w:val="28"/>
          <w:szCs w:val="28"/>
        </w:rPr>
        <w:t>и промышленные отходы на улицах и проездах категорически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запрещается.</w:t>
      </w:r>
    </w:p>
    <w:p w:rsidR="008D6D48" w:rsidRPr="008D6D48" w:rsidRDefault="008D6D48" w:rsidP="008D6D48">
      <w:pPr>
        <w:shd w:val="clear" w:color="auto" w:fill="FFFFFF"/>
        <w:spacing w:after="225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13"/>
          <w:sz w:val="28"/>
          <w:szCs w:val="28"/>
        </w:rPr>
        <w:t xml:space="preserve">4.Строительные и другие </w:t>
      </w:r>
      <w:proofErr w:type="gramStart"/>
      <w:r w:rsidRPr="008D6D48">
        <w:rPr>
          <w:rFonts w:ascii="Times New Roman" w:eastAsia="Calibri" w:hAnsi="Times New Roman" w:cs="Times New Roman"/>
          <w:spacing w:val="13"/>
          <w:sz w:val="28"/>
          <w:szCs w:val="28"/>
        </w:rPr>
        <w:t>организации  при</w:t>
      </w:r>
      <w:proofErr w:type="gramEnd"/>
      <w:r w:rsidRPr="008D6D48">
        <w:rPr>
          <w:rFonts w:ascii="Times New Roman" w:eastAsia="Calibri" w:hAnsi="Times New Roman" w:cs="Times New Roman"/>
          <w:spacing w:val="13"/>
          <w:sz w:val="28"/>
          <w:szCs w:val="28"/>
        </w:rPr>
        <w:t>  производстве </w:t>
      </w:r>
      <w:r w:rsidRPr="008D6D48">
        <w:rPr>
          <w:rFonts w:ascii="Times New Roman" w:eastAsia="Calibri" w:hAnsi="Times New Roman" w:cs="Times New Roman"/>
          <w:spacing w:val="4"/>
          <w:sz w:val="28"/>
          <w:szCs w:val="28"/>
        </w:rPr>
        <w:t>строительных, ремонтно- строительных   и восстановительных работ </w:t>
      </w:r>
      <w:r w:rsidRPr="008D6D48">
        <w:rPr>
          <w:rFonts w:ascii="Times New Roman" w:eastAsia="Calibri" w:hAnsi="Times New Roman" w:cs="Times New Roman"/>
          <w:spacing w:val="14"/>
          <w:sz w:val="28"/>
          <w:szCs w:val="28"/>
        </w:rPr>
        <w:t>обязаны убирать на своих  </w:t>
      </w:r>
      <w:r w:rsidRPr="008D6D48">
        <w:rPr>
          <w:rFonts w:ascii="Times New Roman" w:eastAsia="Calibri" w:hAnsi="Times New Roman" w:cs="Times New Roman"/>
          <w:sz w:val="28"/>
          <w:szCs w:val="28"/>
        </w:rPr>
        <w:t>территориях остатки строительных материалов, грунта и строительный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 xml:space="preserve">мусор в процессе работ в однодневный срок после их полного окончания. 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6"/>
          <w:sz w:val="28"/>
          <w:szCs w:val="28"/>
        </w:rPr>
        <w:t> 5. В целях предотвращения засорения улиц, площадей и других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общественных мест мусором, могут устанавливаются урны, не более чем через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 xml:space="preserve">40 м на оживленных улицах и 100 </w:t>
      </w:r>
      <w:proofErr w:type="gramStart"/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м  на</w:t>
      </w:r>
      <w:proofErr w:type="gramEnd"/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 xml:space="preserve"> малолюдных, а при необходимости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- контейнеры соответствующими службами.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Кроме того, урны обязательно устанавливают: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   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предприятия, учреждения, организации всех форм собственности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br/>
      </w:r>
      <w:r w:rsidRPr="008D6D48">
        <w:rPr>
          <w:rFonts w:ascii="Times New Roman" w:eastAsia="Calibri" w:hAnsi="Times New Roman" w:cs="Times New Roman"/>
          <w:sz w:val="28"/>
          <w:szCs w:val="28"/>
        </w:rPr>
        <w:t>против своих зданий, как правило, у входа и выхода;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   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торгующие организации у входа и выхода из торговых помещений,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у палаток, киосков, ларьков, павильонов и т.д.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>Урны следует очищать от отходов в течение дня по мере необходимости, </w:t>
      </w:r>
      <w:r w:rsidRPr="008D6D48">
        <w:rPr>
          <w:rFonts w:ascii="Times New Roman" w:eastAsia="Calibri" w:hAnsi="Times New Roman" w:cs="Times New Roman"/>
          <w:spacing w:val="-8"/>
          <w:sz w:val="28"/>
          <w:szCs w:val="28"/>
        </w:rPr>
        <w:t>но не реже 1 раза в сутки. Урны должны содержаться в исправном, опрятном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состоянии и дезинфицироваться не реже 1 раза в месяц.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6.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 </w:t>
      </w:r>
      <w:r w:rsidRPr="008D6D48">
        <w:rPr>
          <w:rFonts w:ascii="Times New Roman" w:eastAsia="Calibri" w:hAnsi="Times New Roman" w:cs="Times New Roman"/>
          <w:spacing w:val="10"/>
          <w:sz w:val="28"/>
          <w:szCs w:val="28"/>
        </w:rPr>
        <w:t>В период листопада опавшие листья должны   убираться и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вывозиться. Сжигать листья на улицах, площадях, на территории жилой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застройки, в скверах, парках запрещается.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bCs/>
          <w:sz w:val="28"/>
          <w:szCs w:val="28"/>
        </w:rPr>
        <w:t>Зимняя уборка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lastRenderedPageBreak/>
        <w:t> </w:t>
      </w:r>
      <w:r w:rsidRPr="008D6D48">
        <w:rPr>
          <w:rFonts w:ascii="Times New Roman" w:eastAsia="Calibri" w:hAnsi="Times New Roman" w:cs="Times New Roman"/>
          <w:spacing w:val="-12"/>
          <w:sz w:val="28"/>
          <w:szCs w:val="28"/>
        </w:rPr>
        <w:t>7.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Pr="008D6D48">
        <w:rPr>
          <w:rFonts w:ascii="Times New Roman" w:eastAsia="Calibri" w:hAnsi="Times New Roman" w:cs="Times New Roman"/>
          <w:spacing w:val="7"/>
          <w:sz w:val="28"/>
          <w:szCs w:val="28"/>
        </w:rPr>
        <w:t>зимний период должна производиться уборка территории,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включающая в себя следующие операции: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-о</w:t>
      </w:r>
      <w:r w:rsidRPr="008D6D48">
        <w:rPr>
          <w:rFonts w:ascii="Times New Roman" w:eastAsia="Calibri" w:hAnsi="Times New Roman" w:cs="Times New Roman"/>
          <w:spacing w:val="7"/>
          <w:sz w:val="28"/>
          <w:szCs w:val="28"/>
        </w:rPr>
        <w:t>бработка проезжей части дорог и тротуаров разрешенными </w:t>
      </w:r>
      <w:proofErr w:type="spellStart"/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противогололедными</w:t>
      </w:r>
      <w:proofErr w:type="spellEnd"/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 материалами;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сгребание и подметание снега;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ф</w:t>
      </w:r>
      <w:r w:rsidRPr="008D6D48">
        <w:rPr>
          <w:rFonts w:ascii="Times New Roman" w:eastAsia="Calibri" w:hAnsi="Times New Roman" w:cs="Times New Roman"/>
          <w:spacing w:val="2"/>
          <w:sz w:val="28"/>
          <w:szCs w:val="28"/>
        </w:rPr>
        <w:t>ормирование снежных валов</w:t>
      </w:r>
      <w:r w:rsidRPr="008D6D48">
        <w:rPr>
          <w:rFonts w:ascii="Times New Roman" w:eastAsia="Calibri" w:hAnsi="Times New Roman" w:cs="Times New Roman"/>
          <w:smallCaps/>
          <w:spacing w:val="2"/>
          <w:sz w:val="28"/>
          <w:szCs w:val="28"/>
        </w:rPr>
        <w:t> </w:t>
      </w:r>
      <w:r w:rsidRPr="008D6D48">
        <w:rPr>
          <w:rFonts w:ascii="Times New Roman" w:eastAsia="Calibri" w:hAnsi="Times New Roman" w:cs="Times New Roman"/>
          <w:spacing w:val="2"/>
          <w:sz w:val="28"/>
          <w:szCs w:val="28"/>
        </w:rPr>
        <w:t>с необходимыми промежутками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между ними;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скалывание льда и удаление снежно-ледяных образований;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подметание дорог при длительном отсутствии снегопада.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3"/>
          <w:sz w:val="28"/>
          <w:szCs w:val="28"/>
        </w:rPr>
        <w:t>8.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</w:t>
      </w:r>
      <w:r w:rsidRPr="008D6D48">
        <w:rPr>
          <w:rFonts w:ascii="Times New Roman" w:eastAsia="Calibri" w:hAnsi="Times New Roman" w:cs="Times New Roman"/>
          <w:spacing w:val="2"/>
          <w:sz w:val="28"/>
          <w:szCs w:val="28"/>
        </w:rPr>
        <w:t>С начала снегопада в первую очередь - обрабатываются наиболее </w:t>
      </w:r>
      <w:r w:rsidRPr="008D6D48">
        <w:rPr>
          <w:rFonts w:ascii="Times New Roman" w:eastAsia="Calibri" w:hAnsi="Times New Roman" w:cs="Times New Roman"/>
          <w:spacing w:val="5"/>
          <w:sz w:val="28"/>
          <w:szCs w:val="28"/>
        </w:rPr>
        <w:t>опасные участки (подъемы, спуски, мосты, перекрестки, подходы к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остановкам общественного транспорта);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5"/>
          <w:sz w:val="28"/>
          <w:szCs w:val="28"/>
        </w:rPr>
        <w:t>Уборка снега предприятиями, организациями, учреждениями и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гражданами должна начинаться немедленно с началом снегопада, во </w:t>
      </w:r>
      <w:r w:rsidRPr="008D6D48">
        <w:rPr>
          <w:rFonts w:ascii="Times New Roman" w:eastAsia="Calibri" w:hAnsi="Times New Roman" w:cs="Times New Roman"/>
          <w:spacing w:val="4"/>
          <w:sz w:val="28"/>
          <w:szCs w:val="28"/>
        </w:rPr>
        <w:t xml:space="preserve">избежание образования наката и продолжаться непрерывно до его 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окончания.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Разрешается укладка свежевыпавшего снега в валы на всех улицах и площадях, исключая территорию остановок общественного транспорта, </w:t>
      </w:r>
      <w:r w:rsidRPr="008D6D48">
        <w:rPr>
          <w:rFonts w:ascii="Times New Roman" w:eastAsia="Calibri" w:hAnsi="Times New Roman" w:cs="Times New Roman"/>
          <w:spacing w:val="4"/>
          <w:sz w:val="28"/>
          <w:szCs w:val="28"/>
        </w:rPr>
        <w:t xml:space="preserve">с последующей вывозкой. Запрещается загромождение проездов и 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проходов, укладка снега, льда на газоны с насаждениями.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8"/>
          <w:sz w:val="28"/>
          <w:szCs w:val="28"/>
        </w:rPr>
        <w:t>При образовании наледи на тротуарах и во дворах, а также под </w:t>
      </w:r>
      <w:r w:rsidRPr="008D6D48">
        <w:rPr>
          <w:rFonts w:ascii="Times New Roman" w:eastAsia="Calibri" w:hAnsi="Times New Roman" w:cs="Times New Roman"/>
          <w:spacing w:val="11"/>
          <w:sz w:val="28"/>
          <w:szCs w:val="28"/>
        </w:rPr>
        <w:t>водосточными трубами, на крышках люков колодцев подземных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коммуникаций, устранение скользкости производится путем </w:t>
      </w:r>
      <w:proofErr w:type="gramStart"/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скалывания 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или</w:t>
      </w:r>
      <w:proofErr w:type="gramEnd"/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 обработки территории </w:t>
      </w:r>
      <w:proofErr w:type="spellStart"/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противогололедными</w:t>
      </w:r>
      <w:proofErr w:type="spellEnd"/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 материалами. В первую </w:t>
      </w:r>
      <w:r w:rsidRPr="008D6D48">
        <w:rPr>
          <w:rFonts w:ascii="Times New Roman" w:eastAsia="Calibri" w:hAnsi="Times New Roman" w:cs="Times New Roman"/>
          <w:spacing w:val="13"/>
          <w:sz w:val="28"/>
          <w:szCs w:val="28"/>
        </w:rPr>
        <w:t>очередь обрабатываются тротуары в направлении к остановкам </w:t>
      </w:r>
      <w:r w:rsidRPr="008D6D48">
        <w:rPr>
          <w:rFonts w:ascii="Times New Roman" w:eastAsia="Calibri" w:hAnsi="Times New Roman" w:cs="Times New Roman"/>
          <w:spacing w:val="14"/>
          <w:sz w:val="28"/>
          <w:szCs w:val="28"/>
        </w:rPr>
        <w:t>общественного транспорта, участки с уклонами и спусками и   примыкающие к местам большого скопления людей, дворовые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пешеходные дорожки, ступени и площадки наружных лестниц.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1"/>
          <w:sz w:val="28"/>
          <w:szCs w:val="28"/>
        </w:rPr>
        <w:t>9.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      </w:t>
      </w:r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t>Очистка крыш от снега и удаление наростов на карнизах и </w:t>
      </w: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водосточных трубах должны производиться систематически силами и </w:t>
      </w:r>
      <w:r w:rsidRPr="008D6D48">
        <w:rPr>
          <w:rFonts w:ascii="Times New Roman" w:eastAsia="Calibri" w:hAnsi="Times New Roman" w:cs="Times New Roman"/>
          <w:spacing w:val="16"/>
          <w:sz w:val="28"/>
          <w:szCs w:val="28"/>
        </w:rPr>
        <w:t xml:space="preserve">средствами владельцев </w:t>
      </w:r>
      <w:proofErr w:type="gramStart"/>
      <w:r w:rsidRPr="008D6D48">
        <w:rPr>
          <w:rFonts w:ascii="Times New Roman" w:eastAsia="Calibri" w:hAnsi="Times New Roman" w:cs="Times New Roman"/>
          <w:spacing w:val="16"/>
          <w:sz w:val="28"/>
          <w:szCs w:val="28"/>
        </w:rPr>
        <w:t>домов,  зданий</w:t>
      </w:r>
      <w:proofErr w:type="gramEnd"/>
      <w:r w:rsidRPr="008D6D48">
        <w:rPr>
          <w:rFonts w:ascii="Times New Roman" w:eastAsia="Calibri" w:hAnsi="Times New Roman" w:cs="Times New Roman"/>
          <w:spacing w:val="16"/>
          <w:sz w:val="28"/>
          <w:szCs w:val="28"/>
        </w:rPr>
        <w:t xml:space="preserve"> и сооружений, а также </w:t>
      </w:r>
      <w:r w:rsidRPr="008D6D48">
        <w:rPr>
          <w:rFonts w:ascii="Times New Roman" w:eastAsia="Calibri" w:hAnsi="Times New Roman" w:cs="Times New Roman"/>
          <w:spacing w:val="6"/>
          <w:sz w:val="28"/>
          <w:szCs w:val="28"/>
        </w:rPr>
        <w:t>арендаторами с соблюдением мер предосторожности во избежание </w:t>
      </w:r>
      <w:r w:rsidRPr="008D6D48">
        <w:rPr>
          <w:rFonts w:ascii="Times New Roman" w:eastAsia="Calibri" w:hAnsi="Times New Roman" w:cs="Times New Roman"/>
          <w:spacing w:val="4"/>
          <w:sz w:val="28"/>
          <w:szCs w:val="28"/>
        </w:rPr>
        <w:t xml:space="preserve">несчастных случаев с пешеходами и повреждения воздушных сетей, </w:t>
      </w:r>
      <w:r w:rsidRPr="008D6D48">
        <w:rPr>
          <w:rFonts w:ascii="Times New Roman" w:eastAsia="Calibri" w:hAnsi="Times New Roman" w:cs="Times New Roman"/>
          <w:spacing w:val="11"/>
          <w:sz w:val="28"/>
          <w:szCs w:val="28"/>
        </w:rPr>
        <w:t>деревьев и кустарников. Сброшенный с крыш снег должен быть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немедленно собран в кучи и вывезен.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lastRenderedPageBreak/>
        <w:t>Весной и в периоды таяния снега помимо обычных уборочных работ расчищают канавы для стока талых вод к люкам, приемникам колодцев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ливневой сети т.д.</w:t>
      </w:r>
    </w:p>
    <w:p w:rsidR="008D6D48" w:rsidRPr="008D6D48" w:rsidRDefault="008D6D48" w:rsidP="008D6D48">
      <w:pPr>
        <w:keepNext/>
        <w:shd w:val="clear" w:color="auto" w:fill="FFFFFF"/>
        <w:spacing w:after="150" w:line="288" w:lineRule="atLeast"/>
        <w:jc w:val="center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t>Летняя уборка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8"/>
          <w:sz w:val="28"/>
          <w:szCs w:val="28"/>
        </w:rPr>
        <w:t xml:space="preserve">10.    В летний период должна производиться уборка </w:t>
      </w:r>
      <w:proofErr w:type="gramStart"/>
      <w:r w:rsidRPr="008D6D48">
        <w:rPr>
          <w:rFonts w:ascii="Times New Roman" w:eastAsia="Calibri" w:hAnsi="Times New Roman" w:cs="Times New Roman"/>
          <w:spacing w:val="8"/>
          <w:sz w:val="28"/>
          <w:szCs w:val="28"/>
        </w:rPr>
        <w:t>территорий,</w:t>
      </w:r>
      <w:r w:rsidRPr="008D6D48">
        <w:rPr>
          <w:rFonts w:ascii="Times New Roman" w:eastAsia="Calibri" w:hAnsi="Times New Roman" w:cs="Times New Roman"/>
          <w:spacing w:val="8"/>
          <w:sz w:val="28"/>
          <w:szCs w:val="28"/>
        </w:rPr>
        <w:br/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включающая</w:t>
      </w:r>
      <w:proofErr w:type="gramEnd"/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 xml:space="preserve"> в себя следующие операции: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   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подметание пыли и сора с поверхностей покрытий;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полив территорий для уменьшения пылеобразования и увлажнения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воздуха;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   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уборку мусора на территории контейнерных площадок и возле них,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а также в местах их скопления;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    регулярный покос травы на газонах;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    уборка газонов, полив дорожек.</w:t>
      </w:r>
    </w:p>
    <w:p w:rsidR="008D6D48" w:rsidRPr="008D6D48" w:rsidRDefault="008D6D48" w:rsidP="008D6D48">
      <w:pPr>
        <w:keepNext/>
        <w:shd w:val="clear" w:color="auto" w:fill="FFFFFF"/>
        <w:spacing w:after="150" w:line="288" w:lineRule="atLeast"/>
        <w:jc w:val="center"/>
        <w:outlineLvl w:val="1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iCs/>
          <w:sz w:val="28"/>
          <w:szCs w:val="28"/>
        </w:rPr>
        <w:t>Уборка и содержание дворовых территорий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2"/>
          <w:sz w:val="28"/>
          <w:szCs w:val="28"/>
        </w:rPr>
        <w:t>11.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     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Дворовые территории должны содержаться в чистоте. Уборка и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очистка дворов производится ежедневно, как правило, в утреннее время,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начиная с 6 часов. Запрещается хранить мусор на территории двора более 3-х суток в зимнее время и не более суток в летнее время.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12.      Бытовой мусор должен храниться в контейнерах.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Площадки под мусоросборники и контейнеры для бытового мусора </w:t>
      </w:r>
      <w:r w:rsidRPr="008D6D48">
        <w:rPr>
          <w:rFonts w:ascii="Times New Roman" w:eastAsia="Calibri" w:hAnsi="Times New Roman" w:cs="Times New Roman"/>
          <w:spacing w:val="12"/>
          <w:sz w:val="28"/>
          <w:szCs w:val="28"/>
        </w:rPr>
        <w:t xml:space="preserve">и </w:t>
      </w:r>
      <w:proofErr w:type="spellStart"/>
      <w:r w:rsidRPr="008D6D48">
        <w:rPr>
          <w:rFonts w:ascii="Times New Roman" w:eastAsia="Calibri" w:hAnsi="Times New Roman" w:cs="Times New Roman"/>
          <w:spacing w:val="12"/>
          <w:sz w:val="28"/>
          <w:szCs w:val="28"/>
        </w:rPr>
        <w:t>пищеотходов</w:t>
      </w:r>
      <w:proofErr w:type="spellEnd"/>
      <w:r w:rsidRPr="008D6D48">
        <w:rPr>
          <w:rFonts w:ascii="Times New Roman" w:eastAsia="Calibri" w:hAnsi="Times New Roman" w:cs="Times New Roman"/>
          <w:spacing w:val="12"/>
          <w:sz w:val="28"/>
          <w:szCs w:val="28"/>
        </w:rPr>
        <w:t xml:space="preserve"> устанавливаются с твердым покрытием </w:t>
      </w:r>
      <w:r w:rsidRPr="008D6D48">
        <w:rPr>
          <w:rFonts w:ascii="Times New Roman" w:eastAsia="Calibri" w:hAnsi="Times New Roman" w:cs="Times New Roman"/>
          <w:spacing w:val="2"/>
          <w:sz w:val="28"/>
          <w:szCs w:val="28"/>
        </w:rPr>
        <w:t>(асфальтобетонным или бетонным) не менее 3x3м и огораживаются.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Подъезды к площадкам и выгребам должны быть благоустроенными и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обеспечивать свободный разворот спецмашин.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13. За благоустройство площадок и подъездов к ним, исправность </w:t>
      </w:r>
      <w:r w:rsidRPr="008D6D48">
        <w:rPr>
          <w:rFonts w:ascii="Times New Roman" w:eastAsia="Calibri" w:hAnsi="Times New Roman" w:cs="Times New Roman"/>
          <w:spacing w:val="7"/>
          <w:sz w:val="28"/>
          <w:szCs w:val="28"/>
        </w:rPr>
        <w:t>мусоросборников, выгребов во дворах несут ответственность их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владельцы.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За чистоту и исправное состояние контейнеров отвечают владельцы,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в чьем ведении находится жилой фонд, а также уличные комитеты в зоне </w:t>
      </w:r>
      <w:r w:rsidRPr="008D6D48">
        <w:rPr>
          <w:rFonts w:ascii="Times New Roman" w:eastAsia="Calibri" w:hAnsi="Times New Roman" w:cs="Times New Roman"/>
          <w:sz w:val="28"/>
          <w:szCs w:val="28"/>
        </w:rPr>
        <w:t>частной застройки.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11"/>
          <w:sz w:val="28"/>
          <w:szCs w:val="28"/>
        </w:rPr>
        <w:t>14. Запрещается ремонт транспортных средств в жилой зоне </w:t>
      </w: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оставление на длительную стоянку автотранспорта на проезжей части </w:t>
      </w:r>
      <w:r w:rsidRPr="008D6D48">
        <w:rPr>
          <w:rFonts w:ascii="Times New Roman" w:eastAsia="Calibri" w:hAnsi="Times New Roman" w:cs="Times New Roman"/>
          <w:spacing w:val="12"/>
          <w:sz w:val="28"/>
          <w:szCs w:val="28"/>
        </w:rPr>
        <w:t>улиц, тротуаров, газонов, бордюрах, а также в жилых зонах вне,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специально выделенных мест.</w:t>
      </w:r>
    </w:p>
    <w:p w:rsidR="008D6D48" w:rsidRPr="008D6D48" w:rsidRDefault="008D6D48" w:rsidP="008D6D48">
      <w:pPr>
        <w:shd w:val="clear" w:color="auto" w:fill="FFFFFF"/>
        <w:spacing w:after="150" w:line="288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lastRenderedPageBreak/>
        <w:t>Организация работ по уничтожению сорной растительности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15. </w:t>
      </w:r>
      <w:r w:rsidRPr="008D6D48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Лицо, ответственное за эксплуатацию здания, строения, сооружения (за исключением собственников и (или) иных законных владельцев помещений в многоквартирных домах, земельные участки под которыми не образованы или образованы по границам таких домов), обязано принимать участие, в том числе финансовое, в содержании прилегающих территорий в случаях и порядке, которые определяются настоящими правилами благоустройства. 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Прилегающей территорией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признается  территория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общего пользования, которая прилегает к зданию, строению, сооружению, земельному участку в случае, если такой земельный участок образован, и границы которой определены правилами благоустройства территории муниципального образования в соответствии с порядком, установленным законом субъекта Российской Федерации.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16.   Порядок участия граждан и организаций в реализации мероприятий по благоустройству территории поселения: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Граждане и организации участвуют в реализации мероприятий по благоустройству территории поселения в порядке, предусмотренном действующим законодательством и настоящими Правилами.  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Участие граждан и организаций в реализации мероприятий по благоустройству территории поселения обеспечивается: 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1) путем выполнения обязанностей по благоустройству территорий земельных участков (земель), принадлежащих соответствующим гражданам и организациям на предусмотренном законом праве, а также по содержанию расположенных на указанных земельных участках зданий, строений, сооружений, зеленых насаждений, элементов благоустройства; 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2) путем выполнения собственниками и (или) иными законными владельцами зданий, строений, сооружений, земельных участков (за исключением собственников и (или) иных законных владельцев помещений в многоквартирных домах, земельные участки под которыми не образованы или образованы по границам таких домов) обязанностей по содержанию прилегающих территорий; 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3) путем принятия и выполнения гражданами и организациями обязательств по благоустройству территорий из числа земельных участков (земель), находящихся в собственности или ином законном владении поселения, не предоставленных в установленном законодательством порядке на предусмотренном законом праве юридическим и физическим лицам и не отнесенных к прилегающим территориям; 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4) в иных формах, не запрещенных действующим законодательством Российской Федерации.  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Граждане и организации при участии в реализации мероприятий по благоустройству территории поселения обязаны руководствоваться </w:t>
      </w:r>
      <w:r w:rsidRPr="008D6D48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настоящими Правилами, иными муниципальными правовыми актами поселения, а также принятыми на себя обязательствами.   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17.  Порядок участия собственников зданий (помещений в них), сооружений, нестационарных объектов в благоустройстве прилегающих территорий: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17.1. Благоустройство прилегающих территорий осуществляется собственниками расположенных на них зданий (помещений в них), сооружений, нестационарных объектов в границах, определенных в соответствии с абзацем 2 настоящего пункта.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Прилегающей для благоустройства территория является: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территория в границах, определенных исходя из сведений, содержащихся в документе, подтверждающем право на земельный участок (а при его отсутствии - в документах, определявших местоположение границ земельного участка при его образовании), а также из сведений, содержащихся в договоре, заключенном с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администрацией ,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иных договорах. В случае если в отношении земельного участка, на котором расположены здания, сооружения, нестационарные объекты, подземные инженерные коммуникации, элементы благоустройства не осуществлен государственный кадастровый учет или сведения о нем отсутствуют в государственном кадастре недвижимости, то площадь территории земельного участка определяется с учетом фактического землепользования, красных линий, местоположения границ смежных земельных участков (при их наличии), естественных границ земельного участка;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территория, переданная специализированным организациям для выполнения работ по благоустройству;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территория проведения земляных, строительных и иных работ, влекущих за собой нарушение благоустройства.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17.2. Собственники зданий (помещений в них), сооружений, нестационарных объектов вправе передать обязательства по благоустройству прилегающих территорий иным ответственным лицам, по договорам, а также в силу иных оснований, предусмотренных законодательством.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17.3. Собственники зданий (помещений в них), сооружений, нестационарных объектов должны обеспечивать соблюдение настоящих Правил, систематическое выполнение работ по благоустройству на прилегающих территориях.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17.4. В случае если на прилегающей территории находится несколько собственников зданий (помещений в них), сооружений, нестационарных объектов, обязательства по ее благоустройству могут распределяться между ними соглашениями сторон.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6"/>
          <w:sz w:val="28"/>
          <w:szCs w:val="28"/>
          <w:lang w:val="en-US"/>
        </w:rPr>
        <w:t>V</w:t>
      </w:r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>. Стационарная уличная и передвижная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мелкорозничная торговля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7"/>
          <w:sz w:val="28"/>
          <w:szCs w:val="28"/>
        </w:rPr>
        <w:t>1. Разрешение на строительство новых, установку и перенос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существующих киосков, павильонов, палаток, микрорынков и других форм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стационарной уличной торговли, в том числе сезонных, выдается администрацией поселения</w:t>
      </w:r>
      <w:r w:rsidRPr="008D6D48">
        <w:rPr>
          <w:rFonts w:ascii="Times New Roman" w:eastAsia="Calibri" w:hAnsi="Times New Roman" w:cs="Times New Roman"/>
          <w:spacing w:val="5"/>
          <w:sz w:val="28"/>
          <w:szCs w:val="28"/>
        </w:rPr>
        <w:t xml:space="preserve">, </w:t>
      </w:r>
      <w:r w:rsidRPr="008D6D48">
        <w:rPr>
          <w:rFonts w:ascii="Times New Roman" w:eastAsia="Calibri" w:hAnsi="Times New Roman" w:cs="Times New Roman"/>
          <w:spacing w:val="5"/>
          <w:sz w:val="28"/>
          <w:szCs w:val="28"/>
        </w:rPr>
        <w:lastRenderedPageBreak/>
        <w:t>после согласования с центром </w:t>
      </w:r>
      <w:proofErr w:type="spellStart"/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госсанэпидемнадзора</w:t>
      </w:r>
      <w:proofErr w:type="spellEnd"/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, отделами жилищно-коммунального хозяйства и </w:t>
      </w:r>
      <w:r w:rsidRPr="008D6D48">
        <w:rPr>
          <w:rFonts w:ascii="Times New Roman" w:eastAsia="Calibri" w:hAnsi="Times New Roman" w:cs="Times New Roman"/>
          <w:spacing w:val="10"/>
          <w:sz w:val="28"/>
          <w:szCs w:val="28"/>
        </w:rPr>
        <w:t>торговли, соответствующими службами, имеющими на балансе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инженерные коммуникации. Схемы размещения, не утвержденные хотя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бы одной из перечисленных организаций считаются недействительными.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2.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</w:t>
      </w:r>
      <w:r w:rsidRPr="008D6D48">
        <w:rPr>
          <w:rFonts w:ascii="Times New Roman" w:eastAsia="Calibri" w:hAnsi="Times New Roman" w:cs="Times New Roman"/>
          <w:spacing w:val="13"/>
          <w:sz w:val="28"/>
          <w:szCs w:val="28"/>
        </w:rPr>
        <w:t>Запрещается возводить к киоскам, павильонам, палаткам </w:t>
      </w:r>
      <w:r w:rsidRPr="008D6D48">
        <w:rPr>
          <w:rFonts w:ascii="Times New Roman" w:eastAsia="Calibri" w:hAnsi="Times New Roman" w:cs="Times New Roman"/>
          <w:spacing w:val="11"/>
          <w:sz w:val="28"/>
          <w:szCs w:val="28"/>
        </w:rPr>
        <w:t>различного   рода   </w:t>
      </w:r>
      <w:proofErr w:type="gramStart"/>
      <w:r w:rsidRPr="008D6D48">
        <w:rPr>
          <w:rFonts w:ascii="Times New Roman" w:eastAsia="Calibri" w:hAnsi="Times New Roman" w:cs="Times New Roman"/>
          <w:spacing w:val="11"/>
          <w:sz w:val="28"/>
          <w:szCs w:val="28"/>
        </w:rPr>
        <w:t>пристрой,  козырьки</w:t>
      </w:r>
      <w:proofErr w:type="gramEnd"/>
      <w:r w:rsidRPr="008D6D48">
        <w:rPr>
          <w:rFonts w:ascii="Times New Roman" w:eastAsia="Calibri" w:hAnsi="Times New Roman" w:cs="Times New Roman"/>
          <w:spacing w:val="11"/>
          <w:sz w:val="28"/>
          <w:szCs w:val="28"/>
        </w:rPr>
        <w:t>,   навесы,   ставки,   не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предусмотренные согласованными Правилами, складировать тару и запасы </w:t>
      </w:r>
      <w:r w:rsidRPr="008D6D48">
        <w:rPr>
          <w:rFonts w:ascii="Times New Roman" w:eastAsia="Calibri" w:hAnsi="Times New Roman" w:cs="Times New Roman"/>
          <w:spacing w:val="8"/>
          <w:sz w:val="28"/>
          <w:szCs w:val="28"/>
        </w:rPr>
        <w:t>товаров у киосков, палаток, павильонов, а также использовать эти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территории под складские цели.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1"/>
          <w:sz w:val="28"/>
          <w:szCs w:val="28"/>
        </w:rPr>
        <w:t>3.</w:t>
      </w:r>
      <w:r w:rsidRPr="008D6D48">
        <w:rPr>
          <w:rFonts w:ascii="Times New Roman" w:eastAsia="Calibri" w:hAnsi="Times New Roman" w:cs="Times New Roman"/>
          <w:sz w:val="28"/>
          <w:szCs w:val="28"/>
        </w:rPr>
        <w:t> В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ладельцы торговых предприятий, палаток, киосков, павильонов </w:t>
      </w:r>
      <w:r w:rsidRPr="008D6D48">
        <w:rPr>
          <w:rFonts w:ascii="Times New Roman" w:eastAsia="Calibri" w:hAnsi="Times New Roman" w:cs="Times New Roman"/>
          <w:spacing w:val="2"/>
          <w:sz w:val="28"/>
          <w:szCs w:val="28"/>
        </w:rPr>
        <w:t>(независимо от форм собственности) обязаны: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  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 xml:space="preserve">соблюдать чистоту и порядок в местах торговли  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 в течение всего времени торговли, производить уборку мест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торговли от отходов продукции и мусора по мере необходимости;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</w:t>
      </w:r>
      <w:r w:rsidRPr="008D6D48">
        <w:rPr>
          <w:rFonts w:ascii="Times New Roman" w:eastAsia="Calibri" w:hAnsi="Times New Roman" w:cs="Times New Roman"/>
          <w:spacing w:val="13"/>
          <w:sz w:val="28"/>
          <w:szCs w:val="28"/>
        </w:rPr>
        <w:t>устанавливать урны для мусора (согласно п. 5 раздела </w:t>
      </w:r>
      <w:r w:rsidRPr="008D6D48">
        <w:rPr>
          <w:rFonts w:ascii="Times New Roman" w:eastAsia="Calibri" w:hAnsi="Times New Roman" w:cs="Times New Roman"/>
          <w:spacing w:val="13"/>
          <w:sz w:val="28"/>
          <w:szCs w:val="28"/>
          <w:lang w:val="en-US"/>
        </w:rPr>
        <w:t>IV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настоящих Правил);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 </w:t>
      </w:r>
      <w:r w:rsidRPr="008D6D48">
        <w:rPr>
          <w:rFonts w:ascii="Times New Roman" w:eastAsia="Calibri" w:hAnsi="Times New Roman" w:cs="Times New Roman"/>
          <w:spacing w:val="5"/>
          <w:sz w:val="28"/>
          <w:szCs w:val="28"/>
        </w:rPr>
        <w:t>иметь договор с коммунальным предприятием или талоны на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прием отходов продукции и мусора на санкционированную свалку;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2"/>
          <w:sz w:val="28"/>
          <w:szCs w:val="28"/>
        </w:rPr>
        <w:t>- поддерживать в образцовом состоянии внешний вид объектов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торговли, средства наружного оформления, иметь вывески с указанием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принадлежности: адреса, режима работы и санитарных дней;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- все торговые предприятия, в том числе рынки, должны соблюдать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установленный режим торговли и правила санитарного содержания;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-    </w:t>
      </w:r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t xml:space="preserve">через два часа после окончания торговли места торговли  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должны быть убраны.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  <w:lang w:val="en-US"/>
        </w:rPr>
        <w:t>VI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. Порядок размещения вывесок, рекламных щитов,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витрин и их содержание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  1. Отношения, возникающие в процессе производства, размещения и</w:t>
      </w:r>
      <w:r w:rsidRPr="008D6D48">
        <w:rPr>
          <w:rFonts w:ascii="Times New Roman" w:eastAsia="Calibri" w:hAnsi="Times New Roman" w:cs="Times New Roman"/>
          <w:sz w:val="28"/>
          <w:szCs w:val="28"/>
        </w:rPr>
        <w:br/>
        <w:t>распространения   средств   наружной   рекламы   и   информации</w:t>
      </w:r>
      <w:r w:rsidRPr="008D6D48">
        <w:rPr>
          <w:rFonts w:ascii="Times New Roman" w:eastAsia="Calibri" w:hAnsi="Times New Roman" w:cs="Times New Roman"/>
          <w:sz w:val="28"/>
          <w:szCs w:val="28"/>
        </w:rPr>
        <w:br/>
        <w:t>регламентируются Федеральным </w:t>
      </w:r>
      <w:hyperlink r:id="rId29" w:history="1">
        <w:r w:rsidRPr="008D6D48">
          <w:rPr>
            <w:rFonts w:ascii="Times New Roman" w:eastAsia="Calibri" w:hAnsi="Times New Roman" w:cs="Times New Roman"/>
            <w:sz w:val="28"/>
            <w:szCs w:val="28"/>
          </w:rPr>
          <w:t>законом</w:t>
        </w:r>
      </w:hyperlink>
      <w:r w:rsidRPr="008D6D48">
        <w:rPr>
          <w:rFonts w:ascii="Times New Roman" w:eastAsia="Calibri" w:hAnsi="Times New Roman" w:cs="Times New Roman"/>
          <w:sz w:val="28"/>
          <w:szCs w:val="28"/>
        </w:rPr>
        <w:t> № 131-ФЗ от 06.10.2003 г. «Об общих принципах организации местного самоуправления в Российской Федерации», Федеральным </w:t>
      </w:r>
      <w:hyperlink r:id="rId30" w:history="1">
        <w:r w:rsidRPr="008D6D48">
          <w:rPr>
            <w:rFonts w:ascii="Times New Roman" w:eastAsia="Calibri" w:hAnsi="Times New Roman" w:cs="Times New Roman"/>
            <w:sz w:val="28"/>
            <w:szCs w:val="28"/>
          </w:rPr>
          <w:t>законом</w:t>
        </w:r>
      </w:hyperlink>
      <w:r w:rsidRPr="008D6D48">
        <w:rPr>
          <w:rFonts w:ascii="Times New Roman" w:eastAsia="Calibri" w:hAnsi="Times New Roman" w:cs="Times New Roman"/>
          <w:sz w:val="28"/>
          <w:szCs w:val="28"/>
        </w:rPr>
        <w:t> от 13.03.2006 г. № 38-ФЗ «О рекламе».</w:t>
      </w:r>
    </w:p>
    <w:p w:rsidR="008D6D48" w:rsidRPr="008D6D48" w:rsidRDefault="008D6D48" w:rsidP="008D6D48">
      <w:pPr>
        <w:shd w:val="clear" w:color="auto" w:fill="FFFFFF"/>
        <w:spacing w:after="0" w:line="252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2.Состояние рекламно-художественного оформления на территории сельского поселения, предприятий, организаций, учреждений должна </w:t>
      </w: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соответствовать </w:t>
      </w:r>
      <w:r w:rsidRPr="008D6D48">
        <w:rPr>
          <w:rFonts w:ascii="Times New Roman" w:eastAsia="Times New Roman" w:hAnsi="Times New Roman" w:cs="Times New Roman"/>
          <w:spacing w:val="4"/>
          <w:sz w:val="28"/>
          <w:szCs w:val="28"/>
          <w:lang w:eastAsia="ru-RU"/>
        </w:rPr>
        <w:t>установленному порядку размещения, соблюдению требований к </w:t>
      </w:r>
      <w:r w:rsidRPr="008D6D48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содержанию и технической эксплуатации средств наружного оформления </w:t>
      </w:r>
      <w:r w:rsidRPr="008D6D48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>и рекламы, их соответствия выданной разрешительной документации.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pacing w:val="-1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>    3.   Размещение всех средств коммерческой рекламы, а также вывесок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и кронштейнов, относящихся к средствам не коммерческой рекламы, </w:t>
      </w:r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 xml:space="preserve">подлежит обязательному оформлению разрешительной </w:t>
      </w:r>
      <w:proofErr w:type="gramStart"/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>документации  в</w:t>
      </w:r>
      <w:proofErr w:type="gramEnd"/>
      <w:r w:rsidRPr="008D6D48">
        <w:rPr>
          <w:rFonts w:ascii="Times New Roman" w:eastAsia="Calibri" w:hAnsi="Times New Roman" w:cs="Times New Roman"/>
          <w:spacing w:val="-6"/>
          <w:sz w:val="28"/>
          <w:szCs w:val="28"/>
        </w:rPr>
        <w:t xml:space="preserve"> соответствии с действующим законодательством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.</w:t>
      </w:r>
    </w:p>
    <w:p w:rsidR="008D6D48" w:rsidRPr="008D6D48" w:rsidRDefault="008D6D48" w:rsidP="008D6D4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4. </w:t>
      </w:r>
      <w:r w:rsidRPr="008D6D48">
        <w:rPr>
          <w:rFonts w:ascii="Times New Roman" w:eastAsia="Times New Roman" w:hAnsi="Times New Roman" w:cs="Times New Roman"/>
          <w:sz w:val="28"/>
          <w:szCs w:val="28"/>
        </w:rPr>
        <w:t>Праздничное оформление территории поселения</w:t>
      </w:r>
    </w:p>
    <w:p w:rsidR="008D6D48" w:rsidRPr="008D6D48" w:rsidRDefault="008D6D48" w:rsidP="008D6D48">
      <w:pPr>
        <w:numPr>
          <w:ilvl w:val="1"/>
          <w:numId w:val="8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t>Праздничное оформление территории муниципального образования выполняется по решению администрации муниципального образования на период проведения государственных и сельских праздников, мероприятий, связанных со знаменательными событиями.</w:t>
      </w:r>
    </w:p>
    <w:p w:rsidR="008D6D48" w:rsidRPr="008D6D48" w:rsidRDefault="008D6D48" w:rsidP="008D6D48">
      <w:pPr>
        <w:numPr>
          <w:ilvl w:val="2"/>
          <w:numId w:val="8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t>Оформление зданий, сооружений рекомендуется осуществлять их владельцами в рамках концепции праздничного оформления территории муниципального образования.</w:t>
      </w:r>
    </w:p>
    <w:p w:rsidR="008D6D48" w:rsidRPr="008D6D48" w:rsidRDefault="008D6D48" w:rsidP="008D6D48">
      <w:pPr>
        <w:numPr>
          <w:ilvl w:val="2"/>
          <w:numId w:val="8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t>Работы, связанные с проведением сельских торжественных и праздничных мероприятий, рекомендуется осуществлять организациям самостоятельно за счет собственных средств, а также по договорам с администрацией муниципального образования в пределах средств, предусмотренных на эти цели в бюджете муниципального образования.</w:t>
      </w:r>
    </w:p>
    <w:p w:rsidR="008D6D48" w:rsidRPr="008D6D48" w:rsidRDefault="008D6D48" w:rsidP="008D6D48">
      <w:pPr>
        <w:numPr>
          <w:ilvl w:val="2"/>
          <w:numId w:val="8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t>В праздничное оформление рекомендуется включать: вывеску национальных флагов, лозунгов, гирлянд, панно, установку декоративных элементов и композиций, стендов, киосков, трибун, эстрад, а также устройство праздничной иллюминации.</w:t>
      </w:r>
    </w:p>
    <w:p w:rsidR="008D6D48" w:rsidRPr="008D6D48" w:rsidRDefault="008D6D48" w:rsidP="008D6D48">
      <w:pPr>
        <w:numPr>
          <w:ilvl w:val="2"/>
          <w:numId w:val="8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t>Концепцию праздничного оформления рекомендуется определять программой мероприятий и схемой размещения объектов и элементов праздничного оформления, утверждаемыми администрацией муниципального образования.</w:t>
      </w:r>
    </w:p>
    <w:p w:rsidR="008D6D48" w:rsidRPr="008D6D48" w:rsidRDefault="008D6D48" w:rsidP="008D6D48">
      <w:pPr>
        <w:numPr>
          <w:ilvl w:val="2"/>
          <w:numId w:val="8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t>При изготовлении и установке элементов праздничного оформления не рекомендуется снимать, повреждать и ухудшать видимость технических средств регулирования дорожного движения.</w:t>
      </w:r>
    </w:p>
    <w:p w:rsidR="008D6D48" w:rsidRPr="008D6D48" w:rsidRDefault="008D6D48" w:rsidP="008D6D48">
      <w:pPr>
        <w:numPr>
          <w:ilvl w:val="1"/>
          <w:numId w:val="8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t>Рекомендации к размещению информационных конструкций (афиш) зрелищных мероприятии:</w:t>
      </w:r>
    </w:p>
    <w:p w:rsidR="008D6D48" w:rsidRPr="008D6D48" w:rsidRDefault="008D6D48" w:rsidP="008D6D48">
      <w:pPr>
        <w:numPr>
          <w:ilvl w:val="2"/>
          <w:numId w:val="8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t xml:space="preserve">При размещении информации о культурных,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</w:rPr>
        <w:t>спортивных  и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</w:rPr>
        <w:t xml:space="preserve"> других зрелищных мероприятиях конструкции должны учитывать архитектурно-средовые особенности строений и не перекрывать архитектурные детали  (например: оконные проёмы, колонны, орнамент и прочие), быть пропорционально связаны с архитектурой. Рекомендуется использование конструкций без жесткого каркаса.</w:t>
      </w:r>
    </w:p>
    <w:p w:rsidR="008D6D48" w:rsidRPr="008D6D48" w:rsidRDefault="008D6D48" w:rsidP="008D6D48">
      <w:pPr>
        <w:numPr>
          <w:ilvl w:val="2"/>
          <w:numId w:val="8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Количество рекламы не должно быть избыточно, а сами информационные поверхности между собой должны быть упорядочены по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</w:rPr>
        <w:t>цветографике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</w:rPr>
        <w:t xml:space="preserve"> и композиции.</w:t>
      </w:r>
    </w:p>
    <w:p w:rsidR="008D6D48" w:rsidRPr="008D6D48" w:rsidRDefault="008D6D48" w:rsidP="008D6D48">
      <w:pPr>
        <w:numPr>
          <w:ilvl w:val="2"/>
          <w:numId w:val="8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t>При размещении в нишах и межколонном пространстве, афиши необходимо расположить глубже передней линии фасада, чтобы не разрушать пластику объемов здания. Для этой же цели желательно выбрать для афиш в углублениях темный тон фона.</w:t>
      </w:r>
    </w:p>
    <w:p w:rsidR="008D6D48" w:rsidRPr="008D6D48" w:rsidRDefault="008D6D48" w:rsidP="008D6D48">
      <w:pPr>
        <w:numPr>
          <w:ilvl w:val="2"/>
          <w:numId w:val="8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t>При отсутствии места на фасаде и наличии его рядом со зданием возможна установка неподалеку от объекта афиш, но и тумбы.</w:t>
      </w:r>
    </w:p>
    <w:p w:rsidR="008D6D48" w:rsidRPr="008D6D48" w:rsidRDefault="008D6D48" w:rsidP="008D6D48">
      <w:pPr>
        <w:numPr>
          <w:ilvl w:val="2"/>
          <w:numId w:val="8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t>При отсутствии подходящих мест для размещения информации, учреждению культуры допустимо по согласованию с архитектурной администрацией района размещать афиши в оконных проемах. В этом случае необходимо размещать афиши только за стеклом и строго выдерживать единый стиль оформления.</w:t>
      </w:r>
    </w:p>
    <w:p w:rsidR="008D6D48" w:rsidRPr="008D6D48" w:rsidRDefault="008D6D48" w:rsidP="008D6D48">
      <w:pPr>
        <w:numPr>
          <w:ilvl w:val="2"/>
          <w:numId w:val="8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t>Размещение малоформатной листовой рекламы в простенках здания может допускаться для культурных и спортивных учреждений при соблюдении единого оформления.</w:t>
      </w:r>
    </w:p>
    <w:p w:rsidR="008D6D48" w:rsidRPr="008D6D48" w:rsidRDefault="008D6D48" w:rsidP="008D6D48">
      <w:pPr>
        <w:numPr>
          <w:ilvl w:val="2"/>
          <w:numId w:val="8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t xml:space="preserve">Возможно размещать рекламу, создав специальные места или навесные конструкции на близлежащих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</w:rPr>
        <w:t>столбах  освещения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5"/>
          <w:sz w:val="28"/>
          <w:szCs w:val="28"/>
          <w:lang w:val="en-US"/>
        </w:rPr>
        <w:t>VII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. Строительство, установка и содержание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малых архитектурных форм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21"/>
          <w:sz w:val="28"/>
          <w:szCs w:val="28"/>
        </w:rPr>
        <w:t>1. 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Строительство и установка малых архитектурных форм элементов </w:t>
      </w:r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t>внешнего благоустройства - заборов, павильонов при остановках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 xml:space="preserve">общественного транспорта, ограждения тротуаров, малых спортивных </w:t>
      </w:r>
      <w:r w:rsidRPr="008D6D48">
        <w:rPr>
          <w:rFonts w:ascii="Times New Roman" w:eastAsia="Calibri" w:hAnsi="Times New Roman" w:cs="Times New Roman"/>
          <w:sz w:val="28"/>
          <w:szCs w:val="28"/>
        </w:rPr>
        <w:t>сооружений, скамеек, рекламных щитов, газетных витрин, афиш, досок </w:t>
      </w:r>
      <w:r w:rsidRPr="008D6D48">
        <w:rPr>
          <w:rFonts w:ascii="Times New Roman" w:eastAsia="Calibri" w:hAnsi="Times New Roman" w:cs="Times New Roman"/>
          <w:spacing w:val="8"/>
          <w:sz w:val="28"/>
          <w:szCs w:val="28"/>
        </w:rPr>
        <w:t>и тумб для объявлений, световых реклам, вывесок, фонарей, опор </w:t>
      </w:r>
      <w:r w:rsidRPr="008D6D48">
        <w:rPr>
          <w:rFonts w:ascii="Times New Roman" w:eastAsia="Calibri" w:hAnsi="Times New Roman" w:cs="Times New Roman"/>
          <w:spacing w:val="5"/>
          <w:sz w:val="28"/>
          <w:szCs w:val="28"/>
        </w:rPr>
        <w:t>уличного освещения- допускать лишь с разрешения и по фактам,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согласованным с администрацией поселения, 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а в части обеспечения безопасности и организации дорожного </w:t>
      </w: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движения, с органами государственной инспекции безопасности дорожного движения.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8"/>
          <w:sz w:val="28"/>
          <w:szCs w:val="28"/>
        </w:rPr>
        <w:t>2. </w:t>
      </w:r>
      <w:r w:rsidRPr="008D6D48">
        <w:rPr>
          <w:rFonts w:ascii="Times New Roman" w:eastAsia="Calibri" w:hAnsi="Times New Roman" w:cs="Times New Roman"/>
          <w:spacing w:val="6"/>
          <w:sz w:val="28"/>
          <w:szCs w:val="28"/>
        </w:rPr>
        <w:t>Организации, предприятия, учреждения обязаны содержать в 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образцовом порядке все сооружения малых архитектурных форм, в </w:t>
      </w:r>
      <w:proofErr w:type="spellStart"/>
      <w:r w:rsidRPr="008D6D48">
        <w:rPr>
          <w:rFonts w:ascii="Times New Roman" w:eastAsia="Calibri" w:hAnsi="Times New Roman" w:cs="Times New Roman"/>
          <w:sz w:val="28"/>
          <w:szCs w:val="28"/>
        </w:rPr>
        <w:t>т.ч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</w:rPr>
        <w:t>. </w:t>
      </w:r>
      <w:r w:rsidRPr="008D6D48">
        <w:rPr>
          <w:rFonts w:ascii="Times New Roman" w:eastAsia="Calibri" w:hAnsi="Times New Roman" w:cs="Times New Roman"/>
          <w:spacing w:val="12"/>
          <w:sz w:val="28"/>
          <w:szCs w:val="28"/>
        </w:rPr>
        <w:t xml:space="preserve">автобусные остановки, памятники, мемориальные доски, стелы 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наглядной агитации, родники, производить их своевременный ремонт и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покраску, согласовывая с отделом архитектуры и градостроительства.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9"/>
          <w:sz w:val="28"/>
          <w:szCs w:val="28"/>
        </w:rPr>
        <w:t>3. 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 xml:space="preserve">Окраску киосков, павильонов, палаток, лотков, столиков, заборов, </w:t>
      </w:r>
      <w:r w:rsidRPr="008D6D48">
        <w:rPr>
          <w:rFonts w:ascii="Times New Roman" w:eastAsia="Calibri" w:hAnsi="Times New Roman" w:cs="Times New Roman"/>
          <w:spacing w:val="11"/>
          <w:sz w:val="28"/>
          <w:szCs w:val="28"/>
        </w:rPr>
        <w:t>ограждений   </w:t>
      </w:r>
      <w:proofErr w:type="gramStart"/>
      <w:r w:rsidRPr="008D6D48">
        <w:rPr>
          <w:rFonts w:ascii="Times New Roman" w:eastAsia="Calibri" w:hAnsi="Times New Roman" w:cs="Times New Roman"/>
          <w:spacing w:val="11"/>
          <w:sz w:val="28"/>
          <w:szCs w:val="28"/>
        </w:rPr>
        <w:t>тротуаров,   </w:t>
      </w:r>
      <w:proofErr w:type="gramEnd"/>
      <w:r w:rsidRPr="008D6D48">
        <w:rPr>
          <w:rFonts w:ascii="Times New Roman" w:eastAsia="Calibri" w:hAnsi="Times New Roman" w:cs="Times New Roman"/>
          <w:spacing w:val="11"/>
          <w:sz w:val="28"/>
          <w:szCs w:val="28"/>
        </w:rPr>
        <w:t>остановочных   павильонов,   фасадов </w:t>
      </w:r>
      <w:r w:rsidRPr="008D6D48">
        <w:rPr>
          <w:rFonts w:ascii="Times New Roman" w:eastAsia="Calibri" w:hAnsi="Times New Roman" w:cs="Times New Roman"/>
          <w:spacing w:val="-3"/>
          <w:sz w:val="28"/>
          <w:szCs w:val="28"/>
        </w:rPr>
        <w:t>общественных и промышленных зданий производить не реже одного раза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в год, а ремонт по мере необходимости.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  <w:lang w:val="en-US"/>
        </w:rPr>
        <w:t>VIII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. Правила ремонта и содержания жилых, культурно-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бытовых, общественных зданий и сооружений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9"/>
          <w:sz w:val="28"/>
          <w:szCs w:val="28"/>
        </w:rPr>
        <w:lastRenderedPageBreak/>
        <w:t>1.  </w:t>
      </w:r>
      <w:r w:rsidRPr="008D6D48">
        <w:rPr>
          <w:rFonts w:ascii="Times New Roman" w:eastAsia="Calibri" w:hAnsi="Times New Roman" w:cs="Times New Roman"/>
          <w:spacing w:val="4"/>
          <w:sz w:val="28"/>
          <w:szCs w:val="28"/>
        </w:rPr>
        <w:t>Текущий и капитальный ремонт зданий и сооружений, а также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окраску фасадов производить в зависимости от технического состояния</w:t>
      </w:r>
      <w:r w:rsidRPr="008D6D48">
        <w:rPr>
          <w:rFonts w:ascii="Times New Roman" w:eastAsia="Calibri" w:hAnsi="Times New Roman" w:cs="Times New Roman"/>
          <w:spacing w:val="9"/>
          <w:sz w:val="28"/>
          <w:szCs w:val="28"/>
        </w:rPr>
        <w:t xml:space="preserve">, а арендованные - в срок и объемах, 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установленных в договорах с арендодателем.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8"/>
          <w:sz w:val="28"/>
          <w:szCs w:val="28"/>
        </w:rPr>
        <w:t>2.  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В плане изменения фасадов зданий, связанных с ликвидацией или </w:t>
      </w:r>
      <w:r w:rsidRPr="008D6D48">
        <w:rPr>
          <w:rFonts w:ascii="Times New Roman" w:eastAsia="Calibri" w:hAnsi="Times New Roman" w:cs="Times New Roman"/>
          <w:spacing w:val="17"/>
          <w:sz w:val="28"/>
          <w:szCs w:val="28"/>
        </w:rPr>
        <w:t xml:space="preserve">изменением отдельных деталей, а также устройство </w:t>
      </w:r>
      <w:proofErr w:type="gramStart"/>
      <w:r w:rsidRPr="008D6D48">
        <w:rPr>
          <w:rFonts w:ascii="Times New Roman" w:eastAsia="Calibri" w:hAnsi="Times New Roman" w:cs="Times New Roman"/>
          <w:spacing w:val="17"/>
          <w:sz w:val="28"/>
          <w:szCs w:val="28"/>
        </w:rPr>
        <w:t>новых</w:t>
      </w:r>
      <w:proofErr w:type="gramEnd"/>
      <w:r w:rsidRPr="008D6D48">
        <w:rPr>
          <w:rFonts w:ascii="Times New Roman" w:eastAsia="Calibri" w:hAnsi="Times New Roman" w:cs="Times New Roman"/>
          <w:spacing w:val="17"/>
          <w:sz w:val="28"/>
          <w:szCs w:val="28"/>
        </w:rPr>
        <w:t xml:space="preserve"> и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 xml:space="preserve">реконструкция существующих оконных, дверных проемов, выходящих 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 xml:space="preserve">на главный фасад, производится по согласованию с </w:t>
      </w:r>
      <w:r w:rsidRPr="008D6D48">
        <w:rPr>
          <w:rFonts w:ascii="Times New Roman" w:eastAsia="Calibri" w:hAnsi="Times New Roman" w:cs="Times New Roman"/>
          <w:sz w:val="28"/>
          <w:szCs w:val="28"/>
        </w:rPr>
        <w:t>администрацией поселения.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9"/>
          <w:sz w:val="28"/>
          <w:szCs w:val="28"/>
        </w:rPr>
        <w:t>3.</w:t>
      </w:r>
      <w:r w:rsidRPr="008D6D48">
        <w:rPr>
          <w:rFonts w:ascii="Times New Roman" w:eastAsia="Calibri" w:hAnsi="Times New Roman" w:cs="Times New Roman"/>
          <w:sz w:val="28"/>
          <w:szCs w:val="28"/>
        </w:rPr>
        <w:t>Всем жилищно-эксплуатационным предприятиям и комендантам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ведомственных зданий вменяется в обязанность контроль за установкой </w:t>
      </w:r>
      <w:r w:rsidRPr="008D6D48">
        <w:rPr>
          <w:rFonts w:ascii="Times New Roman" w:eastAsia="Calibri" w:hAnsi="Times New Roman" w:cs="Times New Roman"/>
          <w:sz w:val="28"/>
          <w:szCs w:val="28"/>
        </w:rPr>
        <w:t>и содержанием всех вывесок, находящихся на зданиях.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4.</w:t>
      </w:r>
      <w:r w:rsidRPr="008D6D48">
        <w:rPr>
          <w:rFonts w:ascii="Times New Roman" w:eastAsia="Calibri" w:hAnsi="Times New Roman" w:cs="Times New Roman"/>
          <w:sz w:val="28"/>
          <w:szCs w:val="28"/>
        </w:rPr>
        <w:t>Запрещается самовольное строение разного рода хозяйственных и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вспомогательных построек (дворовых сараев, будок, гаражей, голубятен, </w:t>
      </w:r>
      <w:r w:rsidRPr="008D6D48">
        <w:rPr>
          <w:rFonts w:ascii="Times New Roman" w:eastAsia="Calibri" w:hAnsi="Times New Roman" w:cs="Times New Roman"/>
          <w:spacing w:val="3"/>
          <w:sz w:val="28"/>
          <w:szCs w:val="28"/>
        </w:rPr>
        <w:t>теплиц и прочие) на дворовых территориях и приусадебных участках </w:t>
      </w: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без получения разрешения в установленном порядке.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>5. 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 xml:space="preserve">  Запрещается развешивать ковры, одежду, белье и прочее на балконах </w:t>
      </w:r>
      <w:r w:rsidRPr="008D6D48">
        <w:rPr>
          <w:rFonts w:ascii="Times New Roman" w:eastAsia="Calibri" w:hAnsi="Times New Roman" w:cs="Times New Roman"/>
          <w:sz w:val="28"/>
          <w:szCs w:val="28"/>
        </w:rPr>
        <w:t>и окнах наружных фасадов зданий, выходящих на улицу.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11"/>
          <w:sz w:val="28"/>
          <w:szCs w:val="28"/>
        </w:rPr>
        <w:t>6. 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>Окраска фасадов жилых и не жилых зданий, ограждений балконов,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наружных переплетов окон и дверей дома производится в цвета, принятые для покраски аналогичных элементов по всему фасаду</w:t>
      </w:r>
      <w:r w:rsidRPr="008D6D48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 xml:space="preserve">7. </w:t>
      </w:r>
      <w:r w:rsidRPr="008D6D48">
        <w:rPr>
          <w:rFonts w:ascii="Times New Roman" w:eastAsia="Calibri" w:hAnsi="Times New Roman" w:cs="Times New Roman"/>
          <w:spacing w:val="4"/>
          <w:sz w:val="28"/>
          <w:szCs w:val="28"/>
        </w:rPr>
        <w:t>Запрещается загромождение и засорение дворовых территорий </w:t>
      </w:r>
      <w:r w:rsidRPr="008D6D48">
        <w:rPr>
          <w:rFonts w:ascii="Times New Roman" w:eastAsia="Calibri" w:hAnsi="Times New Roman" w:cs="Times New Roman"/>
          <w:spacing w:val="12"/>
          <w:sz w:val="28"/>
          <w:szCs w:val="28"/>
        </w:rPr>
        <w:t>металлическим ломом, строительным и бытовым мусором и др. </w:t>
      </w:r>
      <w:r w:rsidRPr="008D6D48">
        <w:rPr>
          <w:rFonts w:ascii="Times New Roman" w:eastAsia="Calibri" w:hAnsi="Times New Roman" w:cs="Times New Roman"/>
          <w:spacing w:val="-1"/>
          <w:sz w:val="28"/>
          <w:szCs w:val="28"/>
        </w:rPr>
        <w:t>материалами.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1"/>
          <w:sz w:val="28"/>
          <w:szCs w:val="28"/>
        </w:rPr>
        <w:t>8. На наружном фасаде каждого здания, независимо от форм собственности и ведомственной принадлежности устанавливается </w:t>
      </w:r>
      <w:r w:rsidRPr="008D6D48">
        <w:rPr>
          <w:rFonts w:ascii="Times New Roman" w:eastAsia="Calibri" w:hAnsi="Times New Roman" w:cs="Times New Roman"/>
          <w:spacing w:val="-7"/>
          <w:sz w:val="28"/>
          <w:szCs w:val="28"/>
        </w:rPr>
        <w:t>домовой номерной знак утвержденного образца. На зданиях, выходящих 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на две улицы, номерные знаки устанавливаются со стороны каждой </w:t>
      </w:r>
      <w:r w:rsidRPr="008D6D48">
        <w:rPr>
          <w:rFonts w:ascii="Times New Roman" w:eastAsia="Calibri" w:hAnsi="Times New Roman" w:cs="Times New Roman"/>
          <w:spacing w:val="-8"/>
          <w:sz w:val="28"/>
          <w:szCs w:val="28"/>
        </w:rPr>
        <w:t>улицы.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pacing w:val="-5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9.    На входной двери каждой квартиры должен быть указатель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номера квартиры.</w:t>
      </w:r>
    </w:p>
    <w:p w:rsidR="008D6D48" w:rsidRPr="008D6D48" w:rsidRDefault="008D6D48" w:rsidP="008D6D4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10. План</w:t>
      </w:r>
      <w:r w:rsidRPr="008D6D48">
        <w:rPr>
          <w:rFonts w:ascii="Times New Roman" w:eastAsia="Times New Roman" w:hAnsi="Times New Roman" w:cs="Times New Roman"/>
          <w:sz w:val="28"/>
          <w:szCs w:val="28"/>
        </w:rPr>
        <w:t xml:space="preserve">ирование,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человека, охраны исторической и природной среды, создавать технические возможности беспрепятственного передвижения маломобильных групп населения по территории муниципального образования, способствовать коммуникациям и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</w:rPr>
        <w:t>взаимодействию граждан и сообществ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</w:rPr>
        <w:t xml:space="preserve"> и формированию новых связей между ними.</w:t>
      </w:r>
    </w:p>
    <w:p w:rsidR="008D6D48" w:rsidRPr="008D6D48" w:rsidRDefault="008D6D48" w:rsidP="008D6D4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lastRenderedPageBreak/>
        <w:t>11. Входные (участки входов в здания) группы зданий жилого и общественного назначения рекомендуется оборудовать осветительным оборудованием, навесом (козырьком), элементами сопряжения поверхностей (ступени и т.п.), устройствами и приспособлениями для перемещения инвалидов и маломобильных групп населения (пандусы, перила и пр.).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sz w:val="28"/>
          <w:szCs w:val="28"/>
        </w:rPr>
        <w:t xml:space="preserve">12.В составе общественных и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</w:rPr>
        <w:t>полуприватных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</w:rPr>
        <w:t xml:space="preserve"> пространств необходимо резервировать парковочные места для маломобильных групп граждан.</w:t>
      </w:r>
    </w:p>
    <w:p w:rsidR="008D6D48" w:rsidRPr="008D6D48" w:rsidRDefault="008D6D48" w:rsidP="008D6D48">
      <w:pPr>
        <w:keepNext/>
        <w:spacing w:before="240" w:after="60"/>
        <w:jc w:val="center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bCs/>
          <w:spacing w:val="-4"/>
          <w:sz w:val="28"/>
          <w:szCs w:val="28"/>
          <w:lang w:val="en-US"/>
        </w:rPr>
        <w:t>IX</w:t>
      </w:r>
      <w:r w:rsidRPr="008D6D48">
        <w:rPr>
          <w:rFonts w:ascii="Times New Roman" w:eastAsia="Times New Roman" w:hAnsi="Times New Roman" w:cs="Times New Roman"/>
          <w:bCs/>
          <w:spacing w:val="-4"/>
          <w:sz w:val="28"/>
          <w:szCs w:val="28"/>
        </w:rPr>
        <w:t>. </w:t>
      </w:r>
      <w:bookmarkStart w:id="3" w:name="_Toc323908001"/>
      <w:bookmarkStart w:id="4" w:name="_Toc323909933"/>
      <w:bookmarkStart w:id="5" w:name="_Toc323910321"/>
      <w:r w:rsidRPr="008D6D48">
        <w:rPr>
          <w:rFonts w:ascii="Times New Roman" w:eastAsia="Times New Roman" w:hAnsi="Times New Roman" w:cs="Times New Roman"/>
          <w:bCs/>
          <w:spacing w:val="-4"/>
          <w:sz w:val="28"/>
          <w:szCs w:val="28"/>
        </w:rPr>
        <w:t xml:space="preserve"> </w:t>
      </w:r>
      <w:r w:rsidRPr="008D6D48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8D6D48">
        <w:rPr>
          <w:rFonts w:ascii="Times New Roman" w:eastAsia="Times New Roman" w:hAnsi="Times New Roman" w:cs="Times New Roman"/>
          <w:sz w:val="28"/>
          <w:szCs w:val="28"/>
        </w:rPr>
        <w:t xml:space="preserve">Особые требования к доступности </w:t>
      </w:r>
      <w:bookmarkEnd w:id="3"/>
      <w:bookmarkEnd w:id="4"/>
      <w:bookmarkEnd w:id="5"/>
      <w:r w:rsidRPr="008D6D48">
        <w:rPr>
          <w:rFonts w:ascii="Times New Roman" w:eastAsia="Times New Roman" w:hAnsi="Times New Roman" w:cs="Times New Roman"/>
          <w:sz w:val="28"/>
          <w:szCs w:val="28"/>
        </w:rPr>
        <w:t>сельской среды</w:t>
      </w:r>
    </w:p>
    <w:p w:rsidR="008D6D48" w:rsidRPr="008D6D48" w:rsidRDefault="008D6D48" w:rsidP="008D6D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Pr="008D6D48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 xml:space="preserve">При планировании благоустройства жилой среды, улиц и дорог, объектов культурно-бытового обслуживания </w:t>
      </w: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должна учитываться необходимость создания условий для полноценной жизнедеятельности инвалидов и других маломобильных групп населения, обеспечиваться доступность и досягаемость объектов социальной инфраструктуры</w:t>
      </w:r>
      <w:r w:rsidRPr="008D6D48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, имея в виду оснащение этих объектов элементами и техническими средствами, способствующими передвижению престарелых и инвалидов (специально оборудованными пешеходными переходами, пандусами, поручнями, ограждениями, приспособлениями и т. д.).</w:t>
      </w:r>
    </w:p>
    <w:p w:rsidR="008D6D48" w:rsidRPr="008D6D48" w:rsidRDefault="008D6D48" w:rsidP="008D6D48">
      <w:pPr>
        <w:widowControl w:val="0"/>
        <w:autoSpaceDE w:val="0"/>
        <w:autoSpaceDN w:val="0"/>
        <w:adjustRightInd w:val="0"/>
        <w:spacing w:line="240" w:lineRule="auto"/>
        <w:jc w:val="both"/>
        <w:outlineLvl w:val="1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2. Основной принцип, который должен реализовываться при формировании доступной среды - максимальная интеграция инвалидов во все сферы жизни общества. 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4"/>
          <w:sz w:val="28"/>
          <w:szCs w:val="28"/>
          <w:lang w:val="en-US"/>
        </w:rPr>
        <w:t>X</w:t>
      </w:r>
      <w:r w:rsidRPr="008D6D48">
        <w:rPr>
          <w:rFonts w:ascii="Times New Roman" w:eastAsia="Calibri" w:hAnsi="Times New Roman" w:cs="Times New Roman"/>
          <w:spacing w:val="-4"/>
          <w:sz w:val="28"/>
          <w:szCs w:val="28"/>
        </w:rPr>
        <w:t>. Ответственность за нарушение Правил 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благоустройства и санитарного содержания сельского поселения</w:t>
      </w:r>
      <w:r w:rsidR="00FA3B11">
        <w:rPr>
          <w:rFonts w:ascii="Times New Roman" w:eastAsia="Calibri" w:hAnsi="Times New Roman" w:cs="Times New Roman"/>
          <w:spacing w:val="-5"/>
          <w:sz w:val="28"/>
          <w:szCs w:val="28"/>
        </w:rPr>
        <w:t xml:space="preserve"> </w:t>
      </w:r>
    </w:p>
    <w:p w:rsidR="008D6D48" w:rsidRPr="008D6D48" w:rsidRDefault="008D6D48" w:rsidP="008D6D48">
      <w:pPr>
        <w:shd w:val="clear" w:color="auto" w:fill="FFFFFF"/>
        <w:spacing w:after="225" w:line="252" w:lineRule="atLeast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pacing w:val="-27"/>
          <w:sz w:val="28"/>
          <w:szCs w:val="28"/>
        </w:rPr>
        <w:t>1. </w:t>
      </w:r>
      <w:r w:rsidRPr="008D6D48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       Граждане и должностные лица, виновные в нарушении настоящих Правил </w:t>
      </w:r>
      <w:r w:rsidRPr="008D6D48">
        <w:rPr>
          <w:rFonts w:ascii="Times New Roman" w:eastAsia="Calibri" w:hAnsi="Times New Roman" w:cs="Times New Roman"/>
          <w:spacing w:val="-5"/>
          <w:sz w:val="28"/>
          <w:szCs w:val="28"/>
        </w:rPr>
        <w:t>привлекаются к </w:t>
      </w:r>
      <w:r w:rsidRPr="008D6D48">
        <w:rPr>
          <w:rFonts w:ascii="Times New Roman" w:eastAsia="Calibri" w:hAnsi="Times New Roman" w:cs="Times New Roman"/>
          <w:spacing w:val="6"/>
          <w:sz w:val="28"/>
          <w:szCs w:val="28"/>
        </w:rPr>
        <w:t xml:space="preserve">ответственности в порядке, установленном действующим </w:t>
      </w:r>
      <w:r w:rsidRPr="008D6D48">
        <w:rPr>
          <w:rFonts w:ascii="Times New Roman" w:eastAsia="Calibri" w:hAnsi="Times New Roman" w:cs="Times New Roman"/>
          <w:spacing w:val="-8"/>
          <w:sz w:val="28"/>
          <w:szCs w:val="28"/>
        </w:rPr>
        <w:t>законодательством.</w:t>
      </w:r>
    </w:p>
    <w:p w:rsidR="008D6D48" w:rsidRPr="008D6D48" w:rsidRDefault="008D6D48" w:rsidP="008D6D48">
      <w:pPr>
        <w:tabs>
          <w:tab w:val="center" w:pos="4677"/>
        </w:tabs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  <w:lang w:val="en-US"/>
        </w:rPr>
        <w:t>XI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. Формы и механизмы общественного участия в принятии решений и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реализации  Правил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комплексного благоустройства и развития городской среды.</w:t>
      </w:r>
    </w:p>
    <w:p w:rsidR="008D6D48" w:rsidRPr="008D6D48" w:rsidRDefault="008D6D48" w:rsidP="008D6D48">
      <w:pPr>
        <w:numPr>
          <w:ilvl w:val="0"/>
          <w:numId w:val="10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Общие положения. Задачи, польза и формы общественного участия.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1.1.1 Вовлеченность в принятие решений и реализацию Правил, реальный учет мнения всех субъектов развития поселения, повышает их удовлетворенность городской средой, формирует положительный эмоциональный фон, ведет к повышению субъективного восприятия качества жизни (реализуя базовую потребность человека быть услышанным, влиять на происходящее в его среде жизни).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1.1.2 Участие в развитии городской среды создает новые возможности для общения, сотворчества и повышает субъективное восприятие качества жизни (реализуя базовую потребность в сопричастности и соучастии, потребность принадлежности к целому). Важно, чтобы и физическая среда, и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социальные </w:t>
      </w: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регламенты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и культура подчеркивали общность и личную ответственность, создавали возможности для знакомства и стимулировали общение граждан по вопросам повседневной жизни, совместному решению задач, созданию новых смыслов и идей, некоммерческих и коммерческих проектов.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1.1.3 Общественное участие на этапе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планирования  снижает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количество и глубину несогласованностей, противоречий и конфликтов, снижает возможные затраты по их разрешению, повышает согласованность и доверие между органами государственной и муниципальной власти и населением, формирует лояльность со стороны населения и создаёт кредит доверия на будущее, а в перспективе превращает население и других субъектов в партнёров органов власти.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1.1.4. Новый запрос на соучастие со стороны органов власти, приглашение к участию в развитии территории талантливых местных профессионалов, активных граждан, представителей сообществ и различных организаций ведёт к учёту различных мнений, объективному повышению качества решений, открывает скрытые ресурсы всех субъектов развития, содействует развитию местных кадров, предоставляет новые возможности для повышения социальной связанности, развивает социальный капитал поселения и способствует формированию новых субъектов развития, кто готов думать о поселке, участвовать в его развитии, в том числе личным временем и компетенциями, связями, финансами и иными ресурсами – и таким образом повышает качество жизни и городской среды в целом.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1.2 Основные решения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а) формирование нового общественного института развития, обеспечивающего максимально эффективное представление интересов и включение способностей и ресурсов всех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субъектов  жизни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поселения  в процесс развития территории;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б) разработка внутренних регламентов, регулирующих процесс общественного соучастия; 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в) внедрение технологий, которые позволяют совмещать разнообразие мнений и интересов с необходимостью принимать максимально эффективные рациональные решения зачастую в условиях нехватки временных ресурсов, технической сложности решаемых задач и отсутствия достаточной глубины специальных знаний у граждан и других субъектов жизни поселения;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г) в целях обеспечения широкого участия всех заинтересованных сторон и оптимального сочетания общественных интересов и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пожеланий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и профессиональной экспертизы, рекомендуется провести следующие процедуры: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этап:  максимизация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общественного участия на этапе выявления общественного запроса, формулировки движущих ценностей и определения целей рассматриваемого а;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2 этап: совмещение общественного участия и профессиональной экспертизы в выработке альтернативных концепций решения задачи, в том числе с использованием механизма выездных семинаров и открытых конкурсов;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3 этап: рассмотрение созданных вариантов с вовлечением всех субъектов жизни поселения, имеющих отношение к данной территории и данному вопросу;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4 этап: передача выбранной концепции на доработку специалистам органа местного самоуправления, вновь и рассмотрение финального решения, в том числе усиление его эффективности и привлекательности с участием всех заинтересованных субъектов.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1.3. Принципы организации общественного соучастия.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1.3.1. Все формы общественного соучастия направлены на наиболее полное включение всех заинтересованных сторон, на выявление их истинных интересов и ценностей, их отражение в планировании любых изменений на территории поселения, на достижение согласия по целям и планам реализации Правил, на мобилизацию и объединение всех субъектов жизни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поселения  вокруг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проектов реализующих стратегию развития территории.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1.3.2. Открытое обсуждение Правил благоустройства территорий организуется на этапе формулирования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задач  и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по итогам каждого из этапов планирования.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1.3.3. Все решения, касающиеся благоустройства и развития территорий принимаются открыто и гласно, с учетом мнения жителей соответствующих территорий и всех субъектов жизни поселения.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1.3.4. Для повышения уровня доступности информации и информирования населения и других субъектов жизни поселения о задачах и ах в сфере благоустройства и комплексного развития городской среды использовать официальный сайт администрации муниципального образования в сети "Интернет", предоставляющий наиболее полную и актуальную информацию в данной сфере – организованную и представленную максимально понятным образом для пользователей портала.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1.3.5.  Обеспечивается свободный доступ в сети «Интернет» к основной ной и конкурсной документации, а также обеспечивать видеозапись публичных обсуждений проектов Правил благоустройства и их размещение на официальном сайте администрации муниципального образования. Обеспечивается возможность публичного комментирования и обсуждения материалов проектов.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1.4. Формы общественного соучастия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1.4.1. Для осуществления участия граждан в процессе принятия решений и реализации проектов Правил комплексного благоустройства используются следующие форматы: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1.4.1.1. Совместное определение целей и задач по развитию территории, инвентаризация проблем и потенциалов среды;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1.4.1.2. Определение основных видов активностей, функциональных зон и их взаимного расположения на выбранной территории;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1.4.1.3. Обсуждение и выбор типа оборудования, некапитальных объектов, малых архитектурных форм, включая определение их функционального назначения, соответствующих габаритов, стилевого решения, материалов;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1.4.1.4. Консультации в выборе типов покрытий, с учетом функционального зонирования территории;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1.4.1.5. Консультации по предполагаемым типам озеленения;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1.4.1.6. Консультации по предполагаемым типам освещения и осветительного оборудования;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1.4.1.7. Участие в разработке, обсуждение решений с архитекторами, проектировщиками и другими профильными специалистами;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1.4.1.8.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Согласование  решений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с участниками процесса планирования и будущими пользователями, включая местных жителей (взрослых и детей), предпринимателей, собственников соседних территорий и других заинтересованных сторон;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1.4.1.9. Осуществление общественного контроля над процессом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реализации  (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включая как возможность для контроля со стороны любых заинтересованных сторон, так и формирование рабочей группы, общественного совета а, либо наблюдательного совета а);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1.4.1.10. Осуществление общественного контроля над процессом эксплуатации территории (включая как возможность для контроля со стороны любых заинтересованных сторон, так и формирование рабочей группы, общественного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совета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а, либо наблюдательного совета а для проведения регулярной оценки эксплуатации территории).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1.4.2. При реализации Правил необходимо обеспечить информирование общественности о планирующихся изменениях и возможности участия в этом процессе.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1.4.3. Информирование может осуществляться, но не ограничиваться: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1.4.3.1. Создание страницы на официальном сайте администрации муниципального образования, которая будет решать задачи по сбору информации, обеспечению   регулярному информированию о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ходе ,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с публикацией фото, видео и текстовых отчетов по итогам проведения общественных обсуждений.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1.4.3.2.  Работа с местными СМИ, охватывающими широкий круг людей разных возрастных групп и потенциальные аудитории а.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1.4.3.3. Вывешивание афиш и объявлений на информационных досках в подъездах жилых домов, расположенных в непосредственной близости к планируемому объекту, а также на специальных стендах на самом объекте; в местах притяжения и скопления людей (общественные и торгово-развлекательные центры, знаковые места и площадки), в холлах значимых и социальных инфраструктурных объектов, расположенных по соседству с территорией или на ней (поликлиники, ДК, библиотеки, спортивные центры), </w:t>
      </w: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на площадке проведения общественных обсуждений (в зоне входной группы, на специальных информационных стендах).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1.4.3.4.  Информирование местных жителей через школы и детские сады. В том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числе  школьные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: организация конкурса рисунков. Сборы пожеланий, сочинений,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макетов,  распространение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анкет и приглашения для родителей учащихся.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1.4.3.5.  Индивидуальные приглашения участников встречи лично, по электронной почте или по телефону.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1.4.3.6. Использование социальных сетей и Интернет-ресурсов для обеспечения донесения информации до различных местных и профессиональных сообществ.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1.4.3.7.Установка интерактивных стендов с устройствами для заполнения и сбора небольших анкет,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1.4.5.8. Установка специальных информационных стендов в местах с большой проходимостью, на территории самого объекта. Стенды могут работать как для сбора анкет, информации и обратной связи, так и в качестве площадок для обнародования всех этапов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процесса  и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отчетов по итогам проведения общественных обсуждений.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1.5. Механизмы общественного участия.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1.5.1. Обсуждение проектов Правил проходит   с использованием широкого набора инструментов для вовлечения и обеспечения участия и современных групповых методов работы.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1.5.2. В целях общественного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участия  использовать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следующие инструменты: анкетирование, опросы, интервьюирование, картирование, проведение фокус-групп, работа с отдельными группами пользователей, организация  семинаров, организация  мастерских (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воркшопов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), проведение общественных обсуждений, проведение дизайн-игр с участием взрослых и детей, организация  мастерских со школьниками и студентами, школьные ы (рисунки, сочинения, пожелания, макеты), проведение оценки эксплуатации территории.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1.5.3. На каждом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этапе  выбираются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максимально подходящие для конкретной ситуации механизмы, они должны быть простыми и понятными для всех заинтересованных в е сторон.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1.5.4. Для проведения общественных обсуждений необходимо выбирать хорошо известные людям общественные и культурные центры (ДК, школы, молодежные и культурные центры), находящиеся в зоне хорошей транспортной доступности, расположенные по соседству с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объектом .</w:t>
      </w:r>
      <w:proofErr w:type="gramEnd"/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1.5.5. Общественные обсуждения   проводиться при участие опытного модератора, имеющего нейтральную позицию по отношению ко всем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участникам  процесса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 xml:space="preserve">1.5.6. По итогам встреч, семинаров,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воркшопов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, дизайн-игр и любых других форматов общественных обсуждений формируется отчет о встрече, а также видеозапись самой встречи и выложены в публичный доступ, как на информационных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ресурсах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а, так и на официальном сайте администрации муниципального образования для того, чтобы граждане могли отслеживать процесс развития а, а также комментировать и включаться в этот процесс на любом этапе.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1.5.7.  Для обеспечения квалифицированного участия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публикуется  достоверная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и актуальная информация о е, результатах проведённого исследования, а также сам  не позднее, чем за 14 дней до проведения самого общественного обсуждения.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1.5.8. Общественный контроль является одним из механизмов общественного участия.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1.6. Общественный контроль в области благоустройства вправе осуществлять любые заинтересованные физические и юридические лица, в том числе с использованием технических средств для фото-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видеофиксации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, а также официального сайта администрации муниципального образования в сети "Интернет". Информация о выявленных и зафиксированных в рамках общественного контроля нарушениях в области благоустройства направляется для принятия мер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в  администрацию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муниципального образования.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ar-SA"/>
        </w:rPr>
        <w:t>1.7.Общественный контроль в области благоустройства осуществляется с учетом положений законов и иных нормативных правовых актов, направленных на обеспечение открытости информации и общественном контроле в области благоустройства, жилищных и коммунальных услуг.</w:t>
      </w:r>
    </w:p>
    <w:p w:rsidR="00665699" w:rsidRPr="00665699" w:rsidRDefault="00665699" w:rsidP="00665699">
      <w:pPr>
        <w:shd w:val="clear" w:color="auto" w:fill="FFFFFF"/>
        <w:spacing w:after="0" w:line="240" w:lineRule="auto"/>
        <w:ind w:left="567"/>
        <w:jc w:val="center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</w:pPr>
      <w:r w:rsidRPr="00665699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val="en-US" w:eastAsia="ru-RU"/>
        </w:rPr>
        <w:t>XI</w:t>
      </w:r>
      <w:r w:rsidRPr="00665699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 xml:space="preserve"> Порядок определения границ прилегающих территорий</w:t>
      </w:r>
    </w:p>
    <w:p w:rsidR="00665699" w:rsidRPr="00665699" w:rsidRDefault="00665699" w:rsidP="00665699">
      <w:pPr>
        <w:shd w:val="clear" w:color="auto" w:fill="FFFFFF"/>
        <w:spacing w:after="0" w:line="240" w:lineRule="auto"/>
        <w:ind w:left="567"/>
        <w:jc w:val="center"/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</w:pPr>
    </w:p>
    <w:p w:rsidR="00665699" w:rsidRPr="00665699" w:rsidRDefault="00665699" w:rsidP="00665699">
      <w:pPr>
        <w:numPr>
          <w:ilvl w:val="0"/>
          <w:numId w:val="11"/>
        </w:numPr>
        <w:shd w:val="clear" w:color="auto" w:fill="FFFFFF"/>
        <w:spacing w:after="0" w:line="240" w:lineRule="auto"/>
        <w:ind w:left="0" w:firstLine="567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Уборка прилегающих территорий осуществляется физическими, юридическими лицами, индивидуальными предпринимателями, являющимися собственниками зданий (помещений в них), сооружений, включая временные сооружения, а также владеющими земельными участками на праве собственности, ином вещном праве, праве аренды, ином законном праве путем включения в договор аренды требования об уборке прилегающей территории и определения ее границ, а </w:t>
      </w:r>
      <w:proofErr w:type="gramStart"/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же</w:t>
      </w:r>
      <w:proofErr w:type="gramEnd"/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через соглашения с собственниками земельных участков.</w:t>
      </w:r>
    </w:p>
    <w:p w:rsidR="00665699" w:rsidRPr="00665699" w:rsidRDefault="00665699" w:rsidP="00665699">
      <w:pPr>
        <w:numPr>
          <w:ilvl w:val="0"/>
          <w:numId w:val="11"/>
        </w:numPr>
        <w:shd w:val="clear" w:color="auto" w:fill="FFFFFF"/>
        <w:spacing w:after="0" w:line="240" w:lineRule="auto"/>
        <w:ind w:left="0" w:firstLine="567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Границы прилегающей территории определяются настоящими правилами.</w:t>
      </w:r>
    </w:p>
    <w:p w:rsidR="00665699" w:rsidRPr="00665699" w:rsidRDefault="00665699" w:rsidP="0066569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Границы прилегающей территории определяются в </w:t>
      </w:r>
      <w:r w:rsidRPr="006656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метрах</w:t>
      </w:r>
      <w:r w:rsidRPr="0066569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от внутренней части границ прилегающей территории до внешней части границ прилегающей территории</w:t>
      </w:r>
      <w:r w:rsidRPr="006656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при этом по каждой стороне периметра граница устанавливается индивидуально, в следующем порядке:</w:t>
      </w:r>
    </w:p>
    <w:p w:rsidR="00665699" w:rsidRPr="00665699" w:rsidRDefault="00665699" w:rsidP="0066569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>1) для жилых домов (объектов индивидуального жилищного строительства, жилых домов блокированной застройки):</w:t>
      </w:r>
    </w:p>
    <w:p w:rsidR="00665699" w:rsidRPr="00665699" w:rsidRDefault="00665699" w:rsidP="0066569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а) в случае, если жилой дом расположен на земельном участке, который образован, – по границам земельного участка, на котором расположен данный жилой дом;</w:t>
      </w:r>
    </w:p>
    <w:p w:rsidR="00665699" w:rsidRPr="00665699" w:rsidRDefault="00665699" w:rsidP="0066569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>2) для многоквартирных домов в случае, если многоквартирный дом расположен на земельном участке, который образован по границам земельного участка, на котором расположен многоквартирный дом;</w:t>
      </w:r>
    </w:p>
    <w:p w:rsidR="00665699" w:rsidRPr="00665699" w:rsidRDefault="00665699" w:rsidP="0066569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>3) для встроенно-пристроенных к многоквартирным домам нежилых зданий, строений, сооружений:</w:t>
      </w:r>
    </w:p>
    <w:p w:rsidR="00665699" w:rsidRPr="00665699" w:rsidRDefault="00665699" w:rsidP="0066569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а) в случае, если встроенно-пристроенные к многоквартирным домам нежилые здания, строения, сооружения расположены на земельном участке, который </w:t>
      </w:r>
      <w:r w:rsidRPr="006656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образован, –   </w:t>
      </w:r>
      <w:r w:rsidRPr="0066569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10 метров</w:t>
      </w:r>
      <w:r w:rsidRPr="006656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665699" w:rsidRPr="00665699" w:rsidRDefault="00665699" w:rsidP="0066569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65699" w:rsidRPr="00665699" w:rsidRDefault="00665699" w:rsidP="0066569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>4) для отдельно стоящих нежилых зданий, строений, сооружений (в том числе для нестационарных торговых объектов, нестационарных объектов, используемых для оказания услуг общественного питания, бытовых и иных услуг):</w:t>
      </w:r>
    </w:p>
    <w:p w:rsidR="00665699" w:rsidRPr="00665699" w:rsidRDefault="00665699" w:rsidP="0066569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>а) в случае, если нежилое здание, строение, сооружение расположено на земельном участке, который образован, – 10 метров;</w:t>
      </w:r>
    </w:p>
    <w:p w:rsidR="00665699" w:rsidRPr="00665699" w:rsidRDefault="00665699" w:rsidP="0066569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б) в случае размещения нежилых зданий, строений, сооружений рядом с автомобильной </w:t>
      </w:r>
      <w:proofErr w:type="gramStart"/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дорогой  при</w:t>
      </w:r>
      <w:proofErr w:type="gramEnd"/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отсутствии тротуара  границы прилегающей территории определяется до границы полосы отвода автомобильной дороги – и составляет 10 метров, а в случае наличия вдоль дорог тротуаров – до края   тротуаров -    10 метров;</w:t>
      </w:r>
    </w:p>
    <w:p w:rsidR="00665699" w:rsidRPr="00665699" w:rsidRDefault="00665699" w:rsidP="0066569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65699" w:rsidRPr="00665699" w:rsidRDefault="00665699" w:rsidP="00665699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665699">
        <w:rPr>
          <w:rFonts w:ascii="Times New Roman" w:eastAsia="Times New Roman" w:hAnsi="Times New Roman" w:cs="Times New Roman"/>
          <w:sz w:val="28"/>
          <w:szCs w:val="28"/>
          <w:lang w:eastAsia="ru-RU"/>
        </w:rPr>
        <w:t>4. Исходя из особенностей расположения зданий, строений, сооружений, земельных участков, относительно которых устанавливается прилегающая территория, в том числе геологических, наличия зон с особыми условиями использования территорий, границы прилегающей территории могут быть изменены в сторону увеличения путем заключения соглашения между собственником и (или) иным законным владельцем здания, строения, сооружения, земельного участка и уполномоченным органом местного самоуправления муниципального образования (далее – соглашение) в следующем  порядке:</w:t>
      </w:r>
    </w:p>
    <w:p w:rsidR="00665699" w:rsidRPr="00665699" w:rsidRDefault="00665699" w:rsidP="006656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5699">
        <w:rPr>
          <w:rFonts w:ascii="Times New Roman" w:eastAsia="Calibri" w:hAnsi="Times New Roman" w:cs="Times New Roman"/>
          <w:sz w:val="28"/>
          <w:szCs w:val="28"/>
        </w:rPr>
        <w:t xml:space="preserve">  Соглашение заключается по инициативе и на основании письменного заявления правообладателя объекта в администрацию (далее -  уполномоченный орган).</w:t>
      </w:r>
    </w:p>
    <w:p w:rsidR="00665699" w:rsidRPr="00665699" w:rsidRDefault="00665699" w:rsidP="006656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5699">
        <w:rPr>
          <w:rFonts w:ascii="Times New Roman" w:eastAsia="Calibri" w:hAnsi="Times New Roman" w:cs="Times New Roman"/>
          <w:sz w:val="28"/>
          <w:szCs w:val="28"/>
        </w:rPr>
        <w:t xml:space="preserve"> В заявлении указываются: 1) для юридических лиц - полное наименование юридического лица, места нахождения (регистрации); 2) для индивидуальных предпринимателей и физических лиц, не являющихся индивидуальными предпринимателями - фамилия, имя, отчество (при наличии), места жительства (регистрации); 3) для лиц, представляющих интересы правообладателей объектов - реквизиты доверенности, протокола общего собрания собственников помещений в многоквартирном доме; 4) адрес и назначение объектов; 5) обоснование необходимости изменения </w:t>
      </w:r>
      <w:r w:rsidRPr="0066569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границ прилегающих территорий объектов. С заявлением представляются следующие документы: </w:t>
      </w:r>
    </w:p>
    <w:p w:rsidR="00665699" w:rsidRPr="00665699" w:rsidRDefault="00665699" w:rsidP="006656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5699">
        <w:rPr>
          <w:rFonts w:ascii="Times New Roman" w:eastAsia="Calibri" w:hAnsi="Times New Roman" w:cs="Times New Roman"/>
          <w:sz w:val="28"/>
          <w:szCs w:val="28"/>
        </w:rPr>
        <w:t xml:space="preserve">1) документы, подтверждающие право собственности на объекты; </w:t>
      </w:r>
    </w:p>
    <w:p w:rsidR="00665699" w:rsidRPr="00665699" w:rsidRDefault="00665699" w:rsidP="006656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5699">
        <w:rPr>
          <w:rFonts w:ascii="Times New Roman" w:eastAsia="Calibri" w:hAnsi="Times New Roman" w:cs="Times New Roman"/>
          <w:sz w:val="28"/>
          <w:szCs w:val="28"/>
        </w:rPr>
        <w:t xml:space="preserve">2) документы, подтверждающие полномочия представителя заявителя (в случае, если интересы заявителя представляет его представитель). </w:t>
      </w:r>
    </w:p>
    <w:p w:rsidR="00665699" w:rsidRPr="00665699" w:rsidRDefault="00665699" w:rsidP="006656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5699">
        <w:rPr>
          <w:rFonts w:ascii="Times New Roman" w:eastAsia="Calibri" w:hAnsi="Times New Roman" w:cs="Times New Roman"/>
          <w:sz w:val="28"/>
          <w:szCs w:val="28"/>
        </w:rPr>
        <w:t xml:space="preserve">  Критериями для принятия уполномоченным органом решения об изменении границ прилегающих территорий являются: </w:t>
      </w:r>
    </w:p>
    <w:p w:rsidR="00665699" w:rsidRPr="00665699" w:rsidRDefault="00665699" w:rsidP="006656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5699">
        <w:rPr>
          <w:rFonts w:ascii="Times New Roman" w:eastAsia="Calibri" w:hAnsi="Times New Roman" w:cs="Times New Roman"/>
          <w:sz w:val="28"/>
          <w:szCs w:val="28"/>
        </w:rPr>
        <w:t xml:space="preserve">1) наличие в границах прилегающей территории оврагов со скоплением влаги, геологических особенностей, зон с особыми условиями использования территорий; </w:t>
      </w:r>
    </w:p>
    <w:p w:rsidR="00665699" w:rsidRPr="00665699" w:rsidRDefault="00665699" w:rsidP="006656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5699">
        <w:rPr>
          <w:rFonts w:ascii="Times New Roman" w:eastAsia="Calibri" w:hAnsi="Times New Roman" w:cs="Times New Roman"/>
          <w:sz w:val="28"/>
          <w:szCs w:val="28"/>
        </w:rPr>
        <w:t xml:space="preserve">2) социально-экономические и физические возможности правообладателей зданий строений, сооружений, земельных участков; </w:t>
      </w:r>
    </w:p>
    <w:p w:rsidR="00665699" w:rsidRPr="00665699" w:rsidRDefault="00665699" w:rsidP="006656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5699">
        <w:rPr>
          <w:rFonts w:ascii="Times New Roman" w:eastAsia="Calibri" w:hAnsi="Times New Roman" w:cs="Times New Roman"/>
          <w:sz w:val="28"/>
          <w:szCs w:val="28"/>
        </w:rPr>
        <w:t xml:space="preserve">3) наличие в границах прилегающей территории линейных объектов. </w:t>
      </w:r>
    </w:p>
    <w:p w:rsidR="00665699" w:rsidRPr="00665699" w:rsidRDefault="00665699" w:rsidP="006656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5699">
        <w:rPr>
          <w:rFonts w:ascii="Times New Roman" w:eastAsia="Calibri" w:hAnsi="Times New Roman" w:cs="Times New Roman"/>
          <w:sz w:val="28"/>
          <w:szCs w:val="28"/>
        </w:rPr>
        <w:t xml:space="preserve">  Заявление с прилагаемыми к нему документами подлежат регистрации в журнале регистрации входящей корреспонденции уполномоченного органа не позднее одного рабочего дня со дня поступления. </w:t>
      </w:r>
    </w:p>
    <w:p w:rsidR="00665699" w:rsidRPr="00665699" w:rsidRDefault="00665699" w:rsidP="006656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5699">
        <w:rPr>
          <w:rFonts w:ascii="Times New Roman" w:eastAsia="Calibri" w:hAnsi="Times New Roman" w:cs="Times New Roman"/>
          <w:sz w:val="28"/>
          <w:szCs w:val="28"/>
        </w:rPr>
        <w:t xml:space="preserve">  Уполномоченный орган принимает решение о подготовке проекта Соглашения или подготовке проекта уведомления об отказе в заключении Соглашения не позднее 15 рабочих дней с даты регистрации заявления с учетом мнения комиссии по рассмотрению заявлений об изменении границ прилегающих территорий (далее - комиссия). </w:t>
      </w:r>
    </w:p>
    <w:p w:rsidR="00665699" w:rsidRPr="00665699" w:rsidRDefault="00665699" w:rsidP="006656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5699">
        <w:rPr>
          <w:rFonts w:ascii="Times New Roman" w:eastAsia="Calibri" w:hAnsi="Times New Roman" w:cs="Times New Roman"/>
          <w:sz w:val="28"/>
          <w:szCs w:val="28"/>
        </w:rPr>
        <w:t xml:space="preserve">  Комиссия является совещательным органом, созданным уполномоченным </w:t>
      </w:r>
      <w:proofErr w:type="gramStart"/>
      <w:r w:rsidRPr="00665699">
        <w:rPr>
          <w:rFonts w:ascii="Times New Roman" w:eastAsia="Calibri" w:hAnsi="Times New Roman" w:cs="Times New Roman"/>
          <w:sz w:val="28"/>
          <w:szCs w:val="28"/>
        </w:rPr>
        <w:t>органом  для</w:t>
      </w:r>
      <w:proofErr w:type="gramEnd"/>
      <w:r w:rsidRPr="00665699">
        <w:rPr>
          <w:rFonts w:ascii="Times New Roman" w:eastAsia="Calibri" w:hAnsi="Times New Roman" w:cs="Times New Roman"/>
          <w:sz w:val="28"/>
          <w:szCs w:val="28"/>
        </w:rPr>
        <w:t xml:space="preserve"> предварительного рассмотрения вопросов и подготовки предложений, связанных с изменением границ прилегающих территорий объектов. </w:t>
      </w:r>
    </w:p>
    <w:p w:rsidR="00665699" w:rsidRPr="00665699" w:rsidRDefault="00665699" w:rsidP="006656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5699">
        <w:rPr>
          <w:rFonts w:ascii="Times New Roman" w:eastAsia="Calibri" w:hAnsi="Times New Roman" w:cs="Times New Roman"/>
          <w:sz w:val="28"/>
          <w:szCs w:val="28"/>
        </w:rPr>
        <w:t xml:space="preserve">  Состав комиссии и порядок ее деятельности утверждаются постановлением уполномоченного органа.</w:t>
      </w:r>
    </w:p>
    <w:p w:rsidR="00665699" w:rsidRPr="00665699" w:rsidRDefault="00665699" w:rsidP="006656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5699">
        <w:rPr>
          <w:rFonts w:ascii="Times New Roman" w:eastAsia="Calibri" w:hAnsi="Times New Roman" w:cs="Times New Roman"/>
          <w:sz w:val="28"/>
          <w:szCs w:val="28"/>
        </w:rPr>
        <w:t xml:space="preserve">Проект Соглашения, подписанный должностным лицом уполномоченного органа, или уведомление об отказе в заключении Соглашения подлежат направлению (вручению) заявителю не позднее 2 рабочих дней со дня их подписания. </w:t>
      </w:r>
    </w:p>
    <w:p w:rsidR="00665699" w:rsidRPr="00665699" w:rsidRDefault="00665699" w:rsidP="006656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5699">
        <w:rPr>
          <w:rFonts w:ascii="Times New Roman" w:eastAsia="Calibri" w:hAnsi="Times New Roman" w:cs="Times New Roman"/>
          <w:sz w:val="28"/>
          <w:szCs w:val="28"/>
        </w:rPr>
        <w:t xml:space="preserve">  Проект Соглашения, подписанный должностным лицом уполномоченного органа, подлежит подписанию заявителем и возвращению в уполномоченный орган не позднее 30 дней с момента его направления (вручения) заявителю.  </w:t>
      </w:r>
    </w:p>
    <w:p w:rsidR="00665699" w:rsidRPr="00665699" w:rsidRDefault="00665699" w:rsidP="00665699">
      <w:pPr>
        <w:shd w:val="clear" w:color="auto" w:fill="FFFFFF"/>
        <w:spacing w:after="225" w:line="252" w:lineRule="atLeast"/>
        <w:ind w:firstLine="709"/>
        <w:jc w:val="center"/>
        <w:rPr>
          <w:rFonts w:ascii="Times New Roman" w:eastAsia="Calibri" w:hAnsi="Times New Roman" w:cs="Times New Roman"/>
          <w:spacing w:val="-4"/>
          <w:sz w:val="28"/>
          <w:szCs w:val="28"/>
        </w:rPr>
      </w:pPr>
    </w:p>
    <w:p w:rsidR="00665699" w:rsidRPr="00665699" w:rsidRDefault="00665699" w:rsidP="00665699">
      <w:pPr>
        <w:shd w:val="clear" w:color="auto" w:fill="FFFFFF"/>
        <w:spacing w:after="225" w:line="252" w:lineRule="atLeast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65699">
        <w:rPr>
          <w:rFonts w:ascii="Times New Roman" w:eastAsia="Calibri" w:hAnsi="Times New Roman" w:cs="Times New Roman"/>
          <w:spacing w:val="-4"/>
          <w:sz w:val="28"/>
          <w:szCs w:val="28"/>
          <w:lang w:val="en-US"/>
        </w:rPr>
        <w:t>XII</w:t>
      </w:r>
      <w:r w:rsidRPr="00665699">
        <w:rPr>
          <w:rFonts w:ascii="Times New Roman" w:eastAsia="Calibri" w:hAnsi="Times New Roman" w:cs="Times New Roman"/>
          <w:spacing w:val="-4"/>
          <w:sz w:val="28"/>
          <w:szCs w:val="28"/>
        </w:rPr>
        <w:t>. Ответственность за нарушение Правил </w:t>
      </w:r>
      <w:r w:rsidRPr="00665699">
        <w:rPr>
          <w:rFonts w:ascii="Times New Roman" w:eastAsia="Calibri" w:hAnsi="Times New Roman" w:cs="Times New Roman"/>
          <w:spacing w:val="-5"/>
          <w:sz w:val="28"/>
          <w:szCs w:val="28"/>
        </w:rPr>
        <w:t>благоустройства и санитарного содержания сельского поселения</w:t>
      </w:r>
    </w:p>
    <w:p w:rsidR="00665699" w:rsidRPr="00665699" w:rsidRDefault="00665699" w:rsidP="00665699">
      <w:pPr>
        <w:shd w:val="clear" w:color="auto" w:fill="FFFFFF"/>
        <w:spacing w:after="225" w:line="252" w:lineRule="atLeast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65699">
        <w:rPr>
          <w:rFonts w:ascii="Times New Roman" w:eastAsia="Calibri" w:hAnsi="Times New Roman" w:cs="Times New Roman"/>
          <w:spacing w:val="-27"/>
          <w:sz w:val="28"/>
          <w:szCs w:val="28"/>
        </w:rPr>
        <w:t>1. </w:t>
      </w:r>
      <w:r w:rsidRPr="00665699">
        <w:rPr>
          <w:rFonts w:ascii="Times New Roman" w:eastAsia="Calibri" w:hAnsi="Times New Roman" w:cs="Times New Roman"/>
          <w:spacing w:val="-2"/>
          <w:sz w:val="28"/>
          <w:szCs w:val="28"/>
        </w:rPr>
        <w:t xml:space="preserve">       Граждане и должностные лица, виновные в нарушении настоящих Правил </w:t>
      </w:r>
      <w:r w:rsidRPr="00665699">
        <w:rPr>
          <w:rFonts w:ascii="Times New Roman" w:eastAsia="Calibri" w:hAnsi="Times New Roman" w:cs="Times New Roman"/>
          <w:spacing w:val="-5"/>
          <w:sz w:val="28"/>
          <w:szCs w:val="28"/>
        </w:rPr>
        <w:t>привлекаются к </w:t>
      </w:r>
      <w:r w:rsidRPr="00665699">
        <w:rPr>
          <w:rFonts w:ascii="Times New Roman" w:eastAsia="Calibri" w:hAnsi="Times New Roman" w:cs="Times New Roman"/>
          <w:spacing w:val="6"/>
          <w:sz w:val="28"/>
          <w:szCs w:val="28"/>
        </w:rPr>
        <w:t xml:space="preserve">ответственности в порядке, установленном действующим </w:t>
      </w:r>
      <w:r w:rsidRPr="00665699">
        <w:rPr>
          <w:rFonts w:ascii="Times New Roman" w:eastAsia="Calibri" w:hAnsi="Times New Roman" w:cs="Times New Roman"/>
          <w:spacing w:val="-8"/>
          <w:sz w:val="28"/>
          <w:szCs w:val="28"/>
        </w:rPr>
        <w:t>законодательством.</w:t>
      </w:r>
    </w:p>
    <w:p w:rsidR="008D6D48" w:rsidRPr="008D6D48" w:rsidRDefault="008D6D48" w:rsidP="008D6D4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D6D48" w:rsidRPr="008D6D48" w:rsidRDefault="008D6D48" w:rsidP="00FA3B11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СОВЕТ  ДЕПУТАТОВ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A3B1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СУРКОВСКОГО  СЕЛЬСОВЕТА</w:t>
      </w:r>
    </w:p>
    <w:p w:rsidR="008D6D48" w:rsidRPr="008D6D48" w:rsidRDefault="008D6D48" w:rsidP="008D6D48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ТОГУЧИНСКОГО </w:t>
      </w:r>
      <w:proofErr w:type="gramStart"/>
      <w:r w:rsidRPr="008D6D48">
        <w:rPr>
          <w:rFonts w:ascii="Times New Roman" w:eastAsia="Calibri" w:hAnsi="Times New Roman" w:cs="Times New Roman"/>
          <w:sz w:val="28"/>
          <w:szCs w:val="28"/>
        </w:rPr>
        <w:t>РАЙОНА</w:t>
      </w:r>
      <w:r w:rsidR="00FA3B1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НОВОСИБИРСКОЙ</w:t>
      </w:r>
      <w:proofErr w:type="gram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ОБЛАСТИ</w:t>
      </w:r>
    </w:p>
    <w:p w:rsidR="008D6D48" w:rsidRPr="008D6D48" w:rsidRDefault="008D6D48" w:rsidP="008D6D48">
      <w:pPr>
        <w:spacing w:after="0" w:line="25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D6D48" w:rsidRPr="008D6D48" w:rsidRDefault="008D6D48" w:rsidP="008D6D48">
      <w:pPr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РЕШЕНИЕ</w:t>
      </w:r>
    </w:p>
    <w:p w:rsidR="008D6D48" w:rsidRPr="008D6D48" w:rsidRDefault="008D6D48" w:rsidP="008D6D48">
      <w:pPr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(Тридцать пятая сессия пятого созыва)</w:t>
      </w:r>
    </w:p>
    <w:p w:rsidR="008D6D48" w:rsidRPr="008D6D48" w:rsidRDefault="008D6D48" w:rsidP="008D6D48">
      <w:pPr>
        <w:spacing w:after="0" w:line="25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23.08.2019                № 137</w:t>
      </w:r>
    </w:p>
    <w:p w:rsidR="008D6D48" w:rsidRPr="008D6D48" w:rsidRDefault="008D6D48" w:rsidP="008D6D48">
      <w:pPr>
        <w:spacing w:after="0" w:line="25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с. </w:t>
      </w:r>
      <w:proofErr w:type="spellStart"/>
      <w:r w:rsidRPr="008D6D48">
        <w:rPr>
          <w:rFonts w:ascii="Times New Roman" w:eastAsia="Calibri" w:hAnsi="Times New Roman" w:cs="Times New Roman"/>
          <w:sz w:val="28"/>
          <w:szCs w:val="28"/>
        </w:rPr>
        <w:t>Сурково</w:t>
      </w:r>
      <w:proofErr w:type="spellEnd"/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8D6D48" w:rsidRPr="008D6D48" w:rsidRDefault="008D6D48" w:rsidP="008D6D48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D6D48" w:rsidRPr="00153F5B" w:rsidRDefault="008D6D48" w:rsidP="008D6D48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3F5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О дополнительных основаниях признания </w:t>
      </w:r>
      <w:r w:rsidRPr="00153F5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153F5B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безнадежными к взысканию недоимки, задолженности по пеням и штрафам по местным налогам и перечня документов, подтверждающих обстоятельства признания безнадежными к взысканию недоимки, задолженности по пеням, штрафам</w:t>
      </w:r>
    </w:p>
    <w:p w:rsidR="008D6D48" w:rsidRPr="008D6D48" w:rsidRDefault="008D6D48" w:rsidP="008D6D48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proofErr w:type="gramStart"/>
      <w:r w:rsidRPr="008D6D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соответствии  с</w:t>
      </w:r>
      <w:proofErr w:type="gramEnd"/>
      <w:r w:rsidRPr="008D6D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Налоговым кодексом Российской Федерации, </w:t>
      </w: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Федеральным законом от 06.10.2003 № 131-ФЗ «Об общих принципах организации местного самоуправления в Российской Федерации»,</w:t>
      </w:r>
      <w:r w:rsidRPr="008D6D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Совет депутатов Сурковского сельсовета </w:t>
      </w:r>
      <w:proofErr w:type="spellStart"/>
      <w:r w:rsidRPr="008D6D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района Новосибирской области</w:t>
      </w:r>
    </w:p>
    <w:p w:rsidR="008D6D48" w:rsidRPr="008D6D48" w:rsidRDefault="008D6D48" w:rsidP="008D6D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РЕШИЛ: </w:t>
      </w:r>
    </w:p>
    <w:p w:rsidR="008D6D48" w:rsidRPr="008D6D48" w:rsidRDefault="008D6D48" w:rsidP="008D6D48">
      <w:pPr>
        <w:numPr>
          <w:ilvl w:val="0"/>
          <w:numId w:val="13"/>
        </w:numPr>
        <w:shd w:val="clear" w:color="auto" w:fill="FFFFFF"/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Установить, что кроме случаев, установленных пунктами 1,4 статьи 59 Налогового кодекса Российской Федерации, признаются безнадежными к взысканию и подлежат списанию:</w:t>
      </w:r>
    </w:p>
    <w:p w:rsidR="008D6D48" w:rsidRPr="008D6D48" w:rsidRDefault="008D6D48" w:rsidP="008D6D48">
      <w:pPr>
        <w:numPr>
          <w:ilvl w:val="1"/>
          <w:numId w:val="13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Недоимка и задолженность по пеням и штрафам физических лиц, умерших или объявленных судом умершими, в случае отказа наследников от права на наследство либо наследники которого не вступили в право наследования в установленный законодательством срок, на основании следующих документов:</w:t>
      </w:r>
    </w:p>
    <w:p w:rsidR="008D6D48" w:rsidRPr="008D6D48" w:rsidRDefault="008D6D48" w:rsidP="008D6D4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а) сведения о регистрации факта смерти физического лица органом, осуществляющим регистрацию актов гражданского состояния физических лиц, поступившие в налоговый орган в соответствии с пунктом 3 статьи 85 Налогового кодекса Российской Федерации или копии судебного решения об объявлении физического лица умершим;</w:t>
      </w:r>
    </w:p>
    <w:p w:rsidR="008D6D48" w:rsidRPr="008D6D48" w:rsidRDefault="008D6D48" w:rsidP="008D6D4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б) справка налогового органа по месту жительства физического лица о суммах недоимки и задолженности по пеням и штрафам;</w:t>
      </w:r>
    </w:p>
    <w:p w:rsidR="008D6D48" w:rsidRPr="008D6D48" w:rsidRDefault="008D6D48" w:rsidP="008D6D4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в) справка налогового органа об отсутствии информации о наследнике.</w:t>
      </w:r>
    </w:p>
    <w:p w:rsidR="008D6D48" w:rsidRPr="008D6D48" w:rsidRDefault="008D6D48" w:rsidP="008D6D4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1.2.  Недоимка и задолженность по пеням и штрафам по отмененным местным налогам на основании справки налогового органа по месту учета организации (месту жительства физического лица) о суммах недоимки и задолженности по пеням и штрафам по отмененным налогам.</w:t>
      </w:r>
    </w:p>
    <w:p w:rsidR="008D6D48" w:rsidRPr="008D6D48" w:rsidRDefault="008D6D48" w:rsidP="008D6D4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1.3.  Недоимка и задолженность по пеням и штрафам по местным налогам со сроком образования свыше 3 </w:t>
      </w: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  на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основании справки налогового органа по месту учета организации (месту жительства физического лица) о суммах недоимки и задолженности по пеням и штрафам.</w:t>
      </w:r>
    </w:p>
    <w:p w:rsidR="008D6D48" w:rsidRPr="008D6D48" w:rsidRDefault="008D6D48" w:rsidP="008D6D4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1.4. Недоимка и задолженность по пеням и штрафам физических лиц, принудительное взыскание по которой прекращено в соответствии со статьями 46, 47 Федерального закона от 02.10.2007 №229-ФЗ «Об исполнительном производстве» в связи с невозможностью установить местонахождение должника, отсутствием у должника имущества, по истечении 3 лет с момента выдачи исполнительного листа (судебного приказа) на основании следующих документов: </w:t>
      </w:r>
    </w:p>
    <w:p w:rsidR="008D6D48" w:rsidRPr="008D6D48" w:rsidRDefault="008D6D48" w:rsidP="008D6D48">
      <w:pPr>
        <w:widowControl w:val="0"/>
        <w:autoSpaceDE w:val="0"/>
        <w:autoSpaceDN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а) копия постановления судебного пристава-исполнителя об окончании исполнительного производства при возврате взыскателю исполнительного документа по основаниям, предусмотренным </w:t>
      </w:r>
      <w:hyperlink r:id="rId31" w:history="1">
        <w:r w:rsidRPr="008D6D48">
          <w:rPr>
            <w:rFonts w:ascii="Times New Roman" w:eastAsia="Calibri" w:hAnsi="Times New Roman" w:cs="Times New Roman"/>
            <w:sz w:val="28"/>
            <w:szCs w:val="28"/>
          </w:rPr>
          <w:t>пунктами 3</w:t>
        </w:r>
      </w:hyperlink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hyperlink r:id="rId32" w:history="1">
        <w:r w:rsidRPr="008D6D48">
          <w:rPr>
            <w:rFonts w:ascii="Times New Roman" w:eastAsia="Calibri" w:hAnsi="Times New Roman" w:cs="Times New Roman"/>
            <w:sz w:val="28"/>
            <w:szCs w:val="28"/>
          </w:rPr>
          <w:t>4 части 1 статьи 46</w:t>
        </w:r>
      </w:hyperlink>
      <w:r w:rsidRPr="008D6D48">
        <w:rPr>
          <w:rFonts w:ascii="Times New Roman" w:eastAsia="Calibri" w:hAnsi="Times New Roman" w:cs="Times New Roman"/>
          <w:sz w:val="28"/>
          <w:szCs w:val="28"/>
        </w:rPr>
        <w:t xml:space="preserve"> Федерального закона от 2 октября 2007 года №229-ФЗ «Об исполнительном производстве». В случае невозможности восстановления постановления судебного пристава-исполнителя об окончании исполнительного производства, в силу окончания срока его хранения по делопроизводству, основанием будет являться выписка из реестра с подтверждением факта уничтожения исполнительного документа;</w:t>
      </w:r>
    </w:p>
    <w:p w:rsidR="008D6D48" w:rsidRPr="008D6D48" w:rsidRDefault="008D6D48" w:rsidP="008D6D48">
      <w:pPr>
        <w:widowControl w:val="0"/>
        <w:autoSpaceDE w:val="0"/>
        <w:autoSpaceDN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6D48">
        <w:rPr>
          <w:rFonts w:ascii="Times New Roman" w:eastAsia="Calibri" w:hAnsi="Times New Roman" w:cs="Times New Roman"/>
          <w:sz w:val="28"/>
          <w:szCs w:val="28"/>
        </w:rPr>
        <w:t>б) справка налогового органа по месту жительства физического лица о суммах недоимки и задолженности по пеням, штрафам;</w:t>
      </w:r>
    </w:p>
    <w:p w:rsidR="008D6D48" w:rsidRPr="008D6D48" w:rsidRDefault="008D6D48" w:rsidP="008D6D4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1.5. Задолженность физических лиц по пеням со сроком образования свыше 3 лет, при отсутствии задолженности по соответствующему налогу на дату принятия решения о списании на основании справки налогового органа по месту жительства физического лица о задолженности по пеням и штрафам;</w:t>
      </w:r>
    </w:p>
    <w:p w:rsidR="008D6D48" w:rsidRPr="008D6D48" w:rsidRDefault="008D6D48" w:rsidP="008D6D4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1.6. Недоимка и задолженность по пени и штрафам физических лиц по местным налогам со сроком образования свыше 4 лет (или 5 лет), по которой взыскание в судебном порядке в силу различных причин (общая сумма задолженности не превышает 3000 руб., отсутствие учетных данных, достаточной доказательной базы) не применялось, на основании следующих документов:</w:t>
      </w:r>
    </w:p>
    <w:p w:rsidR="008D6D48" w:rsidRPr="008D6D48" w:rsidRDefault="008D6D48" w:rsidP="008D6D4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а) справка налогового органа по месту жительства физического лица о суммах недоимки и задолженности по пеням, штрафам;</w:t>
      </w:r>
    </w:p>
    <w:p w:rsidR="008D6D48" w:rsidRPr="008D6D48" w:rsidRDefault="008D6D48" w:rsidP="008D6D4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б) заключение налогового органа об утрате возможности взыскания с физических лиц недоимки, задолженности по пени и штрафам по местным налогам.</w:t>
      </w:r>
    </w:p>
    <w:p w:rsidR="008D6D48" w:rsidRPr="008D6D48" w:rsidRDefault="008D6D48" w:rsidP="008D6D4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1.7. Задолженность по пеням по местным налогам в размере, не превышающем 100 рублей, в отношении которой налоговым органом утрачена возможность её взыскания в судебном порядке, при отсутствии у налогоплательщика недоимки по налогу.</w:t>
      </w:r>
    </w:p>
    <w:p w:rsidR="008D6D48" w:rsidRPr="008D6D48" w:rsidRDefault="008D6D48" w:rsidP="008D6D48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 </w:t>
      </w:r>
      <w:r w:rsidRPr="008D6D48">
        <w:rPr>
          <w:rFonts w:ascii="Times New Roman" w:eastAsia="Calibri" w:hAnsi="Times New Roman" w:cs="Times New Roman"/>
          <w:sz w:val="28"/>
          <w:szCs w:val="28"/>
          <w:lang w:eastAsia="ru-RU"/>
        </w:rPr>
        <w:t>Опубликовать настоящее решение в периодичес</w:t>
      </w: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 печатном издании «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Сурковский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Вестник» и на официальном сайте администрации Сурковского сельсовета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Новосибирской области.</w:t>
      </w:r>
    </w:p>
    <w:p w:rsidR="008D6D48" w:rsidRPr="008D6D48" w:rsidRDefault="008D6D48" w:rsidP="008D6D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6D48" w:rsidRPr="008D6D48" w:rsidRDefault="008D6D48" w:rsidP="008D6D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Председатель Совета депутатов Сурковского сельсовета </w:t>
      </w:r>
    </w:p>
    <w:p w:rsidR="008D6D48" w:rsidRPr="008D6D48" w:rsidRDefault="008D6D48" w:rsidP="008D6D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Новосибирской области                                   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В.Н.Фадеев</w:t>
      </w:r>
      <w:proofErr w:type="spellEnd"/>
    </w:p>
    <w:p w:rsidR="008D6D48" w:rsidRPr="008D6D48" w:rsidRDefault="008D6D48" w:rsidP="008D6D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</w:t>
      </w:r>
    </w:p>
    <w:p w:rsidR="008D6D48" w:rsidRPr="008D6D48" w:rsidRDefault="008D6D48" w:rsidP="008D6D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 Сурковского</w:t>
      </w:r>
      <w:proofErr w:type="gram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сельсовета </w:t>
      </w:r>
    </w:p>
    <w:p w:rsidR="0006240B" w:rsidRDefault="008D6D48" w:rsidP="008D6D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Тогучинского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Новосибирской области                                  </w:t>
      </w:r>
      <w:proofErr w:type="spellStart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>А.И.Гордиенко</w:t>
      </w:r>
      <w:proofErr w:type="spellEnd"/>
      <w:r w:rsidRPr="008D6D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131C3A" w:rsidRDefault="00131C3A" w:rsidP="008D6D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1C3A" w:rsidRDefault="00131C3A" w:rsidP="008D6D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1C3A" w:rsidRPr="00C837E7" w:rsidRDefault="00131C3A" w:rsidP="00131C3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C837E7">
        <w:rPr>
          <w:rFonts w:ascii="Times New Roman" w:eastAsia="Times New Roman" w:hAnsi="Times New Roman" w:cs="Times New Roman"/>
          <w:b/>
          <w:bCs/>
          <w:lang w:eastAsia="ru-RU"/>
        </w:rPr>
        <w:t>Извещение</w:t>
      </w:r>
    </w:p>
    <w:p w:rsidR="00131C3A" w:rsidRPr="00C837E7" w:rsidRDefault="00131C3A" w:rsidP="00131C3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C837E7">
        <w:rPr>
          <w:rFonts w:ascii="Times New Roman" w:eastAsia="Times New Roman" w:hAnsi="Times New Roman" w:cs="Times New Roman"/>
          <w:b/>
          <w:bCs/>
          <w:lang w:eastAsia="ru-RU"/>
        </w:rPr>
        <w:t xml:space="preserve">Администрация Сурковского сельсовета </w:t>
      </w:r>
      <w:proofErr w:type="spellStart"/>
      <w:r w:rsidRPr="00C837E7">
        <w:rPr>
          <w:rFonts w:ascii="Times New Roman" w:eastAsia="Times New Roman" w:hAnsi="Times New Roman" w:cs="Times New Roman"/>
          <w:b/>
          <w:bCs/>
          <w:lang w:eastAsia="ru-RU"/>
        </w:rPr>
        <w:t>Тогучинского</w:t>
      </w:r>
      <w:proofErr w:type="spellEnd"/>
      <w:r w:rsidRPr="00C837E7">
        <w:rPr>
          <w:rFonts w:ascii="Times New Roman" w:eastAsia="Times New Roman" w:hAnsi="Times New Roman" w:cs="Times New Roman"/>
          <w:b/>
          <w:bCs/>
          <w:lang w:eastAsia="ru-RU"/>
        </w:rPr>
        <w:t xml:space="preserve"> района Новосибирской области публикует список собственников земельных долей, размер которых составляет 11,3 га на земельный участок с кадастровым номером </w:t>
      </w:r>
      <w:r w:rsidRPr="00C837E7">
        <w:rPr>
          <w:rFonts w:ascii="Times New Roman" w:eastAsia="Calibri" w:hAnsi="Times New Roman" w:cs="Times New Roman"/>
        </w:rPr>
        <w:t>54:24:050401:71</w:t>
      </w:r>
      <w:r w:rsidRPr="00C837E7">
        <w:rPr>
          <w:rFonts w:ascii="Times New Roman" w:eastAsia="Times New Roman" w:hAnsi="Times New Roman" w:cs="Times New Roman"/>
          <w:b/>
          <w:bCs/>
          <w:lang w:eastAsia="ru-RU"/>
        </w:rPr>
        <w:t xml:space="preserve">, расположенный в границах бывшего кооператива «Истоки» </w:t>
      </w:r>
      <w:proofErr w:type="spellStart"/>
      <w:r w:rsidRPr="00C837E7">
        <w:rPr>
          <w:rFonts w:ascii="Times New Roman" w:eastAsia="Times New Roman" w:hAnsi="Times New Roman" w:cs="Times New Roman"/>
          <w:b/>
          <w:bCs/>
          <w:lang w:eastAsia="ru-RU"/>
        </w:rPr>
        <w:t>Тогучинского</w:t>
      </w:r>
      <w:proofErr w:type="spellEnd"/>
      <w:r w:rsidRPr="00C837E7">
        <w:rPr>
          <w:rFonts w:ascii="Times New Roman" w:eastAsia="Times New Roman" w:hAnsi="Times New Roman" w:cs="Times New Roman"/>
          <w:b/>
          <w:bCs/>
          <w:lang w:eastAsia="ru-RU"/>
        </w:rPr>
        <w:t xml:space="preserve"> района Новосибирской области.</w:t>
      </w:r>
    </w:p>
    <w:p w:rsidR="00131C3A" w:rsidRPr="00C837E7" w:rsidRDefault="00131C3A" w:rsidP="00131C3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C837E7">
        <w:rPr>
          <w:rFonts w:ascii="Times New Roman" w:eastAsia="Times New Roman" w:hAnsi="Times New Roman" w:cs="Times New Roman"/>
          <w:lang w:eastAsia="ru-RU"/>
        </w:rPr>
        <w:t>        Список лиц, земельные доли которых могут быть признаны невостребованными по основанию, указанному в пункте 1 статьи 12.1  Федерального закона от 24.07.2002 года № 101-ФЗ «Об обороте земель сельскохозяйственного назначения»: земельные доли, принадлежащие на праве собственности гражданам, которые не передали эти земельные доли в аренду или не распорядились ею иным образом в течение трех и более лет подряд или по основаниям, указанным в пункте 2 статьи 12.1  Федерального закона от 24.07.2002 г № 101-ФЗ «Об обороте земель сельскохозяйственного назначения».</w:t>
      </w:r>
    </w:p>
    <w:p w:rsidR="00131C3A" w:rsidRPr="00C837E7" w:rsidRDefault="00131C3A" w:rsidP="00131C3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C837E7">
        <w:rPr>
          <w:rFonts w:ascii="Times New Roman" w:eastAsia="Times New Roman" w:hAnsi="Times New Roman" w:cs="Times New Roman"/>
          <w:lang w:eastAsia="ru-RU"/>
        </w:rPr>
        <w:t xml:space="preserve">      Невостребованной земельной долей может быть признана также земельная доля, сведения о собственнике которой, не содержатся в принятых до дня вступления в силу Федерального </w:t>
      </w:r>
      <w:hyperlink r:id="rId33" w:history="1">
        <w:r w:rsidRPr="00C837E7">
          <w:rPr>
            <w:rFonts w:ascii="Times New Roman" w:eastAsia="Times New Roman" w:hAnsi="Times New Roman" w:cs="Times New Roman"/>
            <w:lang w:eastAsia="ru-RU"/>
          </w:rPr>
          <w:t>закона</w:t>
        </w:r>
      </w:hyperlink>
      <w:r w:rsidRPr="00C837E7">
        <w:rPr>
          <w:rFonts w:ascii="Times New Roman" w:eastAsia="Times New Roman" w:hAnsi="Times New Roman" w:cs="Times New Roman"/>
          <w:lang w:eastAsia="ru-RU"/>
        </w:rPr>
        <w:t xml:space="preserve"> от 21 июля 1997 года N 122-ФЗ «О государственной регистрации прав на недвижимое имущество и сделок с ним» решениях органов местного самоуправления о приватизации сельскохозяйственных угодий, либо земельная доля, собственник которой умер, и отсутствуют наследники как по закону, так и по завещанию, или никто из наследников не имеет права наследовать, или все наследники отстранены от наследования, или никто из наследников не принял наследства, или все наследники отказались от наследства и при этом никто из них не указал, что отказывается в пользу другого наследника.</w:t>
      </w:r>
    </w:p>
    <w:tbl>
      <w:tblPr>
        <w:tblStyle w:val="af1"/>
        <w:tblW w:w="6516" w:type="dxa"/>
        <w:tblLayout w:type="fixed"/>
        <w:tblLook w:val="00A0" w:firstRow="1" w:lastRow="0" w:firstColumn="1" w:lastColumn="0" w:noHBand="0" w:noVBand="0"/>
      </w:tblPr>
      <w:tblGrid>
        <w:gridCol w:w="562"/>
        <w:gridCol w:w="5954"/>
      </w:tblGrid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№</w:t>
            </w:r>
          </w:p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Ф.И.О.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Симакова   Ольга         Пантелеевна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Симаков    Виктор      Александрович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Симакова  Мария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    Ивановна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Симаков  Александр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Владимирович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Эккерт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Эмма         Людвиговна 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Шмидко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Адольф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   Людвигович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Шмидко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Мария       Альбертовна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Шмидко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Алексей  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Адольфович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Фролова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Бенита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Густавовна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Стратович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Алексей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Федорович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Стратович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Лидия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Адольфовна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Эккерт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Александр  Федорович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Эккерт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Елена       Михайловна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Широков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Геннадий  Анатольевич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Фадеев  Александр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Александрович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Кладов   Николай   Михайлович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Иванов   Андрей     Тихонович  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Иванова   Ольга     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Нестеровна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lastRenderedPageBreak/>
              <w:t>19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Точинова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Надежда  Ивановна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Власенко    Иван     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Нестерович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Власенко   Ольга       Захаровна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Точинов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Александр  Иванович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Гайдукова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Мария       Васильевна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Смышляева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Любовь Александровна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Овчинникова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Зинаида Алексеевна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Долгих    Нина      Ивановна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Подоляк   Станислав   Иванович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Долгих  Александр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Владимирович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Сологуб   Марк   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Климентьевич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Власенко    Мария   Тихоновна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Кох    Александр   Петрович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Мерчун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Надежда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Евстафьевна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Костюков  Владимир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Иванович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Костюков   Андрей    Владимирович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Байер  Антонина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 Адамовна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Волченко   Анна       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Епифановна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Баранов  Михаил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Ануфриевич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Колесник  Мария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   Михайловна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Седин   Александр    Ильич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Седина   Валентина   Ивановна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41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Панчёха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Антонина    Терентьевна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Панчёха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Вячеслав     Григорьевич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Гордеева   Нина           Георгиевна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Гордеев   Сергей    Владимирович    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Роговская  Татьяна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Епифановна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46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Костюков  Иван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 Александрович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Костюкова   Елена       Михайловна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Козлов    Николай   Николаевич 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49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Козлова   Валентина Андреевна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Лис   Александр    Давыдович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Тупилин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Анатолий      Иванович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52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Вагнер   Генрих          Петрович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53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Разнотовский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Владимир Павлович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54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Разнотовская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 Валентина Ивановна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Торгунакова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 Наталья   Васильевна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56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Костюков   Пётр          Иванович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57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Леоненко    Александра Ивановна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58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Фролова   Татьяна      Ивановна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59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Троян   Надежда   Егоровна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Кулагин   Павел     Андреевич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61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Кулагина    Анна        Васильевна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62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Клочихина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Любовь  Петровна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63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Глазарь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 Анатолий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Адольфович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Глазарь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 Ирина    Александровна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65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Солодский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Пёт</w:t>
            </w:r>
            <w:proofErr w:type="spellEnd"/>
            <w:proofErr w:type="gramEnd"/>
            <w:r w:rsidRPr="00C837E7">
              <w:rPr>
                <w:rFonts w:ascii="Times New Roman" w:hAnsi="Times New Roman" w:cs="Times New Roman"/>
              </w:rPr>
              <w:t xml:space="preserve">  Петрович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66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Солодская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Вера  Алексеевна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67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Кузнецов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Василий  Васильевич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68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Кузнецова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Анна  Николаевна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Кузнецов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Владимир  Васильевич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Астанин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Сергей Викторович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71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Астанина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Валентина Александровна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lastRenderedPageBreak/>
              <w:t>72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Жукова  Татьяна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Геннадьевна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73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Жуков   Алексей Александрович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74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Гавриленко Александр Григорьевич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Гавриленко   Лилия    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Юстьяновна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76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Привалова Ефросинья Лаврентьевна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77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Терехов   Семён       Гаврилович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78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Терехова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Екатерина  Михайловна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79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Мастаков   Николай    Филиппович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Мастакова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Любовь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  Прокопьевна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81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Бирулева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Елена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Михайловна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82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Бирулев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Станислав  Кузьмич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83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Колмогорова  Ульяна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 Николаевна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84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Колмогоров  Александр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Ал-</w:t>
            </w:r>
            <w:proofErr w:type="spellStart"/>
            <w:r w:rsidRPr="00C837E7">
              <w:rPr>
                <w:rFonts w:ascii="Times New Roman" w:hAnsi="Times New Roman" w:cs="Times New Roman"/>
              </w:rPr>
              <w:t>дрович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85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Нестерова  Варвара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Ивановна 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86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Борысенко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Ольга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Филипповна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87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Мастаков   Иван    Алексеевич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88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Мастакова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Анастасия   Антоновна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89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Носкова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Раиса   Ивановна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Мурашко   Ольга   Алексеевна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91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Мурашко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Римма  Николаевна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92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Акименко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Василий  Лаврентьевич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93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Овчинникова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Антонина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Павловна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94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Политыкин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Афанасий   Семёнович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95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Политыкина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Фаина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Михайловна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96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Евтушкова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 Зинаида   Степановна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97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Бареева  Фаина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Ивановна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98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Зайцев  Наталья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Викторовна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99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Макарчев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Владимир    Иванович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Ледяева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Валентина  Дмитриевна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101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Самойлов Валерий   Фёдорович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102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Блинов   Анатолий Алексеевич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103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Точинов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Валентин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Васильевич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104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Точинова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Светлана Александровна     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105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Божков  Николай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Васильевич   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106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Божкова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Ефросинья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Александровна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107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Мусанова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Лидия   Ивановна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108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Мусанов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Жумабай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Иурдович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109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Чивазёров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Николай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Иванович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110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Шенвальд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Варвара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Андреевна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111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Колесников  Евгений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Геннадьевич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112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Грасмик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Мария  Ивановна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113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Грасмик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Василий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Иванович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114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Ершова  Елена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Ивановна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115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Ершов   Михаил   Елисеевич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116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Фомкин  Иван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Фёдорович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117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Фомкина  Зинаида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Гавриловна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118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Русецкая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Евдокия   Алексеевна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119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Мецкер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Владимир  Андреевич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120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Мецкер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Мария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Ивановна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121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Мецкер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Алиса  Владимировна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122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Бареев      Виктор   Анатольевич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123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Любецкая  Екатерина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Васильевна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124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Литасов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Виктор  Леонидович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lastRenderedPageBreak/>
              <w:t>125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Литасова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Тотьяна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Павловна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126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Прилепин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Анатолий   Вячеславович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127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Прилепина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837E7">
              <w:rPr>
                <w:rFonts w:ascii="Times New Roman" w:hAnsi="Times New Roman" w:cs="Times New Roman"/>
              </w:rPr>
              <w:t>Татьяна  Сергеевна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128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Зыков 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Анатолий  Фёдорович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129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Демещенко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 Дина    Николаевна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130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Иванов     Вадим   Сергеевич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131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Суворова   Аида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Адольфовна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132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Косухин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Николай   Иванович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133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Косухина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 Лидия     Павловна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134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Шварц  Виктор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Владимирович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135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Мецкер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Наталья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Николаевна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136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Кириенко  Нина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Игнатьевна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137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Кириенко  Людмила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Николаевна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138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Орлов  Александр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Александрович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139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Орлова  Вера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Дмитриевна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140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Бровкин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Виктор  Алексеевич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141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Короткова   Августа   Михайловна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142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Кайль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Зинаида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Адамовна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143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Кайль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Иван    Константинович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144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Андреев  Василий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Васильевич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145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Андреева  Надежда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 Алексеевна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146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Михель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837E7">
              <w:rPr>
                <w:rFonts w:ascii="Times New Roman" w:hAnsi="Times New Roman" w:cs="Times New Roman"/>
              </w:rPr>
              <w:t xml:space="preserve">Маргарита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Оствальдовна</w:t>
            </w:r>
            <w:proofErr w:type="spellEnd"/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147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Валуев  Владимир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Гаврилович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148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Валуева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Валентин Алексеевна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149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Бареева  Наталья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Анатольевна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Русецкий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Николай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Александрович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151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Дорогова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Галина   Петровна 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152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Гетиков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Михаил    Иванович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153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Евтушкова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Амалия  Рудольфовна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154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Точинов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Василий   Иванович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155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Точинова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Надежда   Ивановна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156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Астанин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Владимир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Николаевич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157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Астанина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Надежда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Филипповна 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158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Мастакова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Ольга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Михайловна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159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Мастаков  Алексей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Иванович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160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Политыкина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Агнея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Михайловна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161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Коноплицкий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Николай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Андреевич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162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Коробенко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Клавдия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Павловна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163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Евтушков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Александр  Алексеевич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164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Коноплицкий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Михаил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Анатольевич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165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Александрова  Нина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Андреевна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166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Коноплицкий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Анатолий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Анатольевич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167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Коноплицкая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Нина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Александровна        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168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Скворцова  Александра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Афанасьевна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169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Коноплицкий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Иван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  Андреевич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170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Астанина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Тамара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Антоновна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171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Иванов   Сергей   Анатольевич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172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Иванов   Евгений   Анатольевич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173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Черенков 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Михаил  Дмитриевич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174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Черенкова   Татьяна   Ивановна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175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Канаплицкая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Светлана   Викторовна 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176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Канаплицкий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Геннадий  Иванович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177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Бареев  Анатолий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Васильевич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lastRenderedPageBreak/>
              <w:t>178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Бареева  Лидия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Никитична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179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Попова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Анна  Николаевна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180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Попов   Геннадий   Анатольевич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181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Штепин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Николай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Фёдорович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182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Штепина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Татьяна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Сарпионовна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183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Штепин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Виктор  Николаевич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184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Балаганская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Наталья   Степановна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185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Бровкин  Виктор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Николаевич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186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Бровкина  Лидия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Афанасьевна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187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Бабенко   Наталья   Борисовна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188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Коноплицкий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  Вячеслав     Иванович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189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Борейко   Анастасия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Евменовна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190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Третьяков  Василий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Иванович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191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Букина   Галина    Ефимовна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192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Астанина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Светлана  Владимировна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193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C837E7">
              <w:rPr>
                <w:rFonts w:ascii="Times New Roman" w:hAnsi="Times New Roman" w:cs="Times New Roman"/>
              </w:rPr>
              <w:t>Астанин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Николай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Николаевич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194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Коробенко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Геннадий  Викторович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195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Кладов  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Анатолий  Михайлович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196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Рябчинская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Оксана  Владимировна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        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197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Долгих 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Александр  Владимирович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198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Гороховец   Нина   Григорьевна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199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Гороховец   Геннадий   </w:t>
            </w:r>
            <w:proofErr w:type="spellStart"/>
            <w:r w:rsidRPr="00C837E7">
              <w:rPr>
                <w:rFonts w:ascii="Times New Roman" w:hAnsi="Times New Roman" w:cs="Times New Roman"/>
              </w:rPr>
              <w:t>Аврамович</w:t>
            </w:r>
            <w:proofErr w:type="spell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837E7">
              <w:rPr>
                <w:rFonts w:ascii="Times New Roman" w:hAnsi="Times New Roman" w:cs="Times New Roman"/>
              </w:rPr>
              <w:t>Ярич</w:t>
            </w:r>
            <w:proofErr w:type="spellEnd"/>
            <w:r w:rsidRPr="00C837E7">
              <w:rPr>
                <w:rFonts w:ascii="Times New Roman" w:hAnsi="Times New Roman" w:cs="Times New Roman"/>
              </w:rPr>
              <w:t xml:space="preserve">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Наталья  Геннадьевна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201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Икс      Виктор   Яковлевич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202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Икс    Галина   Геннадьевна         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203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Иванова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Наталья  Викторовна</w:t>
            </w:r>
            <w:proofErr w:type="gramEnd"/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204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C837E7">
              <w:rPr>
                <w:rFonts w:ascii="Times New Roman" w:hAnsi="Times New Roman" w:cs="Times New Roman"/>
              </w:rPr>
              <w:t>Меньшикова  Елена</w:t>
            </w:r>
            <w:proofErr w:type="gramEnd"/>
            <w:r w:rsidRPr="00C837E7">
              <w:rPr>
                <w:rFonts w:ascii="Times New Roman" w:hAnsi="Times New Roman" w:cs="Times New Roman"/>
              </w:rPr>
              <w:t xml:space="preserve">  Петровна</w:t>
            </w:r>
          </w:p>
        </w:tc>
      </w:tr>
      <w:tr w:rsidR="00131C3A" w:rsidRPr="00C837E7" w:rsidTr="00131C3A">
        <w:tc>
          <w:tcPr>
            <w:tcW w:w="562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>205</w:t>
            </w:r>
          </w:p>
        </w:tc>
        <w:tc>
          <w:tcPr>
            <w:tcW w:w="5954" w:type="dxa"/>
          </w:tcPr>
          <w:p w:rsidR="00131C3A" w:rsidRPr="00C837E7" w:rsidRDefault="00131C3A" w:rsidP="00131C3A">
            <w:pPr>
              <w:spacing w:before="100" w:beforeAutospacing="1" w:after="100" w:afterAutospacing="1" w:line="240" w:lineRule="auto"/>
              <w:jc w:val="both"/>
              <w:rPr>
                <w:rFonts w:ascii="Times New Roman" w:hAnsi="Times New Roman" w:cs="Times New Roman"/>
              </w:rPr>
            </w:pPr>
            <w:r w:rsidRPr="00C837E7">
              <w:rPr>
                <w:rFonts w:ascii="Times New Roman" w:hAnsi="Times New Roman" w:cs="Times New Roman"/>
              </w:rPr>
              <w:t xml:space="preserve">Меньшиков   </w:t>
            </w:r>
            <w:proofErr w:type="gramStart"/>
            <w:r w:rsidRPr="00C837E7">
              <w:rPr>
                <w:rFonts w:ascii="Times New Roman" w:hAnsi="Times New Roman" w:cs="Times New Roman"/>
              </w:rPr>
              <w:t>Александр  Александрович</w:t>
            </w:r>
            <w:proofErr w:type="gramEnd"/>
          </w:p>
        </w:tc>
      </w:tr>
    </w:tbl>
    <w:p w:rsidR="00131C3A" w:rsidRPr="00C837E7" w:rsidRDefault="00131C3A" w:rsidP="00131C3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131C3A" w:rsidRPr="00C837E7" w:rsidRDefault="00131C3A" w:rsidP="00131C3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C837E7">
        <w:rPr>
          <w:rFonts w:ascii="Times New Roman" w:eastAsia="Times New Roman" w:hAnsi="Times New Roman" w:cs="Times New Roman"/>
          <w:lang w:eastAsia="ru-RU"/>
        </w:rPr>
        <w:t xml:space="preserve">Лица, считающие, что они, или принадлежащие им земельные доли, необоснованно включены в список невостребованных земельных долей, вправе представить в письменной форме возражения в администрацию Сурковского сельсовета </w:t>
      </w:r>
      <w:proofErr w:type="spellStart"/>
      <w:r w:rsidRPr="00C837E7">
        <w:rPr>
          <w:rFonts w:ascii="Times New Roman" w:eastAsia="Times New Roman" w:hAnsi="Times New Roman" w:cs="Times New Roman"/>
          <w:lang w:eastAsia="ru-RU"/>
        </w:rPr>
        <w:t>Тогучинского</w:t>
      </w:r>
      <w:proofErr w:type="spellEnd"/>
      <w:r w:rsidRPr="00C837E7">
        <w:rPr>
          <w:rFonts w:ascii="Times New Roman" w:eastAsia="Times New Roman" w:hAnsi="Times New Roman" w:cs="Times New Roman"/>
          <w:lang w:eastAsia="ru-RU"/>
        </w:rPr>
        <w:t xml:space="preserve"> района Новосибирской области по адресу: 633423, НСО, </w:t>
      </w:r>
      <w:proofErr w:type="spellStart"/>
      <w:r w:rsidRPr="00C837E7">
        <w:rPr>
          <w:rFonts w:ascii="Times New Roman" w:eastAsia="Times New Roman" w:hAnsi="Times New Roman" w:cs="Times New Roman"/>
          <w:lang w:eastAsia="ru-RU"/>
        </w:rPr>
        <w:t>Тогучинский</w:t>
      </w:r>
      <w:proofErr w:type="spellEnd"/>
      <w:r w:rsidRPr="00C837E7">
        <w:rPr>
          <w:rFonts w:ascii="Times New Roman" w:eastAsia="Times New Roman" w:hAnsi="Times New Roman" w:cs="Times New Roman"/>
          <w:lang w:eastAsia="ru-RU"/>
        </w:rPr>
        <w:t xml:space="preserve"> район, с. </w:t>
      </w:r>
      <w:proofErr w:type="spellStart"/>
      <w:r w:rsidRPr="00C837E7">
        <w:rPr>
          <w:rFonts w:ascii="Times New Roman" w:eastAsia="Times New Roman" w:hAnsi="Times New Roman" w:cs="Times New Roman"/>
          <w:lang w:eastAsia="ru-RU"/>
        </w:rPr>
        <w:t>Сурково</w:t>
      </w:r>
      <w:proofErr w:type="spellEnd"/>
      <w:r w:rsidRPr="00C837E7">
        <w:rPr>
          <w:rFonts w:ascii="Times New Roman" w:eastAsia="Times New Roman" w:hAnsi="Times New Roman" w:cs="Times New Roman"/>
          <w:lang w:eastAsia="ru-RU"/>
        </w:rPr>
        <w:t>, ул. Центральная,29 или заявить об этом на общем собрании участников долевой собственности, что является основанием для исключения указанных лиц и  земельных долей из списка невостребованных земельных долей.</w:t>
      </w:r>
    </w:p>
    <w:p w:rsidR="00131C3A" w:rsidRPr="00C837E7" w:rsidRDefault="00131C3A" w:rsidP="00131C3A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131C3A" w:rsidRDefault="00131C3A" w:rsidP="008D6D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sectPr w:rsidR="00131C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E55D3" w:rsidRDefault="005E55D3">
      <w:pPr>
        <w:spacing w:after="0" w:line="240" w:lineRule="auto"/>
      </w:pPr>
      <w:r>
        <w:separator/>
      </w:r>
    </w:p>
  </w:endnote>
  <w:endnote w:type="continuationSeparator" w:id="0">
    <w:p w:rsidR="005E55D3" w:rsidRDefault="005E55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4832"/>
      <w:gridCol w:w="403"/>
      <w:gridCol w:w="4828"/>
    </w:tblGrid>
    <w:tr w:rsidR="00131C3A">
      <w:tc>
        <w:tcPr>
          <w:tcW w:w="2401" w:type="pct"/>
        </w:tcPr>
        <w:p w:rsidR="00131C3A" w:rsidRDefault="00131C3A" w:rsidP="008D6D48">
          <w:pPr>
            <w:pStyle w:val="aa"/>
            <w:tabs>
              <w:tab w:val="clear" w:pos="4677"/>
              <w:tab w:val="clear" w:pos="9355"/>
            </w:tabs>
            <w:rPr>
              <w:caps/>
              <w:color w:val="5B9BD5" w:themeColor="accent1"/>
              <w:sz w:val="18"/>
              <w:szCs w:val="18"/>
            </w:rPr>
          </w:pPr>
        </w:p>
      </w:tc>
      <w:tc>
        <w:tcPr>
          <w:tcW w:w="200" w:type="pct"/>
        </w:tcPr>
        <w:p w:rsidR="00131C3A" w:rsidRDefault="00131C3A">
          <w:pPr>
            <w:pStyle w:val="aa"/>
            <w:tabs>
              <w:tab w:val="clear" w:pos="4677"/>
              <w:tab w:val="clear" w:pos="9355"/>
            </w:tabs>
            <w:rPr>
              <w:caps/>
              <w:color w:val="5B9BD5" w:themeColor="accent1"/>
              <w:sz w:val="18"/>
              <w:szCs w:val="18"/>
            </w:rPr>
          </w:pPr>
        </w:p>
      </w:tc>
      <w:tc>
        <w:tcPr>
          <w:tcW w:w="2402" w:type="pct"/>
        </w:tcPr>
        <w:p w:rsidR="00131C3A" w:rsidRDefault="00131C3A">
          <w:pPr>
            <w:pStyle w:val="aa"/>
            <w:tabs>
              <w:tab w:val="clear" w:pos="4677"/>
              <w:tab w:val="clear" w:pos="9355"/>
            </w:tabs>
            <w:jc w:val="right"/>
            <w:rPr>
              <w:caps/>
              <w:color w:val="5B9BD5" w:themeColor="accent1"/>
              <w:sz w:val="18"/>
              <w:szCs w:val="18"/>
            </w:rPr>
          </w:pPr>
        </w:p>
      </w:tc>
    </w:tr>
  </w:tbl>
  <w:p w:rsidR="00131C3A" w:rsidRDefault="00131C3A">
    <w:pPr>
      <w:pStyle w:val="ConsPlusNormal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E55D3" w:rsidRDefault="005E55D3">
      <w:pPr>
        <w:spacing w:after="0" w:line="240" w:lineRule="auto"/>
      </w:pPr>
      <w:r>
        <w:separator/>
      </w:r>
    </w:p>
  </w:footnote>
  <w:footnote w:type="continuationSeparator" w:id="0">
    <w:p w:rsidR="005E55D3" w:rsidRDefault="005E55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355"/>
      <w:gridCol w:w="3355"/>
      <w:gridCol w:w="3353"/>
    </w:tblGrid>
    <w:tr w:rsidR="00131C3A">
      <w:trPr>
        <w:trHeight w:val="720"/>
      </w:trPr>
      <w:tc>
        <w:tcPr>
          <w:tcW w:w="1667" w:type="pct"/>
        </w:tcPr>
        <w:p w:rsidR="00131C3A" w:rsidRDefault="00131C3A">
          <w:pPr>
            <w:pStyle w:val="ac"/>
            <w:rPr>
              <w:color w:val="5B9BD5" w:themeColor="accent1"/>
            </w:rPr>
          </w:pPr>
        </w:p>
      </w:tc>
      <w:tc>
        <w:tcPr>
          <w:tcW w:w="1667" w:type="pct"/>
        </w:tcPr>
        <w:p w:rsidR="00131C3A" w:rsidRDefault="00131C3A">
          <w:pPr>
            <w:pStyle w:val="ac"/>
            <w:jc w:val="center"/>
            <w:rPr>
              <w:color w:val="5B9BD5" w:themeColor="accent1"/>
            </w:rPr>
          </w:pPr>
        </w:p>
      </w:tc>
      <w:tc>
        <w:tcPr>
          <w:tcW w:w="1666" w:type="pct"/>
        </w:tcPr>
        <w:p w:rsidR="00131C3A" w:rsidRDefault="00131C3A">
          <w:pPr>
            <w:pStyle w:val="ac"/>
            <w:jc w:val="right"/>
            <w:rPr>
              <w:color w:val="5B9BD5" w:themeColor="accent1"/>
            </w:rPr>
          </w:pPr>
          <w:r>
            <w:rPr>
              <w:color w:val="5B9BD5" w:themeColor="accent1"/>
              <w:sz w:val="24"/>
              <w:szCs w:val="24"/>
            </w:rPr>
            <w:fldChar w:fldCharType="begin"/>
          </w:r>
          <w:r>
            <w:rPr>
              <w:color w:val="5B9BD5" w:themeColor="accent1"/>
              <w:sz w:val="24"/>
              <w:szCs w:val="24"/>
            </w:rPr>
            <w:instrText>PAGE   \* MERGEFORMAT</w:instrText>
          </w:r>
          <w:r>
            <w:rPr>
              <w:color w:val="5B9BD5" w:themeColor="accent1"/>
              <w:sz w:val="24"/>
              <w:szCs w:val="24"/>
            </w:rPr>
            <w:fldChar w:fldCharType="separate"/>
          </w:r>
          <w:r w:rsidR="005A2E00">
            <w:rPr>
              <w:noProof/>
              <w:color w:val="5B9BD5" w:themeColor="accent1"/>
              <w:sz w:val="24"/>
              <w:szCs w:val="24"/>
            </w:rPr>
            <w:t>54</w:t>
          </w:r>
          <w:r>
            <w:rPr>
              <w:color w:val="5B9BD5" w:themeColor="accent1"/>
              <w:sz w:val="24"/>
              <w:szCs w:val="24"/>
            </w:rPr>
            <w:fldChar w:fldCharType="end"/>
          </w:r>
        </w:p>
      </w:tc>
    </w:tr>
  </w:tbl>
  <w:p w:rsidR="00131C3A" w:rsidRDefault="00131C3A">
    <w:pPr>
      <w:pStyle w:val="ConsPlusNormal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D37478"/>
    <w:multiLevelType w:val="multilevel"/>
    <w:tmpl w:val="0638F97E"/>
    <w:lvl w:ilvl="0">
      <w:start w:val="1"/>
      <w:numFmt w:val="decimal"/>
      <w:lvlText w:val="%1"/>
      <w:lvlJc w:val="left"/>
      <w:pPr>
        <w:ind w:left="570" w:hanging="57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37" w:hanging="57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696" w:hanging="2160"/>
      </w:pPr>
      <w:rPr>
        <w:rFonts w:hint="default"/>
      </w:rPr>
    </w:lvl>
  </w:abstractNum>
  <w:abstractNum w:abstractNumId="1">
    <w:nsid w:val="19383DF0"/>
    <w:multiLevelType w:val="multilevel"/>
    <w:tmpl w:val="E6F4BDD2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0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36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08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4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16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52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247" w:hanging="1800"/>
      </w:pPr>
      <w:rPr>
        <w:rFonts w:hint="default"/>
      </w:rPr>
    </w:lvl>
  </w:abstractNum>
  <w:abstractNum w:abstractNumId="2">
    <w:nsid w:val="25A8460E"/>
    <w:multiLevelType w:val="hybridMultilevel"/>
    <w:tmpl w:val="AA32C60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354D172E"/>
    <w:multiLevelType w:val="hybridMultilevel"/>
    <w:tmpl w:val="ED78C4D6"/>
    <w:lvl w:ilvl="0" w:tplc="6AA0E3E8">
      <w:start w:val="1"/>
      <w:numFmt w:val="decimal"/>
      <w:lvlText w:val="%1."/>
      <w:lvlJc w:val="left"/>
      <w:pPr>
        <w:ind w:left="9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35" w:hanging="360"/>
      </w:pPr>
    </w:lvl>
    <w:lvl w:ilvl="2" w:tplc="0419001B" w:tentative="1">
      <w:start w:val="1"/>
      <w:numFmt w:val="lowerRoman"/>
      <w:lvlText w:val="%3."/>
      <w:lvlJc w:val="right"/>
      <w:pPr>
        <w:ind w:left="2355" w:hanging="180"/>
      </w:pPr>
    </w:lvl>
    <w:lvl w:ilvl="3" w:tplc="0419000F" w:tentative="1">
      <w:start w:val="1"/>
      <w:numFmt w:val="decimal"/>
      <w:lvlText w:val="%4."/>
      <w:lvlJc w:val="left"/>
      <w:pPr>
        <w:ind w:left="3075" w:hanging="360"/>
      </w:pPr>
    </w:lvl>
    <w:lvl w:ilvl="4" w:tplc="04190019" w:tentative="1">
      <w:start w:val="1"/>
      <w:numFmt w:val="lowerLetter"/>
      <w:lvlText w:val="%5."/>
      <w:lvlJc w:val="left"/>
      <w:pPr>
        <w:ind w:left="3795" w:hanging="360"/>
      </w:pPr>
    </w:lvl>
    <w:lvl w:ilvl="5" w:tplc="0419001B" w:tentative="1">
      <w:start w:val="1"/>
      <w:numFmt w:val="lowerRoman"/>
      <w:lvlText w:val="%6."/>
      <w:lvlJc w:val="right"/>
      <w:pPr>
        <w:ind w:left="4515" w:hanging="180"/>
      </w:pPr>
    </w:lvl>
    <w:lvl w:ilvl="6" w:tplc="0419000F" w:tentative="1">
      <w:start w:val="1"/>
      <w:numFmt w:val="decimal"/>
      <w:lvlText w:val="%7."/>
      <w:lvlJc w:val="left"/>
      <w:pPr>
        <w:ind w:left="5235" w:hanging="360"/>
      </w:pPr>
    </w:lvl>
    <w:lvl w:ilvl="7" w:tplc="04190019" w:tentative="1">
      <w:start w:val="1"/>
      <w:numFmt w:val="lowerLetter"/>
      <w:lvlText w:val="%8."/>
      <w:lvlJc w:val="left"/>
      <w:pPr>
        <w:ind w:left="5955" w:hanging="360"/>
      </w:pPr>
    </w:lvl>
    <w:lvl w:ilvl="8" w:tplc="0419001B" w:tentative="1">
      <w:start w:val="1"/>
      <w:numFmt w:val="lowerRoman"/>
      <w:lvlText w:val="%9."/>
      <w:lvlJc w:val="right"/>
      <w:pPr>
        <w:ind w:left="6675" w:hanging="180"/>
      </w:pPr>
    </w:lvl>
  </w:abstractNum>
  <w:abstractNum w:abstractNumId="4">
    <w:nsid w:val="3D7F6783"/>
    <w:multiLevelType w:val="hybridMultilevel"/>
    <w:tmpl w:val="01AA46A8"/>
    <w:lvl w:ilvl="0" w:tplc="DCF0707E">
      <w:start w:val="1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3DD55095"/>
    <w:multiLevelType w:val="multilevel"/>
    <w:tmpl w:val="6EE4845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52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128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6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45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21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562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84" w:hanging="2160"/>
      </w:pPr>
      <w:rPr>
        <w:rFonts w:hint="default"/>
      </w:rPr>
    </w:lvl>
  </w:abstractNum>
  <w:abstractNum w:abstractNumId="6">
    <w:nsid w:val="4594724E"/>
    <w:multiLevelType w:val="hybridMultilevel"/>
    <w:tmpl w:val="E536FF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E292FBA"/>
    <w:multiLevelType w:val="hybridMultilevel"/>
    <w:tmpl w:val="AFFE2A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2251A94"/>
    <w:multiLevelType w:val="multilevel"/>
    <w:tmpl w:val="E63AE23E"/>
    <w:lvl w:ilvl="0">
      <w:start w:val="4"/>
      <w:numFmt w:val="decimal"/>
      <w:lvlText w:val="%1."/>
      <w:lvlJc w:val="left"/>
      <w:pPr>
        <w:ind w:left="3763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412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412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48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48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84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20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63" w:hanging="2160"/>
      </w:pPr>
      <w:rPr>
        <w:rFonts w:hint="default"/>
      </w:rPr>
    </w:lvl>
  </w:abstractNum>
  <w:abstractNum w:abstractNumId="9">
    <w:nsid w:val="6D367A5A"/>
    <w:multiLevelType w:val="hybridMultilevel"/>
    <w:tmpl w:val="A7D885B8"/>
    <w:lvl w:ilvl="0" w:tplc="63DED0B6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0">
    <w:nsid w:val="73CF269A"/>
    <w:multiLevelType w:val="multilevel"/>
    <w:tmpl w:val="FEFA5E8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1">
    <w:nsid w:val="79A614F4"/>
    <w:multiLevelType w:val="hybridMultilevel"/>
    <w:tmpl w:val="15F84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A945488"/>
    <w:multiLevelType w:val="hybridMultilevel"/>
    <w:tmpl w:val="564033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7BDA32AB"/>
    <w:multiLevelType w:val="hybridMultilevel"/>
    <w:tmpl w:val="564033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2"/>
  </w:num>
  <w:num w:numId="4">
    <w:abstractNumId w:val="2"/>
  </w:num>
  <w:num w:numId="5">
    <w:abstractNumId w:val="9"/>
  </w:num>
  <w:num w:numId="6">
    <w:abstractNumId w:val="11"/>
  </w:num>
  <w:num w:numId="7">
    <w:abstractNumId w:val="10"/>
  </w:num>
  <w:num w:numId="8">
    <w:abstractNumId w:val="8"/>
  </w:num>
  <w:num w:numId="9">
    <w:abstractNumId w:val="5"/>
  </w:num>
  <w:num w:numId="10">
    <w:abstractNumId w:val="3"/>
  </w:num>
  <w:num w:numId="11">
    <w:abstractNumId w:val="4"/>
  </w:num>
  <w:num w:numId="12">
    <w:abstractNumId w:val="0"/>
  </w:num>
  <w:num w:numId="13">
    <w:abstractNumId w:val="1"/>
  </w:num>
  <w:num w:numId="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59D3"/>
    <w:rsid w:val="0006240B"/>
    <w:rsid w:val="00131C3A"/>
    <w:rsid w:val="00153F5B"/>
    <w:rsid w:val="001F7D05"/>
    <w:rsid w:val="00247FB8"/>
    <w:rsid w:val="00276C84"/>
    <w:rsid w:val="002D4F24"/>
    <w:rsid w:val="0043739B"/>
    <w:rsid w:val="00552359"/>
    <w:rsid w:val="005A2E00"/>
    <w:rsid w:val="005E55D3"/>
    <w:rsid w:val="00665699"/>
    <w:rsid w:val="00804903"/>
    <w:rsid w:val="008D6D48"/>
    <w:rsid w:val="009852C4"/>
    <w:rsid w:val="00AB149D"/>
    <w:rsid w:val="00C359D3"/>
    <w:rsid w:val="00F25964"/>
    <w:rsid w:val="00FA3B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0D81699-0014-4D31-8974-CE3B1A06FF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76C84"/>
    <w:pPr>
      <w:spacing w:after="200" w:line="276" w:lineRule="auto"/>
    </w:pPr>
  </w:style>
  <w:style w:type="paragraph" w:styleId="1">
    <w:name w:val="heading 1"/>
    <w:basedOn w:val="a"/>
    <w:link w:val="10"/>
    <w:uiPriority w:val="9"/>
    <w:qFormat/>
    <w:rsid w:val="008D6D48"/>
    <w:pPr>
      <w:spacing w:after="150" w:line="288" w:lineRule="atLeast"/>
      <w:outlineLvl w:val="0"/>
    </w:pPr>
    <w:rPr>
      <w:rFonts w:ascii="Tahoma" w:eastAsia="Times New Roman" w:hAnsi="Tahoma" w:cs="Tahoma"/>
      <w:color w:val="2E3432"/>
      <w:kern w:val="36"/>
      <w:sz w:val="38"/>
      <w:szCs w:val="3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8D6D48"/>
    <w:pPr>
      <w:keepNext/>
      <w:spacing w:before="240" w:after="6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8D6D48"/>
    <w:pPr>
      <w:keepNext/>
      <w:spacing w:before="240" w:after="6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76C84"/>
    <w:pPr>
      <w:ind w:left="720"/>
      <w:contextualSpacing/>
    </w:pPr>
  </w:style>
  <w:style w:type="paragraph" w:customStyle="1" w:styleId="ConsPlusNormal">
    <w:name w:val="ConsPlusNormal"/>
    <w:rsid w:val="00276C8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pple-converted-space">
    <w:name w:val="apple-converted-space"/>
    <w:rsid w:val="00276C84"/>
  </w:style>
  <w:style w:type="paragraph" w:styleId="a4">
    <w:name w:val="Body Text"/>
    <w:basedOn w:val="a"/>
    <w:link w:val="a5"/>
    <w:rsid w:val="00276C84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5">
    <w:name w:val="Основной текст Знак"/>
    <w:basedOn w:val="a0"/>
    <w:link w:val="a4"/>
    <w:rsid w:val="00276C84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276C84"/>
    <w:rPr>
      <w:color w:val="0000FF"/>
      <w:u w:val="single"/>
    </w:rPr>
  </w:style>
  <w:style w:type="paragraph" w:styleId="a7">
    <w:name w:val="Normal (Web)"/>
    <w:basedOn w:val="a"/>
    <w:uiPriority w:val="99"/>
    <w:unhideWhenUsed/>
    <w:rsid w:val="00276C8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0624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06240B"/>
    <w:rPr>
      <w:rFonts w:ascii="Segoe UI" w:hAnsi="Segoe UI" w:cs="Segoe UI"/>
      <w:sz w:val="18"/>
      <w:szCs w:val="18"/>
    </w:rPr>
  </w:style>
  <w:style w:type="paragraph" w:styleId="aa">
    <w:name w:val="footer"/>
    <w:basedOn w:val="a"/>
    <w:link w:val="ab"/>
    <w:uiPriority w:val="99"/>
    <w:semiHidden/>
    <w:unhideWhenUsed/>
    <w:rsid w:val="008D6D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8D6D48"/>
  </w:style>
  <w:style w:type="paragraph" w:styleId="ac">
    <w:name w:val="header"/>
    <w:basedOn w:val="a"/>
    <w:link w:val="ad"/>
    <w:uiPriority w:val="99"/>
    <w:semiHidden/>
    <w:unhideWhenUsed/>
    <w:rsid w:val="008D6D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8D6D48"/>
  </w:style>
  <w:style w:type="character" w:customStyle="1" w:styleId="10">
    <w:name w:val="Заголовок 1 Знак"/>
    <w:basedOn w:val="a0"/>
    <w:link w:val="1"/>
    <w:uiPriority w:val="9"/>
    <w:rsid w:val="008D6D48"/>
    <w:rPr>
      <w:rFonts w:ascii="Tahoma" w:eastAsia="Times New Roman" w:hAnsi="Tahoma" w:cs="Tahoma"/>
      <w:color w:val="2E3432"/>
      <w:kern w:val="36"/>
      <w:sz w:val="38"/>
      <w:szCs w:val="3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8D6D48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8D6D48"/>
    <w:rPr>
      <w:rFonts w:ascii="Cambria" w:eastAsia="Times New Roman" w:hAnsi="Cambria" w:cs="Times New Roman"/>
      <w:b/>
      <w:bCs/>
      <w:sz w:val="26"/>
      <w:szCs w:val="26"/>
    </w:rPr>
  </w:style>
  <w:style w:type="numbering" w:customStyle="1" w:styleId="11">
    <w:name w:val="Нет списка1"/>
    <w:next w:val="a2"/>
    <w:uiPriority w:val="99"/>
    <w:semiHidden/>
    <w:unhideWhenUsed/>
    <w:rsid w:val="008D6D48"/>
  </w:style>
  <w:style w:type="paragraph" w:styleId="ae">
    <w:name w:val="Body Text Indent"/>
    <w:basedOn w:val="a"/>
    <w:link w:val="af"/>
    <w:uiPriority w:val="99"/>
    <w:semiHidden/>
    <w:unhideWhenUsed/>
    <w:rsid w:val="008D6D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Основной текст с отступом Знак"/>
    <w:basedOn w:val="a0"/>
    <w:link w:val="ae"/>
    <w:uiPriority w:val="99"/>
    <w:semiHidden/>
    <w:rsid w:val="008D6D4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No Spacing"/>
    <w:uiPriority w:val="1"/>
    <w:qFormat/>
    <w:rsid w:val="008D6D48"/>
    <w:pPr>
      <w:spacing w:after="0" w:line="240" w:lineRule="auto"/>
    </w:pPr>
    <w:rPr>
      <w:rFonts w:ascii="Times New Roman" w:eastAsia="Calibri" w:hAnsi="Times New Roman" w:cs="Times New Roman"/>
      <w:sz w:val="28"/>
      <w:szCs w:val="28"/>
    </w:rPr>
  </w:style>
  <w:style w:type="character" w:customStyle="1" w:styleId="blk">
    <w:name w:val="blk"/>
    <w:basedOn w:val="a0"/>
    <w:rsid w:val="008D6D48"/>
  </w:style>
  <w:style w:type="paragraph" w:customStyle="1" w:styleId="s3">
    <w:name w:val="s_3"/>
    <w:basedOn w:val="a"/>
    <w:rsid w:val="008D6D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">
    <w:name w:val="s_1"/>
    <w:basedOn w:val="a"/>
    <w:rsid w:val="008D6D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1">
    <w:name w:val="Table Grid"/>
    <w:basedOn w:val="a1"/>
    <w:uiPriority w:val="59"/>
    <w:rsid w:val="00131C3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yperlink" Target="http://maklaki.ru/documents/acts/detail.php?id=859636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header" Target="header1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://maklaki.ru/documents/acts/detail.php?id=859636" TargetMode="External"/><Relationship Id="rId33" Type="http://schemas.openxmlformats.org/officeDocument/2006/relationships/hyperlink" Target="consultantplus://offline/ref=A8AB5D70E4D615A7486E1208B8E3BCDF7AB15B79D5F324326D249EC30E573BF53C396D00A46F53C9gCw1E" TargetMode="Externa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hyperlink" Target="http://zakon.scli.ru/ru/legal_texts/act_municipal_education/extended/index.php?do4=document&amp;id4=96e20c02-1b12-465a-b64c-24aa92270007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hyperlink" Target="consultantplus://offline/ref=647C3CBFC1FD5BB53C8770D56AB7DBB6AFB83AA15B22EDE3DBD5531509B59702A95A0527943EAEB5F5585F6DF3k8l8C" TargetMode="External"/><Relationship Id="rId32" Type="http://schemas.openxmlformats.org/officeDocument/2006/relationships/hyperlink" Target="consultantplus://offline/ref=DD77E9609D9446038DE07FFAAD0999075F931E200C98263233C22A8FDB267053420EF71DDF813D3EaFf5E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yperlink" Target="http://maklaki.ru/documents/acts/detail.php?id=859636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hyperlink" Target="consultantplus://offline/ref=DD77E9609D9446038DE07FFAAD0999075F931E200C98263233C22A8FDB267053420EF71DDF813D3EaFf4E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hyperlink" Target="http://maklaki.ru/documents/acts/detail.php?id=859636" TargetMode="External"/><Relationship Id="rId30" Type="http://schemas.openxmlformats.org/officeDocument/2006/relationships/hyperlink" Target="http://zakon.scli.ru/ru/legal_texts/act_municipal_education/extended/index.php?do4=document&amp;id4=14eb0f9e-ff4c-49c8-bfc5-3ede32af8a57" TargetMode="Externa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</Pages>
  <Words>13967</Words>
  <Characters>79615</Characters>
  <Application>Microsoft Office Word</Application>
  <DocSecurity>0</DocSecurity>
  <Lines>663</Lines>
  <Paragraphs>186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93396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Зам. Сурковского</dc:creator>
  <cp:keywords/>
  <dc:description/>
  <cp:lastModifiedBy>Зам. Сурковского</cp:lastModifiedBy>
  <cp:revision>12</cp:revision>
  <cp:lastPrinted>2019-10-07T06:14:00Z</cp:lastPrinted>
  <dcterms:created xsi:type="dcterms:W3CDTF">2019-08-15T06:22:00Z</dcterms:created>
  <dcterms:modified xsi:type="dcterms:W3CDTF">2019-10-07T06:30:00Z</dcterms:modified>
</cp:coreProperties>
</file>