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3C8" w:rsidRDefault="008673C8" w:rsidP="008673C8">
      <w:pPr>
        <w:ind w:left="-1134" w:hanging="142"/>
        <w:jc w:val="center"/>
        <w:rPr>
          <w:rFonts w:ascii="Times New Roman" w:eastAsia="Calibri" w:hAnsi="Times New Roman" w:cs="Times New Roman"/>
          <w:b/>
          <w:i/>
          <w:sz w:val="144"/>
          <w:szCs w:val="144"/>
        </w:rPr>
      </w:pPr>
      <w:r>
        <w:rPr>
          <w:rFonts w:ascii="Times New Roman" w:eastAsia="Calibri" w:hAnsi="Times New Roman" w:cs="Times New Roman"/>
          <w:b/>
          <w:i/>
          <w:sz w:val="144"/>
          <w:szCs w:val="144"/>
        </w:rPr>
        <w:t>СУРКОВСКИЙ</w:t>
      </w:r>
    </w:p>
    <w:p w:rsidR="008673C8" w:rsidRDefault="008673C8" w:rsidP="008673C8">
      <w:pPr>
        <w:ind w:left="180"/>
        <w:jc w:val="center"/>
        <w:rPr>
          <w:rFonts w:ascii="Times New Roman" w:eastAsia="Calibri" w:hAnsi="Times New Roman" w:cs="Times New Roman"/>
          <w:b/>
          <w:i/>
          <w:sz w:val="144"/>
          <w:szCs w:val="144"/>
        </w:rPr>
      </w:pPr>
      <w:r>
        <w:rPr>
          <w:rFonts w:ascii="Times New Roman" w:eastAsia="Calibri" w:hAnsi="Times New Roman" w:cs="Times New Roman"/>
          <w:b/>
          <w:i/>
          <w:sz w:val="144"/>
          <w:szCs w:val="144"/>
        </w:rPr>
        <w:t>ВЕСТНИК</w:t>
      </w:r>
    </w:p>
    <w:p w:rsidR="008673C8" w:rsidRDefault="008673C8" w:rsidP="008673C8">
      <w:pPr>
        <w:ind w:left="180"/>
        <w:jc w:val="both"/>
        <w:rPr>
          <w:rFonts w:ascii="Times New Roman" w:eastAsia="Calibri" w:hAnsi="Times New Roman" w:cs="Times New Roman"/>
          <w:sz w:val="144"/>
          <w:szCs w:val="144"/>
        </w:rPr>
      </w:pPr>
    </w:p>
    <w:p w:rsidR="008673C8" w:rsidRDefault="008673C8" w:rsidP="008673C8">
      <w:pPr>
        <w:ind w:left="180"/>
        <w:jc w:val="center"/>
        <w:rPr>
          <w:rFonts w:ascii="Times New Roman" w:eastAsia="Calibri" w:hAnsi="Times New Roman" w:cs="Times New Roman"/>
          <w:sz w:val="144"/>
          <w:szCs w:val="144"/>
        </w:rPr>
      </w:pPr>
      <w:r>
        <w:rPr>
          <w:rFonts w:ascii="Times New Roman" w:eastAsia="Calibri" w:hAnsi="Times New Roman" w:cs="Times New Roman"/>
          <w:sz w:val="144"/>
          <w:szCs w:val="144"/>
        </w:rPr>
        <w:t>№ 116</w:t>
      </w:r>
    </w:p>
    <w:p w:rsidR="008673C8" w:rsidRDefault="008673C8" w:rsidP="008673C8">
      <w:pPr>
        <w:ind w:left="180"/>
        <w:jc w:val="center"/>
        <w:rPr>
          <w:rFonts w:ascii="Times New Roman" w:eastAsia="Calibri" w:hAnsi="Times New Roman" w:cs="Times New Roman"/>
          <w:sz w:val="144"/>
          <w:szCs w:val="144"/>
        </w:rPr>
      </w:pPr>
    </w:p>
    <w:p w:rsidR="008673C8" w:rsidRDefault="008673C8" w:rsidP="008673C8">
      <w:pPr>
        <w:ind w:left="180"/>
        <w:jc w:val="center"/>
        <w:rPr>
          <w:rFonts w:ascii="Times New Roman" w:eastAsia="Calibri" w:hAnsi="Times New Roman" w:cs="Times New Roman"/>
          <w:b/>
          <w:sz w:val="40"/>
          <w:szCs w:val="40"/>
        </w:rPr>
      </w:pPr>
    </w:p>
    <w:p w:rsidR="008673C8" w:rsidRDefault="008673C8" w:rsidP="008673C8">
      <w:pPr>
        <w:ind w:left="180"/>
        <w:jc w:val="both"/>
        <w:rPr>
          <w:rFonts w:ascii="Times New Roman" w:eastAsia="Calibri" w:hAnsi="Times New Roman" w:cs="Times New Roman"/>
          <w:b/>
          <w:sz w:val="28"/>
          <w:szCs w:val="28"/>
        </w:rPr>
      </w:pPr>
    </w:p>
    <w:p w:rsidR="008673C8" w:rsidRDefault="008673C8" w:rsidP="008673C8">
      <w:pPr>
        <w:ind w:left="180"/>
        <w:jc w:val="both"/>
        <w:rPr>
          <w:rFonts w:ascii="Times New Roman" w:eastAsia="Calibri" w:hAnsi="Times New Roman" w:cs="Times New Roman"/>
          <w:b/>
          <w:sz w:val="28"/>
          <w:szCs w:val="28"/>
        </w:rPr>
      </w:pPr>
    </w:p>
    <w:p w:rsidR="008673C8" w:rsidRDefault="008673C8" w:rsidP="008673C8">
      <w:pPr>
        <w:ind w:left="180"/>
        <w:jc w:val="both"/>
        <w:rPr>
          <w:rFonts w:ascii="Times New Roman" w:eastAsia="Calibri" w:hAnsi="Times New Roman" w:cs="Times New Roman"/>
          <w:b/>
          <w:sz w:val="28"/>
          <w:szCs w:val="28"/>
        </w:rPr>
      </w:pPr>
    </w:p>
    <w:p w:rsidR="008673C8" w:rsidRDefault="008673C8" w:rsidP="008673C8">
      <w:pPr>
        <w:ind w:left="180"/>
        <w:jc w:val="both"/>
        <w:rPr>
          <w:rFonts w:ascii="Times New Roman" w:eastAsia="Calibri" w:hAnsi="Times New Roman" w:cs="Times New Roman"/>
          <w:b/>
          <w:sz w:val="28"/>
          <w:szCs w:val="28"/>
        </w:rPr>
      </w:pPr>
    </w:p>
    <w:p w:rsidR="008673C8" w:rsidRDefault="008673C8" w:rsidP="008673C8">
      <w:pPr>
        <w:ind w:left="180"/>
        <w:jc w:val="center"/>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с.Сурково</w:t>
      </w:r>
      <w:proofErr w:type="spellEnd"/>
    </w:p>
    <w:p w:rsidR="008673C8" w:rsidRDefault="008673C8" w:rsidP="008673C8">
      <w:pPr>
        <w:ind w:left="180"/>
        <w:jc w:val="center"/>
        <w:rPr>
          <w:rFonts w:ascii="Times New Roman" w:eastAsia="Calibri" w:hAnsi="Times New Roman" w:cs="Times New Roman"/>
          <w:b/>
          <w:sz w:val="28"/>
          <w:szCs w:val="28"/>
        </w:rPr>
      </w:pPr>
      <w:r>
        <w:rPr>
          <w:rFonts w:ascii="Times New Roman" w:eastAsia="Calibri" w:hAnsi="Times New Roman" w:cs="Times New Roman"/>
          <w:b/>
          <w:sz w:val="28"/>
          <w:szCs w:val="28"/>
        </w:rPr>
        <w:t>2019</w:t>
      </w:r>
    </w:p>
    <w:p w:rsidR="008673C8" w:rsidRDefault="008673C8" w:rsidP="008673C8">
      <w:pPr>
        <w:ind w:left="180"/>
        <w:jc w:val="center"/>
        <w:rPr>
          <w:rFonts w:ascii="Times New Roman" w:eastAsia="Calibri" w:hAnsi="Times New Roman" w:cs="Times New Roman"/>
          <w:b/>
          <w:sz w:val="28"/>
          <w:szCs w:val="28"/>
        </w:rPr>
      </w:pPr>
    </w:p>
    <w:p w:rsidR="008673C8" w:rsidRDefault="008673C8" w:rsidP="008673C8">
      <w:pPr>
        <w:ind w:left="360"/>
        <w:jc w:val="center"/>
        <w:rPr>
          <w:rFonts w:ascii="Times New Roman" w:eastAsia="Calibri" w:hAnsi="Times New Roman" w:cs="Times New Roman"/>
          <w:b/>
          <w:i/>
          <w:sz w:val="28"/>
          <w:szCs w:val="28"/>
        </w:rPr>
      </w:pPr>
      <w:proofErr w:type="gramStart"/>
      <w:r>
        <w:rPr>
          <w:rFonts w:ascii="Times New Roman" w:eastAsia="Calibri" w:hAnsi="Times New Roman" w:cs="Times New Roman"/>
          <w:b/>
          <w:i/>
          <w:sz w:val="28"/>
          <w:szCs w:val="28"/>
        </w:rPr>
        <w:t>Орган  издания</w:t>
      </w:r>
      <w:proofErr w:type="gramEnd"/>
    </w:p>
    <w:p w:rsidR="008673C8" w:rsidRDefault="008673C8" w:rsidP="008673C8">
      <w:pPr>
        <w:ind w:left="36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администрации Сурковского сельсовета</w:t>
      </w:r>
    </w:p>
    <w:p w:rsidR="008673C8" w:rsidRDefault="008673C8" w:rsidP="008673C8">
      <w:pPr>
        <w:ind w:left="360"/>
        <w:jc w:val="center"/>
        <w:rPr>
          <w:rFonts w:ascii="Times New Roman" w:eastAsia="Calibri" w:hAnsi="Times New Roman" w:cs="Times New Roman"/>
          <w:b/>
          <w:i/>
          <w:sz w:val="28"/>
          <w:szCs w:val="28"/>
        </w:rPr>
      </w:pPr>
      <w:proofErr w:type="spellStart"/>
      <w:r>
        <w:rPr>
          <w:rFonts w:ascii="Times New Roman" w:eastAsia="Calibri" w:hAnsi="Times New Roman" w:cs="Times New Roman"/>
          <w:b/>
          <w:i/>
          <w:sz w:val="28"/>
          <w:szCs w:val="28"/>
        </w:rPr>
        <w:t>Тогучинского</w:t>
      </w:r>
      <w:proofErr w:type="spellEnd"/>
      <w:r>
        <w:rPr>
          <w:rFonts w:ascii="Times New Roman" w:eastAsia="Calibri" w:hAnsi="Times New Roman" w:cs="Times New Roman"/>
          <w:b/>
          <w:i/>
          <w:sz w:val="28"/>
          <w:szCs w:val="28"/>
        </w:rPr>
        <w:t xml:space="preserve"> района</w:t>
      </w:r>
    </w:p>
    <w:p w:rsidR="008673C8" w:rsidRDefault="008673C8" w:rsidP="008673C8">
      <w:pPr>
        <w:ind w:left="36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Новосибирской области</w:t>
      </w:r>
    </w:p>
    <w:p w:rsidR="008673C8" w:rsidRDefault="008673C8" w:rsidP="008673C8">
      <w:pPr>
        <w:ind w:left="36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с. </w:t>
      </w:r>
      <w:proofErr w:type="spellStart"/>
      <w:r>
        <w:rPr>
          <w:rFonts w:ascii="Times New Roman" w:eastAsia="Calibri" w:hAnsi="Times New Roman" w:cs="Times New Roman"/>
          <w:b/>
          <w:i/>
          <w:sz w:val="28"/>
          <w:szCs w:val="28"/>
        </w:rPr>
        <w:t>Сурково</w:t>
      </w:r>
      <w:proofErr w:type="spellEnd"/>
    </w:p>
    <w:p w:rsidR="008673C8" w:rsidRDefault="008673C8" w:rsidP="008673C8">
      <w:pPr>
        <w:ind w:left="360"/>
        <w:jc w:val="center"/>
        <w:rPr>
          <w:rFonts w:ascii="Times New Roman" w:eastAsia="Calibri" w:hAnsi="Times New Roman" w:cs="Times New Roman"/>
          <w:b/>
          <w:i/>
          <w:sz w:val="28"/>
          <w:szCs w:val="28"/>
        </w:rPr>
      </w:pPr>
    </w:p>
    <w:p w:rsidR="008673C8" w:rsidRDefault="008673C8" w:rsidP="008673C8">
      <w:pPr>
        <w:ind w:left="360"/>
        <w:jc w:val="center"/>
        <w:rPr>
          <w:rFonts w:ascii="Times New Roman" w:eastAsia="Calibri" w:hAnsi="Times New Roman" w:cs="Times New Roman"/>
          <w:b/>
          <w:i/>
          <w:sz w:val="28"/>
          <w:szCs w:val="28"/>
        </w:rPr>
      </w:pPr>
    </w:p>
    <w:p w:rsidR="008673C8" w:rsidRDefault="008673C8" w:rsidP="008673C8">
      <w:pPr>
        <w:ind w:left="360"/>
        <w:jc w:val="center"/>
        <w:rPr>
          <w:rFonts w:ascii="Times New Roman" w:eastAsia="Calibri" w:hAnsi="Times New Roman" w:cs="Times New Roman"/>
          <w:b/>
          <w:i/>
          <w:sz w:val="28"/>
          <w:szCs w:val="28"/>
        </w:rPr>
      </w:pPr>
      <w:proofErr w:type="gramStart"/>
      <w:r>
        <w:rPr>
          <w:rFonts w:ascii="Times New Roman" w:eastAsia="Calibri" w:hAnsi="Times New Roman" w:cs="Times New Roman"/>
          <w:b/>
          <w:i/>
          <w:sz w:val="28"/>
          <w:szCs w:val="28"/>
        </w:rPr>
        <w:t>Тираж :</w:t>
      </w:r>
      <w:proofErr w:type="gramEnd"/>
      <w:r>
        <w:rPr>
          <w:rFonts w:ascii="Times New Roman" w:eastAsia="Calibri" w:hAnsi="Times New Roman" w:cs="Times New Roman"/>
          <w:b/>
          <w:i/>
          <w:sz w:val="28"/>
          <w:szCs w:val="28"/>
        </w:rPr>
        <w:t xml:space="preserve">    10 экземпляров;</w:t>
      </w:r>
    </w:p>
    <w:p w:rsidR="008673C8" w:rsidRDefault="008673C8" w:rsidP="008673C8">
      <w:pPr>
        <w:ind w:left="360"/>
        <w:jc w:val="center"/>
        <w:rPr>
          <w:rFonts w:ascii="Times New Roman" w:eastAsia="Calibri" w:hAnsi="Times New Roman" w:cs="Times New Roman"/>
          <w:b/>
          <w:i/>
          <w:sz w:val="28"/>
          <w:szCs w:val="28"/>
        </w:rPr>
      </w:pPr>
    </w:p>
    <w:p w:rsidR="008673C8" w:rsidRDefault="008673C8" w:rsidP="008673C8">
      <w:pPr>
        <w:ind w:left="36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Состав </w:t>
      </w:r>
      <w:proofErr w:type="gramStart"/>
      <w:r>
        <w:rPr>
          <w:rFonts w:ascii="Times New Roman" w:eastAsia="Calibri" w:hAnsi="Times New Roman" w:cs="Times New Roman"/>
          <w:b/>
          <w:i/>
          <w:sz w:val="28"/>
          <w:szCs w:val="28"/>
        </w:rPr>
        <w:t>редакционного  Совета</w:t>
      </w:r>
      <w:proofErr w:type="gramEnd"/>
      <w:r>
        <w:rPr>
          <w:rFonts w:ascii="Times New Roman" w:eastAsia="Calibri" w:hAnsi="Times New Roman" w:cs="Times New Roman"/>
          <w:b/>
          <w:i/>
          <w:sz w:val="28"/>
          <w:szCs w:val="28"/>
        </w:rPr>
        <w:t>:</w:t>
      </w:r>
    </w:p>
    <w:p w:rsidR="008673C8" w:rsidRDefault="008673C8" w:rsidP="008673C8">
      <w:pPr>
        <w:ind w:left="360"/>
        <w:jc w:val="center"/>
        <w:rPr>
          <w:rFonts w:ascii="Times New Roman" w:eastAsia="Calibri" w:hAnsi="Times New Roman" w:cs="Times New Roman"/>
          <w:b/>
          <w:i/>
          <w:sz w:val="28"/>
          <w:szCs w:val="28"/>
        </w:rPr>
      </w:pPr>
    </w:p>
    <w:p w:rsidR="008673C8" w:rsidRDefault="008673C8" w:rsidP="008673C8">
      <w:pPr>
        <w:ind w:left="36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Гордиенко Алексей Иванович –Глава   Сурковского </w:t>
      </w:r>
      <w:proofErr w:type="gramStart"/>
      <w:r>
        <w:rPr>
          <w:rFonts w:ascii="Times New Roman" w:eastAsia="Calibri" w:hAnsi="Times New Roman" w:cs="Times New Roman"/>
          <w:b/>
          <w:i/>
          <w:sz w:val="28"/>
          <w:szCs w:val="28"/>
        </w:rPr>
        <w:t>сельсовета ,председатель</w:t>
      </w:r>
      <w:proofErr w:type="gramEnd"/>
      <w:r>
        <w:rPr>
          <w:rFonts w:ascii="Times New Roman" w:eastAsia="Calibri" w:hAnsi="Times New Roman" w:cs="Times New Roman"/>
          <w:b/>
          <w:i/>
          <w:sz w:val="28"/>
          <w:szCs w:val="28"/>
        </w:rPr>
        <w:t xml:space="preserve"> Совета.</w:t>
      </w:r>
    </w:p>
    <w:p w:rsidR="008673C8" w:rsidRDefault="008673C8" w:rsidP="008673C8">
      <w:pPr>
        <w:ind w:left="36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Члены совета:</w:t>
      </w:r>
    </w:p>
    <w:p w:rsidR="008673C8" w:rsidRDefault="008673C8" w:rsidP="008673C8">
      <w:pPr>
        <w:ind w:left="36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Петроченко Татьяна Аркадьевна – </w:t>
      </w:r>
      <w:proofErr w:type="spellStart"/>
      <w:r>
        <w:rPr>
          <w:rFonts w:ascii="Times New Roman" w:eastAsia="Calibri" w:hAnsi="Times New Roman" w:cs="Times New Roman"/>
          <w:b/>
          <w:i/>
          <w:sz w:val="28"/>
          <w:szCs w:val="28"/>
        </w:rPr>
        <w:t>зам.главы</w:t>
      </w:r>
      <w:proofErr w:type="spellEnd"/>
      <w:r>
        <w:rPr>
          <w:rFonts w:ascii="Times New Roman" w:eastAsia="Calibri" w:hAnsi="Times New Roman" w:cs="Times New Roman"/>
          <w:b/>
          <w:i/>
          <w:sz w:val="28"/>
          <w:szCs w:val="28"/>
        </w:rPr>
        <w:t xml:space="preserve"> администрации Сурковского сельсовета</w:t>
      </w:r>
    </w:p>
    <w:p w:rsidR="008673C8" w:rsidRDefault="008673C8" w:rsidP="008673C8">
      <w:pPr>
        <w:ind w:left="36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Лидер Тамара Николаевна –специалист администрации Сурковского сельсовета</w:t>
      </w:r>
    </w:p>
    <w:p w:rsidR="008673C8" w:rsidRDefault="008673C8" w:rsidP="008673C8">
      <w:pPr>
        <w:ind w:left="360"/>
        <w:jc w:val="center"/>
        <w:rPr>
          <w:rFonts w:ascii="Times New Roman" w:eastAsia="Calibri" w:hAnsi="Times New Roman" w:cs="Times New Roman"/>
          <w:b/>
          <w:i/>
          <w:sz w:val="28"/>
          <w:szCs w:val="28"/>
        </w:rPr>
      </w:pPr>
      <w:proofErr w:type="spellStart"/>
      <w:r>
        <w:rPr>
          <w:rFonts w:ascii="Times New Roman" w:eastAsia="Calibri" w:hAnsi="Times New Roman" w:cs="Times New Roman"/>
          <w:b/>
          <w:i/>
          <w:sz w:val="28"/>
          <w:szCs w:val="28"/>
        </w:rPr>
        <w:t>Балаганская</w:t>
      </w:r>
      <w:proofErr w:type="spellEnd"/>
      <w:r>
        <w:rPr>
          <w:rFonts w:ascii="Times New Roman" w:eastAsia="Calibri" w:hAnsi="Times New Roman" w:cs="Times New Roman"/>
          <w:b/>
          <w:i/>
          <w:sz w:val="28"/>
          <w:szCs w:val="28"/>
        </w:rPr>
        <w:t xml:space="preserve"> Наталья Валерьевна –зам. председателя Совета депутатов Сурковского сельсовета </w:t>
      </w:r>
      <w:proofErr w:type="gramStart"/>
      <w:r>
        <w:rPr>
          <w:rFonts w:ascii="Times New Roman" w:eastAsia="Calibri" w:hAnsi="Times New Roman" w:cs="Times New Roman"/>
          <w:b/>
          <w:i/>
          <w:sz w:val="28"/>
          <w:szCs w:val="28"/>
        </w:rPr>
        <w:t>( по</w:t>
      </w:r>
      <w:proofErr w:type="gramEnd"/>
      <w:r>
        <w:rPr>
          <w:rFonts w:ascii="Times New Roman" w:eastAsia="Calibri" w:hAnsi="Times New Roman" w:cs="Times New Roman"/>
          <w:b/>
          <w:i/>
          <w:sz w:val="28"/>
          <w:szCs w:val="28"/>
        </w:rPr>
        <w:t xml:space="preserve"> согласованию)</w:t>
      </w:r>
    </w:p>
    <w:p w:rsidR="008673C8" w:rsidRDefault="008673C8" w:rsidP="008673C8">
      <w:pPr>
        <w:ind w:left="360"/>
        <w:jc w:val="center"/>
        <w:rPr>
          <w:rFonts w:ascii="Times New Roman" w:eastAsia="Calibri" w:hAnsi="Times New Roman" w:cs="Times New Roman"/>
          <w:b/>
          <w:i/>
          <w:sz w:val="28"/>
          <w:szCs w:val="28"/>
        </w:rPr>
      </w:pPr>
    </w:p>
    <w:p w:rsidR="008673C8" w:rsidRDefault="008673C8" w:rsidP="008673C8">
      <w:pPr>
        <w:ind w:left="360"/>
        <w:jc w:val="center"/>
        <w:rPr>
          <w:rFonts w:ascii="Times New Roman" w:eastAsia="Calibri" w:hAnsi="Times New Roman" w:cs="Times New Roman"/>
          <w:b/>
          <w:i/>
          <w:sz w:val="28"/>
          <w:szCs w:val="28"/>
        </w:rPr>
      </w:pPr>
    </w:p>
    <w:p w:rsidR="008673C8" w:rsidRDefault="008673C8" w:rsidP="008673C8">
      <w:pPr>
        <w:ind w:left="36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Распространение    </w:t>
      </w:r>
      <w:proofErr w:type="gramStart"/>
      <w:r>
        <w:rPr>
          <w:rFonts w:ascii="Times New Roman" w:eastAsia="Calibri" w:hAnsi="Times New Roman" w:cs="Times New Roman"/>
          <w:b/>
          <w:i/>
          <w:sz w:val="28"/>
          <w:szCs w:val="28"/>
        </w:rPr>
        <w:t>---  бесплатное</w:t>
      </w:r>
      <w:proofErr w:type="gramEnd"/>
    </w:p>
    <w:p w:rsidR="008673C8" w:rsidRDefault="008673C8" w:rsidP="008673C8">
      <w:pPr>
        <w:ind w:left="360"/>
        <w:jc w:val="center"/>
        <w:rPr>
          <w:rFonts w:ascii="Times New Roman" w:eastAsia="Calibri" w:hAnsi="Times New Roman" w:cs="Times New Roman"/>
          <w:b/>
          <w:i/>
          <w:sz w:val="28"/>
          <w:szCs w:val="28"/>
        </w:rPr>
      </w:pPr>
    </w:p>
    <w:p w:rsidR="008673C8" w:rsidRDefault="008673C8" w:rsidP="008673C8">
      <w:pPr>
        <w:ind w:left="360"/>
        <w:jc w:val="center"/>
        <w:rPr>
          <w:rFonts w:ascii="Times New Roman" w:eastAsia="Calibri" w:hAnsi="Times New Roman" w:cs="Times New Roman"/>
          <w:b/>
          <w:i/>
          <w:sz w:val="28"/>
          <w:szCs w:val="28"/>
        </w:rPr>
      </w:pPr>
      <w:proofErr w:type="gramStart"/>
      <w:r>
        <w:rPr>
          <w:rFonts w:ascii="Times New Roman" w:eastAsia="Calibri" w:hAnsi="Times New Roman" w:cs="Times New Roman"/>
          <w:b/>
          <w:i/>
          <w:sz w:val="28"/>
          <w:szCs w:val="28"/>
        </w:rPr>
        <w:t>15.03.2019  год</w:t>
      </w:r>
      <w:proofErr w:type="gramEnd"/>
    </w:p>
    <w:p w:rsidR="008673C8" w:rsidRDefault="008673C8" w:rsidP="008673C8">
      <w:pPr>
        <w:ind w:left="360"/>
        <w:jc w:val="both"/>
        <w:rPr>
          <w:rFonts w:ascii="Times New Roman" w:eastAsia="Calibri" w:hAnsi="Times New Roman" w:cs="Times New Roman"/>
          <w:sz w:val="28"/>
          <w:szCs w:val="28"/>
        </w:rPr>
      </w:pPr>
    </w:p>
    <w:p w:rsidR="008673C8" w:rsidRDefault="008673C8" w:rsidP="008673C8">
      <w:pPr>
        <w:ind w:left="36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Оглавление   № 116 от    15.03.2019</w:t>
      </w:r>
    </w:p>
    <w:p w:rsidR="00F51EE4" w:rsidRPr="00F51EE4" w:rsidRDefault="008673C8" w:rsidP="00F51EE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4"/>
          <w:szCs w:val="24"/>
        </w:rPr>
        <w:t xml:space="preserve">1.Постановление администрации Сурковского сельсовета </w:t>
      </w:r>
      <w:proofErr w:type="spellStart"/>
      <w:r>
        <w:rPr>
          <w:rFonts w:ascii="Times New Roman" w:eastAsia="Calibri" w:hAnsi="Times New Roman" w:cs="Times New Roman"/>
          <w:sz w:val="24"/>
          <w:szCs w:val="24"/>
        </w:rPr>
        <w:t>Тогучинского</w:t>
      </w:r>
      <w:proofErr w:type="spellEnd"/>
      <w:r>
        <w:rPr>
          <w:rFonts w:ascii="Times New Roman" w:eastAsia="Calibri" w:hAnsi="Times New Roman" w:cs="Times New Roman"/>
          <w:sz w:val="24"/>
          <w:szCs w:val="24"/>
        </w:rPr>
        <w:t xml:space="preserve">  района Новосибирской области  от 0</w:t>
      </w:r>
      <w:r w:rsidR="00F51EE4">
        <w:rPr>
          <w:rFonts w:ascii="Times New Roman" w:eastAsia="Calibri" w:hAnsi="Times New Roman" w:cs="Times New Roman"/>
          <w:sz w:val="24"/>
          <w:szCs w:val="24"/>
        </w:rPr>
        <w:t>5</w:t>
      </w:r>
      <w:r>
        <w:rPr>
          <w:rFonts w:ascii="Times New Roman" w:eastAsia="Calibri" w:hAnsi="Times New Roman" w:cs="Times New Roman"/>
          <w:sz w:val="24"/>
          <w:szCs w:val="24"/>
        </w:rPr>
        <w:t>.0</w:t>
      </w:r>
      <w:r w:rsidR="00F51EE4">
        <w:rPr>
          <w:rFonts w:ascii="Times New Roman" w:eastAsia="Calibri" w:hAnsi="Times New Roman" w:cs="Times New Roman"/>
          <w:sz w:val="24"/>
          <w:szCs w:val="24"/>
        </w:rPr>
        <w:t>3</w:t>
      </w:r>
      <w:r>
        <w:rPr>
          <w:rFonts w:ascii="Times New Roman" w:eastAsia="Calibri" w:hAnsi="Times New Roman" w:cs="Times New Roman"/>
          <w:sz w:val="24"/>
          <w:szCs w:val="24"/>
        </w:rPr>
        <w:t xml:space="preserve">.2019 № </w:t>
      </w:r>
      <w:r w:rsidR="00F51EE4">
        <w:rPr>
          <w:rFonts w:ascii="Times New Roman" w:eastAsia="Calibri" w:hAnsi="Times New Roman" w:cs="Times New Roman"/>
          <w:sz w:val="24"/>
          <w:szCs w:val="24"/>
        </w:rPr>
        <w:t>13</w:t>
      </w:r>
      <w:r w:rsidR="00F51EE4" w:rsidRPr="00F51EE4">
        <w:rPr>
          <w:rFonts w:ascii="Times New Roman" w:eastAsia="Times New Roman" w:hAnsi="Times New Roman" w:cs="Times New Roman"/>
          <w:sz w:val="28"/>
          <w:szCs w:val="28"/>
          <w:lang w:eastAsia="ru-RU"/>
        </w:rPr>
        <w:t xml:space="preserve"> </w:t>
      </w:r>
      <w:r w:rsidR="00F51EE4">
        <w:rPr>
          <w:rFonts w:ascii="Times New Roman" w:eastAsia="Times New Roman" w:hAnsi="Times New Roman" w:cs="Times New Roman"/>
          <w:sz w:val="28"/>
          <w:szCs w:val="28"/>
          <w:lang w:eastAsia="ru-RU"/>
        </w:rPr>
        <w:t>«</w:t>
      </w:r>
      <w:r w:rsidR="00F51EE4" w:rsidRPr="00F51EE4">
        <w:rPr>
          <w:rFonts w:ascii="Times New Roman" w:eastAsia="Times New Roman" w:hAnsi="Times New Roman" w:cs="Times New Roman"/>
          <w:sz w:val="28"/>
          <w:szCs w:val="28"/>
          <w:lang w:eastAsia="ru-RU"/>
        </w:rPr>
        <w:t xml:space="preserve">Об отмене постановления администрации Сурковского сельсовета </w:t>
      </w:r>
      <w:proofErr w:type="spellStart"/>
      <w:r w:rsidR="00F51EE4" w:rsidRPr="00F51EE4">
        <w:rPr>
          <w:rFonts w:ascii="Times New Roman" w:eastAsia="Times New Roman" w:hAnsi="Times New Roman" w:cs="Times New Roman"/>
          <w:sz w:val="28"/>
          <w:szCs w:val="28"/>
          <w:lang w:eastAsia="ru-RU"/>
        </w:rPr>
        <w:t>Тогучинского</w:t>
      </w:r>
      <w:proofErr w:type="spellEnd"/>
      <w:r w:rsidR="00F51EE4" w:rsidRPr="00F51EE4">
        <w:rPr>
          <w:rFonts w:ascii="Times New Roman" w:eastAsia="Times New Roman" w:hAnsi="Times New Roman" w:cs="Times New Roman"/>
          <w:sz w:val="28"/>
          <w:szCs w:val="28"/>
          <w:lang w:eastAsia="ru-RU"/>
        </w:rPr>
        <w:t xml:space="preserve"> района Новосибирской области от 01.08.2018 № 31 «Об утверждении административного регламента предоставления муниципальной услуги «Включение в перечень мест проведения ярмарок земельных участков, зданий, сооружений, а также их частей, принадлежащих на праве собственности (пользования, владения) гражданам или юридическим лицам»»</w:t>
      </w:r>
    </w:p>
    <w:p w:rsidR="00F51EE4" w:rsidRDefault="008673C8" w:rsidP="00F51EE4">
      <w:pPr>
        <w:ind w:right="-2"/>
        <w:jc w:val="both"/>
        <w:rPr>
          <w:rFonts w:ascii="Times New Roman" w:eastAsia="Times New Roman" w:hAnsi="Times New Roman" w:cs="Times New Roman"/>
          <w:sz w:val="28"/>
          <w:szCs w:val="28"/>
          <w:lang w:eastAsia="ru-RU"/>
        </w:rPr>
      </w:pPr>
      <w:r w:rsidRPr="00F51EE4">
        <w:rPr>
          <w:rFonts w:ascii="Times New Roman" w:eastAsia="Times New Roman" w:hAnsi="Times New Roman" w:cs="Times New Roman"/>
          <w:sz w:val="28"/>
          <w:szCs w:val="28"/>
          <w:lang w:eastAsia="ru-RU"/>
        </w:rPr>
        <w:t>2.</w:t>
      </w:r>
      <w:r w:rsidRPr="00F51EE4">
        <w:rPr>
          <w:rFonts w:ascii="Times New Roman" w:hAnsi="Times New Roman" w:cs="Times New Roman"/>
          <w:color w:val="000000"/>
          <w:sz w:val="28"/>
          <w:szCs w:val="28"/>
        </w:rPr>
        <w:t xml:space="preserve"> </w:t>
      </w:r>
      <w:r w:rsidR="00F51EE4" w:rsidRPr="00F51EE4">
        <w:rPr>
          <w:rFonts w:ascii="Times New Roman" w:hAnsi="Times New Roman" w:cs="Times New Roman"/>
          <w:color w:val="000000"/>
          <w:sz w:val="28"/>
          <w:szCs w:val="28"/>
        </w:rPr>
        <w:t xml:space="preserve">Решение Совета депутатов Сурковского </w:t>
      </w:r>
      <w:proofErr w:type="gramStart"/>
      <w:r w:rsidR="00F51EE4" w:rsidRPr="00F51EE4">
        <w:rPr>
          <w:rFonts w:ascii="Times New Roman" w:hAnsi="Times New Roman" w:cs="Times New Roman"/>
          <w:color w:val="000000"/>
          <w:sz w:val="28"/>
          <w:szCs w:val="28"/>
        </w:rPr>
        <w:t xml:space="preserve">сельсовета </w:t>
      </w:r>
      <w:r w:rsidRPr="00F51EE4">
        <w:rPr>
          <w:rFonts w:ascii="Times New Roman" w:eastAsia="Calibri" w:hAnsi="Times New Roman" w:cs="Times New Roman"/>
          <w:sz w:val="28"/>
          <w:szCs w:val="28"/>
        </w:rPr>
        <w:t xml:space="preserve"> </w:t>
      </w:r>
      <w:proofErr w:type="spellStart"/>
      <w:r w:rsidRPr="00F51EE4">
        <w:rPr>
          <w:rFonts w:ascii="Times New Roman" w:eastAsia="Calibri" w:hAnsi="Times New Roman" w:cs="Times New Roman"/>
          <w:sz w:val="28"/>
          <w:szCs w:val="28"/>
        </w:rPr>
        <w:t>Тогучинского</w:t>
      </w:r>
      <w:proofErr w:type="spellEnd"/>
      <w:proofErr w:type="gramEnd"/>
      <w:r w:rsidRPr="00F51EE4">
        <w:rPr>
          <w:rFonts w:ascii="Times New Roman" w:eastAsia="Calibri" w:hAnsi="Times New Roman" w:cs="Times New Roman"/>
          <w:sz w:val="28"/>
          <w:szCs w:val="28"/>
        </w:rPr>
        <w:t xml:space="preserve">  района Новосибирской области  от </w:t>
      </w:r>
      <w:r w:rsidR="00F51EE4" w:rsidRPr="00F51EE4">
        <w:rPr>
          <w:rFonts w:ascii="Times New Roman" w:eastAsia="Calibri" w:hAnsi="Times New Roman" w:cs="Times New Roman"/>
          <w:sz w:val="28"/>
          <w:szCs w:val="28"/>
        </w:rPr>
        <w:t>12</w:t>
      </w:r>
      <w:r w:rsidRPr="00F51EE4">
        <w:rPr>
          <w:rFonts w:ascii="Times New Roman" w:eastAsia="Calibri" w:hAnsi="Times New Roman" w:cs="Times New Roman"/>
          <w:sz w:val="28"/>
          <w:szCs w:val="28"/>
        </w:rPr>
        <w:t>.0</w:t>
      </w:r>
      <w:r w:rsidR="00F51EE4" w:rsidRPr="00F51EE4">
        <w:rPr>
          <w:rFonts w:ascii="Times New Roman" w:eastAsia="Calibri" w:hAnsi="Times New Roman" w:cs="Times New Roman"/>
          <w:sz w:val="28"/>
          <w:szCs w:val="28"/>
        </w:rPr>
        <w:t>3</w:t>
      </w:r>
      <w:r w:rsidRPr="00F51EE4">
        <w:rPr>
          <w:rFonts w:ascii="Times New Roman" w:eastAsia="Calibri" w:hAnsi="Times New Roman" w:cs="Times New Roman"/>
          <w:sz w:val="28"/>
          <w:szCs w:val="28"/>
        </w:rPr>
        <w:t xml:space="preserve">.2019 № </w:t>
      </w:r>
      <w:r w:rsidR="00F51EE4" w:rsidRPr="00F51EE4">
        <w:rPr>
          <w:rFonts w:ascii="Times New Roman" w:eastAsia="Calibri" w:hAnsi="Times New Roman" w:cs="Times New Roman"/>
          <w:sz w:val="28"/>
          <w:szCs w:val="28"/>
        </w:rPr>
        <w:t>127</w:t>
      </w:r>
      <w:r w:rsidR="00F51EE4" w:rsidRPr="00F51EE4">
        <w:rPr>
          <w:rFonts w:ascii="Times New Roman" w:eastAsia="Times New Roman" w:hAnsi="Times New Roman" w:cs="Times New Roman"/>
          <w:sz w:val="28"/>
          <w:szCs w:val="28"/>
          <w:lang w:eastAsia="ru-RU"/>
        </w:rPr>
        <w:t xml:space="preserve"> </w:t>
      </w:r>
      <w:r w:rsidR="00F51EE4">
        <w:rPr>
          <w:rFonts w:ascii="Times New Roman" w:eastAsia="Times New Roman" w:hAnsi="Times New Roman" w:cs="Times New Roman"/>
          <w:sz w:val="28"/>
          <w:szCs w:val="28"/>
          <w:lang w:eastAsia="ru-RU"/>
        </w:rPr>
        <w:t>«</w:t>
      </w:r>
      <w:r w:rsidR="00F51EE4" w:rsidRPr="00F51EE4">
        <w:rPr>
          <w:rFonts w:ascii="Times New Roman" w:eastAsia="Times New Roman" w:hAnsi="Times New Roman" w:cs="Times New Roman"/>
          <w:sz w:val="28"/>
          <w:szCs w:val="28"/>
          <w:lang w:eastAsia="ru-RU"/>
        </w:rPr>
        <w:t xml:space="preserve">Об утверждении Квалификационных требований для замещения должностей муниципальной службы в администрации Сурковского  сельсовета </w:t>
      </w:r>
      <w:proofErr w:type="spellStart"/>
      <w:r w:rsidR="00F51EE4" w:rsidRPr="00F51EE4">
        <w:rPr>
          <w:rFonts w:ascii="Times New Roman" w:eastAsia="Times New Roman" w:hAnsi="Times New Roman" w:cs="Times New Roman"/>
          <w:sz w:val="28"/>
          <w:szCs w:val="28"/>
          <w:lang w:eastAsia="ru-RU"/>
        </w:rPr>
        <w:t>Тогучинского</w:t>
      </w:r>
      <w:proofErr w:type="spellEnd"/>
      <w:r w:rsidR="00F51EE4" w:rsidRPr="00F51EE4">
        <w:rPr>
          <w:rFonts w:ascii="Times New Roman" w:eastAsia="Times New Roman" w:hAnsi="Times New Roman" w:cs="Times New Roman"/>
          <w:sz w:val="28"/>
          <w:szCs w:val="28"/>
          <w:lang w:eastAsia="ru-RU"/>
        </w:rPr>
        <w:t xml:space="preserve"> района Новосибирской области</w:t>
      </w:r>
      <w:r w:rsidR="00F51EE4">
        <w:rPr>
          <w:rFonts w:ascii="Times New Roman" w:eastAsia="Times New Roman" w:hAnsi="Times New Roman" w:cs="Times New Roman"/>
          <w:sz w:val="28"/>
          <w:szCs w:val="28"/>
          <w:lang w:eastAsia="ru-RU"/>
        </w:rPr>
        <w:t>»</w:t>
      </w:r>
    </w:p>
    <w:p w:rsidR="00F51EE4" w:rsidRPr="00F51EE4" w:rsidRDefault="00F51EE4" w:rsidP="00F51EE4">
      <w:pPr>
        <w:spacing w:after="0" w:line="240" w:lineRule="auto"/>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3.</w:t>
      </w:r>
      <w:r w:rsidRPr="00F51EE4">
        <w:rPr>
          <w:rFonts w:ascii="Times New Roman" w:hAnsi="Times New Roman" w:cs="Times New Roman"/>
          <w:color w:val="000000"/>
          <w:sz w:val="28"/>
          <w:szCs w:val="28"/>
        </w:rPr>
        <w:t xml:space="preserve"> </w:t>
      </w:r>
      <w:r w:rsidRPr="00F51EE4">
        <w:rPr>
          <w:rFonts w:ascii="Times New Roman" w:hAnsi="Times New Roman" w:cs="Times New Roman"/>
          <w:color w:val="000000"/>
          <w:sz w:val="28"/>
          <w:szCs w:val="28"/>
        </w:rPr>
        <w:t xml:space="preserve">Решение Совета депутатов Сурковского </w:t>
      </w:r>
      <w:proofErr w:type="gramStart"/>
      <w:r w:rsidRPr="00F51EE4">
        <w:rPr>
          <w:rFonts w:ascii="Times New Roman" w:hAnsi="Times New Roman" w:cs="Times New Roman"/>
          <w:color w:val="000000"/>
          <w:sz w:val="28"/>
          <w:szCs w:val="28"/>
        </w:rPr>
        <w:t xml:space="preserve">сельсовета </w:t>
      </w:r>
      <w:r w:rsidRPr="00F51EE4">
        <w:rPr>
          <w:rFonts w:ascii="Times New Roman" w:eastAsia="Calibri" w:hAnsi="Times New Roman" w:cs="Times New Roman"/>
          <w:sz w:val="28"/>
          <w:szCs w:val="28"/>
        </w:rPr>
        <w:t xml:space="preserve"> </w:t>
      </w:r>
      <w:proofErr w:type="spellStart"/>
      <w:r w:rsidRPr="00F51EE4">
        <w:rPr>
          <w:rFonts w:ascii="Times New Roman" w:eastAsia="Calibri" w:hAnsi="Times New Roman" w:cs="Times New Roman"/>
          <w:sz w:val="28"/>
          <w:szCs w:val="28"/>
        </w:rPr>
        <w:t>Тогучинского</w:t>
      </w:r>
      <w:proofErr w:type="spellEnd"/>
      <w:proofErr w:type="gramEnd"/>
      <w:r w:rsidRPr="00F51EE4">
        <w:rPr>
          <w:rFonts w:ascii="Times New Roman" w:eastAsia="Calibri" w:hAnsi="Times New Roman" w:cs="Times New Roman"/>
          <w:sz w:val="28"/>
          <w:szCs w:val="28"/>
        </w:rPr>
        <w:t xml:space="preserve">  района Новосибирской области  от 12.03.2019 № 12</w:t>
      </w:r>
      <w:r>
        <w:rPr>
          <w:rFonts w:ascii="Times New Roman" w:eastAsia="Calibri" w:hAnsi="Times New Roman" w:cs="Times New Roman"/>
          <w:sz w:val="28"/>
          <w:szCs w:val="28"/>
        </w:rPr>
        <w:t>8</w:t>
      </w:r>
      <w:r w:rsidRPr="00F51EE4">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w:t>
      </w:r>
      <w:r w:rsidRPr="00F51EE4">
        <w:rPr>
          <w:rFonts w:ascii="Times New Roman" w:eastAsiaTheme="minorEastAsia" w:hAnsi="Times New Roman" w:cs="Times New Roman"/>
          <w:sz w:val="28"/>
          <w:szCs w:val="28"/>
          <w:lang w:eastAsia="ru-RU"/>
        </w:rPr>
        <w:t>О  принятии участия   в конкурсном отборе  проектов  развития  территории  муниципальных  образований  Новосибирской области, основанных на местных  инициативах.</w:t>
      </w:r>
      <w:r>
        <w:rPr>
          <w:rFonts w:ascii="Times New Roman" w:eastAsiaTheme="minorEastAsia" w:hAnsi="Times New Roman" w:cs="Times New Roman"/>
          <w:sz w:val="28"/>
          <w:szCs w:val="28"/>
          <w:lang w:eastAsia="ru-RU"/>
        </w:rPr>
        <w:t>»</w:t>
      </w:r>
    </w:p>
    <w:p w:rsidR="00F51EE4" w:rsidRDefault="00F51EE4" w:rsidP="00F51EE4">
      <w:pPr>
        <w:ind w:right="-2"/>
        <w:jc w:val="both"/>
        <w:rPr>
          <w:rFonts w:ascii="Times New Roman" w:eastAsia="Times New Roman" w:hAnsi="Times New Roman" w:cs="Times New Roman"/>
          <w:sz w:val="28"/>
          <w:szCs w:val="28"/>
          <w:lang w:eastAsia="ru-RU"/>
        </w:rPr>
      </w:pPr>
    </w:p>
    <w:p w:rsidR="00F51EE4" w:rsidRDefault="004C3708" w:rsidP="00F51EE4">
      <w:pPr>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Информация </w:t>
      </w:r>
      <w:proofErr w:type="spellStart"/>
      <w:r>
        <w:rPr>
          <w:rFonts w:ascii="Times New Roman" w:eastAsia="Times New Roman" w:hAnsi="Times New Roman" w:cs="Times New Roman"/>
          <w:sz w:val="28"/>
          <w:szCs w:val="28"/>
          <w:lang w:eastAsia="ru-RU"/>
        </w:rPr>
        <w:t>Росреестра</w:t>
      </w:r>
      <w:proofErr w:type="spellEnd"/>
    </w:p>
    <w:p w:rsidR="00F51EE4" w:rsidRDefault="00F51EE4" w:rsidP="00F51EE4">
      <w:pPr>
        <w:ind w:right="-2"/>
        <w:jc w:val="both"/>
        <w:rPr>
          <w:rFonts w:ascii="Times New Roman" w:eastAsia="Times New Roman" w:hAnsi="Times New Roman" w:cs="Times New Roman"/>
          <w:sz w:val="28"/>
          <w:szCs w:val="28"/>
          <w:lang w:eastAsia="ru-RU"/>
        </w:rPr>
      </w:pPr>
    </w:p>
    <w:p w:rsidR="00F51EE4" w:rsidRDefault="00F51EE4" w:rsidP="00F51EE4">
      <w:pPr>
        <w:ind w:right="-2"/>
        <w:jc w:val="both"/>
        <w:rPr>
          <w:rFonts w:ascii="Times New Roman" w:eastAsia="Times New Roman" w:hAnsi="Times New Roman" w:cs="Times New Roman"/>
          <w:sz w:val="28"/>
          <w:szCs w:val="28"/>
          <w:lang w:eastAsia="ru-RU"/>
        </w:rPr>
      </w:pPr>
    </w:p>
    <w:p w:rsidR="00F51EE4" w:rsidRDefault="00F51EE4" w:rsidP="00F51EE4">
      <w:pPr>
        <w:ind w:right="-2"/>
        <w:jc w:val="both"/>
        <w:rPr>
          <w:rFonts w:ascii="Times New Roman" w:eastAsia="Times New Roman" w:hAnsi="Times New Roman" w:cs="Times New Roman"/>
          <w:sz w:val="28"/>
          <w:szCs w:val="28"/>
          <w:lang w:eastAsia="ru-RU"/>
        </w:rPr>
      </w:pPr>
    </w:p>
    <w:p w:rsidR="00F51EE4" w:rsidRDefault="00F51EE4" w:rsidP="00F51EE4">
      <w:pPr>
        <w:ind w:right="-2"/>
        <w:jc w:val="both"/>
        <w:rPr>
          <w:rFonts w:ascii="Times New Roman" w:eastAsia="Times New Roman" w:hAnsi="Times New Roman" w:cs="Times New Roman"/>
          <w:sz w:val="28"/>
          <w:szCs w:val="28"/>
          <w:lang w:eastAsia="ru-RU"/>
        </w:rPr>
      </w:pPr>
    </w:p>
    <w:p w:rsidR="00F51EE4" w:rsidRDefault="00F51EE4" w:rsidP="00F51EE4">
      <w:pPr>
        <w:ind w:right="-2"/>
        <w:jc w:val="both"/>
        <w:rPr>
          <w:rFonts w:ascii="Times New Roman" w:eastAsia="Times New Roman" w:hAnsi="Times New Roman" w:cs="Times New Roman"/>
          <w:sz w:val="28"/>
          <w:szCs w:val="28"/>
          <w:lang w:eastAsia="ru-RU"/>
        </w:rPr>
      </w:pPr>
    </w:p>
    <w:p w:rsidR="00F51EE4" w:rsidRDefault="00F51EE4" w:rsidP="00F51EE4">
      <w:pPr>
        <w:ind w:right="-2"/>
        <w:jc w:val="both"/>
        <w:rPr>
          <w:rFonts w:ascii="Times New Roman" w:eastAsia="Times New Roman" w:hAnsi="Times New Roman" w:cs="Times New Roman"/>
          <w:sz w:val="28"/>
          <w:szCs w:val="28"/>
          <w:lang w:eastAsia="ru-RU"/>
        </w:rPr>
      </w:pPr>
    </w:p>
    <w:p w:rsidR="00F51EE4" w:rsidRDefault="00F51EE4" w:rsidP="00F51EE4">
      <w:pPr>
        <w:ind w:right="-2"/>
        <w:jc w:val="both"/>
        <w:rPr>
          <w:rFonts w:ascii="Times New Roman" w:eastAsia="Times New Roman" w:hAnsi="Times New Roman" w:cs="Times New Roman"/>
          <w:sz w:val="28"/>
          <w:szCs w:val="28"/>
          <w:lang w:eastAsia="ru-RU"/>
        </w:rPr>
      </w:pPr>
    </w:p>
    <w:p w:rsidR="00F51EE4" w:rsidRDefault="00F51EE4" w:rsidP="00F51EE4">
      <w:pPr>
        <w:ind w:right="-2"/>
        <w:jc w:val="both"/>
        <w:rPr>
          <w:rFonts w:ascii="Times New Roman" w:eastAsia="Times New Roman" w:hAnsi="Times New Roman" w:cs="Times New Roman"/>
          <w:sz w:val="28"/>
          <w:szCs w:val="28"/>
          <w:lang w:eastAsia="ru-RU"/>
        </w:rPr>
      </w:pPr>
    </w:p>
    <w:p w:rsidR="00F51EE4" w:rsidRDefault="00F51EE4" w:rsidP="00F51EE4">
      <w:pPr>
        <w:ind w:right="-2"/>
        <w:jc w:val="both"/>
        <w:rPr>
          <w:rFonts w:ascii="Times New Roman" w:eastAsia="Times New Roman" w:hAnsi="Times New Roman" w:cs="Times New Roman"/>
          <w:sz w:val="28"/>
          <w:szCs w:val="28"/>
          <w:lang w:eastAsia="ru-RU"/>
        </w:rPr>
      </w:pPr>
    </w:p>
    <w:p w:rsidR="00F51EE4" w:rsidRDefault="00F51EE4" w:rsidP="00F51EE4">
      <w:pPr>
        <w:ind w:right="-2"/>
        <w:jc w:val="both"/>
        <w:rPr>
          <w:rFonts w:ascii="Times New Roman" w:eastAsia="Times New Roman" w:hAnsi="Times New Roman" w:cs="Times New Roman"/>
          <w:sz w:val="28"/>
          <w:szCs w:val="28"/>
          <w:lang w:eastAsia="ru-RU"/>
        </w:rPr>
      </w:pPr>
    </w:p>
    <w:p w:rsidR="00F51EE4" w:rsidRDefault="00F51EE4" w:rsidP="00F51EE4">
      <w:pPr>
        <w:ind w:right="-2"/>
        <w:jc w:val="both"/>
        <w:rPr>
          <w:rFonts w:ascii="Times New Roman" w:eastAsia="Times New Roman" w:hAnsi="Times New Roman" w:cs="Times New Roman"/>
          <w:sz w:val="28"/>
          <w:szCs w:val="28"/>
          <w:lang w:eastAsia="ru-RU"/>
        </w:rPr>
      </w:pPr>
    </w:p>
    <w:p w:rsidR="00F51EE4" w:rsidRDefault="00F51EE4" w:rsidP="00F51EE4">
      <w:pPr>
        <w:ind w:right="-2"/>
        <w:jc w:val="both"/>
        <w:rPr>
          <w:rFonts w:ascii="Times New Roman" w:eastAsia="Times New Roman" w:hAnsi="Times New Roman" w:cs="Times New Roman"/>
          <w:sz w:val="28"/>
          <w:szCs w:val="28"/>
          <w:lang w:eastAsia="ru-RU"/>
        </w:rPr>
      </w:pPr>
    </w:p>
    <w:p w:rsidR="00F51EE4" w:rsidRPr="00F51EE4" w:rsidRDefault="00F51EE4" w:rsidP="00F51EE4">
      <w:pPr>
        <w:widowControl w:val="0"/>
        <w:tabs>
          <w:tab w:val="left" w:pos="1900"/>
        </w:tabs>
        <w:autoSpaceDE w:val="0"/>
        <w:autoSpaceDN w:val="0"/>
        <w:adjustRightInd w:val="0"/>
        <w:spacing w:after="0" w:line="240" w:lineRule="auto"/>
        <w:ind w:firstLine="1134"/>
        <w:jc w:val="center"/>
        <w:rPr>
          <w:rFonts w:ascii="Times New Roman" w:eastAsia="Times New Roman" w:hAnsi="Times New Roman" w:cs="Times New Roman"/>
          <w:b/>
          <w:bCs/>
          <w:sz w:val="24"/>
          <w:szCs w:val="24"/>
          <w:lang w:eastAsia="ru-RU"/>
        </w:rPr>
      </w:pPr>
      <w:r w:rsidRPr="00F51EE4">
        <w:rPr>
          <w:rFonts w:ascii="Times New Roman" w:eastAsia="Times New Roman" w:hAnsi="Times New Roman" w:cs="Times New Roman"/>
          <w:b/>
          <w:bCs/>
          <w:sz w:val="24"/>
          <w:szCs w:val="24"/>
          <w:lang w:eastAsia="ru-RU"/>
        </w:rPr>
        <w:lastRenderedPageBreak/>
        <w:t>АДМИНИСТРАЦИЯ</w:t>
      </w:r>
    </w:p>
    <w:p w:rsidR="00F51EE4" w:rsidRPr="00F51EE4" w:rsidRDefault="00F51EE4" w:rsidP="00F51EE4">
      <w:pPr>
        <w:widowControl w:val="0"/>
        <w:tabs>
          <w:tab w:val="left" w:pos="1900"/>
        </w:tabs>
        <w:autoSpaceDE w:val="0"/>
        <w:autoSpaceDN w:val="0"/>
        <w:adjustRightInd w:val="0"/>
        <w:spacing w:after="0" w:line="240" w:lineRule="auto"/>
        <w:ind w:firstLine="1134"/>
        <w:jc w:val="center"/>
        <w:rPr>
          <w:rFonts w:ascii="Times New Roman" w:eastAsia="Times New Roman" w:hAnsi="Times New Roman" w:cs="Times New Roman"/>
          <w:b/>
          <w:bCs/>
          <w:sz w:val="24"/>
          <w:szCs w:val="24"/>
          <w:lang w:eastAsia="ru-RU"/>
        </w:rPr>
      </w:pPr>
      <w:r w:rsidRPr="00F51EE4">
        <w:rPr>
          <w:rFonts w:ascii="Times New Roman" w:eastAsia="Times New Roman" w:hAnsi="Times New Roman" w:cs="Times New Roman"/>
          <w:b/>
          <w:bCs/>
          <w:sz w:val="24"/>
          <w:szCs w:val="24"/>
          <w:lang w:eastAsia="ru-RU"/>
        </w:rPr>
        <w:t>СУРКОВСКОГО СЕЛЬСОВЕТА</w:t>
      </w:r>
    </w:p>
    <w:p w:rsidR="00F51EE4" w:rsidRPr="00F51EE4" w:rsidRDefault="00F51EE4" w:rsidP="00F51EE4">
      <w:pPr>
        <w:widowControl w:val="0"/>
        <w:tabs>
          <w:tab w:val="left" w:pos="1900"/>
        </w:tabs>
        <w:autoSpaceDE w:val="0"/>
        <w:autoSpaceDN w:val="0"/>
        <w:adjustRightInd w:val="0"/>
        <w:spacing w:after="0" w:line="240" w:lineRule="auto"/>
        <w:ind w:firstLine="1134"/>
        <w:jc w:val="center"/>
        <w:rPr>
          <w:rFonts w:ascii="Times New Roman" w:eastAsia="Times New Roman" w:hAnsi="Times New Roman" w:cs="Times New Roman"/>
          <w:b/>
          <w:bCs/>
          <w:sz w:val="24"/>
          <w:szCs w:val="24"/>
          <w:lang w:eastAsia="ru-RU"/>
        </w:rPr>
      </w:pPr>
      <w:r w:rsidRPr="00F51EE4">
        <w:rPr>
          <w:rFonts w:ascii="Times New Roman" w:eastAsia="Times New Roman" w:hAnsi="Times New Roman" w:cs="Times New Roman"/>
          <w:b/>
          <w:bCs/>
          <w:sz w:val="24"/>
          <w:szCs w:val="24"/>
          <w:lang w:eastAsia="ru-RU"/>
        </w:rPr>
        <w:t>ТОГУЧИНСКОГО РАЙОНА</w:t>
      </w:r>
    </w:p>
    <w:p w:rsidR="00F51EE4" w:rsidRPr="00F51EE4" w:rsidRDefault="00F51EE4" w:rsidP="00F51EE4">
      <w:pPr>
        <w:widowControl w:val="0"/>
        <w:tabs>
          <w:tab w:val="left" w:pos="1900"/>
        </w:tabs>
        <w:autoSpaceDE w:val="0"/>
        <w:autoSpaceDN w:val="0"/>
        <w:adjustRightInd w:val="0"/>
        <w:spacing w:after="0" w:line="240" w:lineRule="auto"/>
        <w:ind w:firstLine="1134"/>
        <w:jc w:val="center"/>
        <w:rPr>
          <w:rFonts w:ascii="Times New Roman" w:eastAsia="Times New Roman" w:hAnsi="Times New Roman" w:cs="Times New Roman"/>
          <w:b/>
          <w:bCs/>
          <w:sz w:val="24"/>
          <w:szCs w:val="24"/>
          <w:lang w:eastAsia="ru-RU"/>
        </w:rPr>
      </w:pPr>
      <w:r w:rsidRPr="00F51EE4">
        <w:rPr>
          <w:rFonts w:ascii="Times New Roman" w:eastAsia="Times New Roman" w:hAnsi="Times New Roman" w:cs="Times New Roman"/>
          <w:b/>
          <w:bCs/>
          <w:sz w:val="24"/>
          <w:szCs w:val="24"/>
          <w:lang w:eastAsia="ru-RU"/>
        </w:rPr>
        <w:t xml:space="preserve">НОВОСИБИРСКОЙ ОБЛАСТИ </w:t>
      </w:r>
    </w:p>
    <w:p w:rsidR="00F51EE4" w:rsidRPr="00F51EE4" w:rsidRDefault="00F51EE4" w:rsidP="00F51EE4">
      <w:pPr>
        <w:widowControl w:val="0"/>
        <w:autoSpaceDE w:val="0"/>
        <w:autoSpaceDN w:val="0"/>
        <w:adjustRightInd w:val="0"/>
        <w:spacing w:after="0" w:line="240" w:lineRule="auto"/>
        <w:ind w:firstLine="1134"/>
        <w:jc w:val="center"/>
        <w:rPr>
          <w:rFonts w:ascii="Times New Roman" w:eastAsia="Times New Roman" w:hAnsi="Times New Roman" w:cs="Times New Roman"/>
          <w:b/>
          <w:sz w:val="24"/>
          <w:szCs w:val="24"/>
          <w:lang w:eastAsia="ru-RU"/>
        </w:rPr>
      </w:pPr>
    </w:p>
    <w:p w:rsidR="00F51EE4" w:rsidRPr="00F51EE4" w:rsidRDefault="00F51EE4" w:rsidP="00F51EE4">
      <w:pPr>
        <w:widowControl w:val="0"/>
        <w:autoSpaceDE w:val="0"/>
        <w:autoSpaceDN w:val="0"/>
        <w:adjustRightInd w:val="0"/>
        <w:spacing w:after="0" w:line="240" w:lineRule="auto"/>
        <w:ind w:firstLine="1134"/>
        <w:jc w:val="center"/>
        <w:rPr>
          <w:rFonts w:ascii="Times New Roman" w:eastAsia="Times New Roman" w:hAnsi="Times New Roman" w:cs="Times New Roman"/>
          <w:b/>
          <w:sz w:val="24"/>
          <w:szCs w:val="24"/>
          <w:lang w:eastAsia="ru-RU"/>
        </w:rPr>
      </w:pPr>
      <w:r w:rsidRPr="00F51EE4">
        <w:rPr>
          <w:rFonts w:ascii="Times New Roman" w:eastAsia="Times New Roman" w:hAnsi="Times New Roman" w:cs="Times New Roman"/>
          <w:b/>
          <w:sz w:val="24"/>
          <w:szCs w:val="24"/>
          <w:lang w:eastAsia="ru-RU"/>
        </w:rPr>
        <w:t>ПОСТАНОВЛЕНИЕ</w:t>
      </w:r>
    </w:p>
    <w:p w:rsidR="00F51EE4" w:rsidRPr="00F51EE4" w:rsidRDefault="00F51EE4" w:rsidP="00F51EE4">
      <w:pPr>
        <w:widowControl w:val="0"/>
        <w:autoSpaceDE w:val="0"/>
        <w:autoSpaceDN w:val="0"/>
        <w:adjustRightInd w:val="0"/>
        <w:spacing w:after="0" w:line="240" w:lineRule="auto"/>
        <w:ind w:firstLine="1134"/>
        <w:jc w:val="both"/>
        <w:rPr>
          <w:rFonts w:ascii="Times New Roman" w:eastAsia="Times New Roman" w:hAnsi="Times New Roman" w:cs="Times New Roman"/>
          <w:sz w:val="24"/>
          <w:szCs w:val="24"/>
          <w:lang w:eastAsia="ru-RU"/>
        </w:rPr>
      </w:pPr>
    </w:p>
    <w:p w:rsidR="00F51EE4" w:rsidRPr="00F51EE4" w:rsidRDefault="00F51EE4" w:rsidP="00F51E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1EE4">
        <w:rPr>
          <w:rFonts w:ascii="Times New Roman" w:eastAsia="Times New Roman" w:hAnsi="Times New Roman" w:cs="Times New Roman"/>
          <w:sz w:val="24"/>
          <w:szCs w:val="24"/>
          <w:lang w:eastAsia="ru-RU"/>
        </w:rPr>
        <w:t xml:space="preserve">                05.03.2019             № 13</w:t>
      </w:r>
    </w:p>
    <w:p w:rsidR="00F51EE4" w:rsidRPr="00F51EE4" w:rsidRDefault="00F51EE4" w:rsidP="00F51EE4">
      <w:pPr>
        <w:widowControl w:val="0"/>
        <w:autoSpaceDE w:val="0"/>
        <w:autoSpaceDN w:val="0"/>
        <w:adjustRightInd w:val="0"/>
        <w:spacing w:after="0" w:line="240" w:lineRule="auto"/>
        <w:ind w:firstLine="1134"/>
        <w:jc w:val="center"/>
        <w:rPr>
          <w:rFonts w:ascii="Times New Roman" w:eastAsia="Times New Roman" w:hAnsi="Times New Roman" w:cs="Times New Roman"/>
          <w:sz w:val="24"/>
          <w:szCs w:val="24"/>
          <w:lang w:eastAsia="ru-RU"/>
        </w:rPr>
      </w:pPr>
    </w:p>
    <w:p w:rsidR="00F51EE4" w:rsidRPr="00F51EE4" w:rsidRDefault="00F51EE4" w:rsidP="00F51EE4">
      <w:pPr>
        <w:widowControl w:val="0"/>
        <w:autoSpaceDE w:val="0"/>
        <w:autoSpaceDN w:val="0"/>
        <w:adjustRightInd w:val="0"/>
        <w:spacing w:after="0" w:line="240" w:lineRule="auto"/>
        <w:ind w:firstLine="1134"/>
        <w:jc w:val="center"/>
        <w:rPr>
          <w:rFonts w:ascii="Times New Roman" w:eastAsia="Times New Roman" w:hAnsi="Times New Roman" w:cs="Times New Roman"/>
          <w:sz w:val="24"/>
          <w:szCs w:val="24"/>
          <w:lang w:eastAsia="ru-RU"/>
        </w:rPr>
      </w:pPr>
      <w:proofErr w:type="spellStart"/>
      <w:r w:rsidRPr="00F51EE4">
        <w:rPr>
          <w:rFonts w:ascii="Times New Roman" w:eastAsia="Times New Roman" w:hAnsi="Times New Roman" w:cs="Times New Roman"/>
          <w:sz w:val="24"/>
          <w:szCs w:val="24"/>
          <w:lang w:eastAsia="ru-RU"/>
        </w:rPr>
        <w:t>с.Сурково</w:t>
      </w:r>
      <w:proofErr w:type="spellEnd"/>
    </w:p>
    <w:p w:rsidR="00F51EE4" w:rsidRPr="00F51EE4" w:rsidRDefault="00F51EE4" w:rsidP="00F51E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51EE4" w:rsidRPr="00F51EE4" w:rsidRDefault="00F51EE4" w:rsidP="00F51E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1EE4">
        <w:rPr>
          <w:rFonts w:ascii="Times New Roman" w:eastAsia="Times New Roman" w:hAnsi="Times New Roman" w:cs="Times New Roman"/>
          <w:sz w:val="24"/>
          <w:szCs w:val="24"/>
          <w:lang w:eastAsia="ru-RU"/>
        </w:rPr>
        <w:t xml:space="preserve">Об отмене постановления администрации Сурковского сельсовета </w:t>
      </w:r>
      <w:proofErr w:type="spellStart"/>
      <w:r w:rsidRPr="00F51EE4">
        <w:rPr>
          <w:rFonts w:ascii="Times New Roman" w:eastAsia="Times New Roman" w:hAnsi="Times New Roman" w:cs="Times New Roman"/>
          <w:sz w:val="24"/>
          <w:szCs w:val="24"/>
          <w:lang w:eastAsia="ru-RU"/>
        </w:rPr>
        <w:t>Тогучинского</w:t>
      </w:r>
      <w:proofErr w:type="spellEnd"/>
      <w:r w:rsidRPr="00F51EE4">
        <w:rPr>
          <w:rFonts w:ascii="Times New Roman" w:eastAsia="Times New Roman" w:hAnsi="Times New Roman" w:cs="Times New Roman"/>
          <w:sz w:val="24"/>
          <w:szCs w:val="24"/>
          <w:lang w:eastAsia="ru-RU"/>
        </w:rPr>
        <w:t xml:space="preserve"> района Новосибирской области от 01.08.2018 № 31 «Об утверждении административного регламента предоставления муниципальной услуги «Включение в перечень мест проведения ярмарок земельных участков, зданий, сооружений, а также их частей, принадлежащих на праве собственности (пользования, владения) гражданам или юридическим лицам»»</w:t>
      </w:r>
    </w:p>
    <w:p w:rsidR="00F51EE4" w:rsidRPr="00F51EE4" w:rsidRDefault="00F51EE4" w:rsidP="00F51E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51EE4" w:rsidRPr="00F51EE4" w:rsidRDefault="00F51EE4" w:rsidP="00F51E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51EE4">
        <w:rPr>
          <w:rFonts w:ascii="Times New Roman" w:eastAsia="Times New Roman" w:hAnsi="Times New Roman" w:cs="Times New Roman"/>
          <w:sz w:val="24"/>
          <w:szCs w:val="24"/>
          <w:lang w:eastAsia="ru-RU"/>
        </w:rPr>
        <w:t xml:space="preserve">  </w:t>
      </w:r>
    </w:p>
    <w:p w:rsidR="00F51EE4" w:rsidRPr="00F51EE4" w:rsidRDefault="00F51EE4" w:rsidP="00F51E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1EE4">
        <w:rPr>
          <w:rFonts w:ascii="Times New Roman" w:eastAsia="Times New Roman" w:hAnsi="Times New Roman" w:cs="Times New Roman"/>
          <w:sz w:val="24"/>
          <w:szCs w:val="24"/>
          <w:lang w:eastAsia="ru-RU"/>
        </w:rPr>
        <w:t xml:space="preserve">          В связи с приведением нормативной </w:t>
      </w:r>
      <w:proofErr w:type="gramStart"/>
      <w:r w:rsidRPr="00F51EE4">
        <w:rPr>
          <w:rFonts w:ascii="Times New Roman" w:eastAsia="Times New Roman" w:hAnsi="Times New Roman" w:cs="Times New Roman"/>
          <w:sz w:val="24"/>
          <w:szCs w:val="24"/>
          <w:lang w:eastAsia="ru-RU"/>
        </w:rPr>
        <w:t>базы  администрации</w:t>
      </w:r>
      <w:proofErr w:type="gramEnd"/>
      <w:r w:rsidRPr="00F51EE4">
        <w:rPr>
          <w:rFonts w:ascii="Times New Roman" w:eastAsia="Times New Roman" w:hAnsi="Times New Roman" w:cs="Times New Roman"/>
          <w:sz w:val="24"/>
          <w:szCs w:val="24"/>
          <w:lang w:eastAsia="ru-RU"/>
        </w:rPr>
        <w:t xml:space="preserve"> Сурковского сельсовета </w:t>
      </w:r>
      <w:proofErr w:type="spellStart"/>
      <w:r w:rsidRPr="00F51EE4">
        <w:rPr>
          <w:rFonts w:ascii="Times New Roman" w:eastAsia="Times New Roman" w:hAnsi="Times New Roman" w:cs="Times New Roman"/>
          <w:sz w:val="24"/>
          <w:szCs w:val="24"/>
          <w:lang w:eastAsia="ru-RU"/>
        </w:rPr>
        <w:t>Тогучинского</w:t>
      </w:r>
      <w:proofErr w:type="spellEnd"/>
      <w:r w:rsidRPr="00F51EE4">
        <w:rPr>
          <w:rFonts w:ascii="Times New Roman" w:eastAsia="Times New Roman" w:hAnsi="Times New Roman" w:cs="Times New Roman"/>
          <w:sz w:val="24"/>
          <w:szCs w:val="24"/>
          <w:lang w:eastAsia="ru-RU"/>
        </w:rPr>
        <w:t xml:space="preserve"> района Новосибирской области в соответствие с действующим законодательством, администрация Сурковского сельсовета </w:t>
      </w:r>
      <w:proofErr w:type="spellStart"/>
      <w:r w:rsidRPr="00F51EE4">
        <w:rPr>
          <w:rFonts w:ascii="Times New Roman" w:eastAsia="Times New Roman" w:hAnsi="Times New Roman" w:cs="Times New Roman"/>
          <w:sz w:val="24"/>
          <w:szCs w:val="24"/>
          <w:lang w:eastAsia="ru-RU"/>
        </w:rPr>
        <w:t>Тогучинского</w:t>
      </w:r>
      <w:proofErr w:type="spellEnd"/>
      <w:r w:rsidRPr="00F51EE4">
        <w:rPr>
          <w:rFonts w:ascii="Times New Roman" w:eastAsia="Times New Roman" w:hAnsi="Times New Roman" w:cs="Times New Roman"/>
          <w:sz w:val="24"/>
          <w:szCs w:val="24"/>
          <w:lang w:eastAsia="ru-RU"/>
        </w:rPr>
        <w:t xml:space="preserve"> района Новосибирской области </w:t>
      </w:r>
    </w:p>
    <w:p w:rsidR="00F51EE4" w:rsidRPr="00F51EE4" w:rsidRDefault="00F51EE4" w:rsidP="00F51E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51EE4" w:rsidRPr="00F51EE4" w:rsidRDefault="00F51EE4" w:rsidP="00F51E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51EE4">
        <w:rPr>
          <w:rFonts w:ascii="Times New Roman" w:eastAsia="Times New Roman" w:hAnsi="Times New Roman" w:cs="Times New Roman"/>
          <w:sz w:val="24"/>
          <w:szCs w:val="24"/>
          <w:lang w:eastAsia="ru-RU"/>
        </w:rPr>
        <w:t>ПОСТАНОВЛЯЕТ:</w:t>
      </w:r>
    </w:p>
    <w:p w:rsidR="00F51EE4" w:rsidRPr="00F51EE4" w:rsidRDefault="00F51EE4" w:rsidP="00F51E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51EE4" w:rsidRPr="00F51EE4" w:rsidRDefault="00F51EE4" w:rsidP="00F51E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1EE4">
        <w:rPr>
          <w:rFonts w:ascii="Times New Roman" w:eastAsia="Times New Roman" w:hAnsi="Times New Roman" w:cs="Times New Roman"/>
          <w:sz w:val="24"/>
          <w:szCs w:val="24"/>
          <w:lang w:eastAsia="ru-RU"/>
        </w:rPr>
        <w:t xml:space="preserve">         Данный административный регламент не соответствует понятию, установленному пунктом 2 статьи 2 Федерального закона от 27.07.2010 № 210-ФЗ «Об организации предоставления государственных и муниципальных услуг»</w:t>
      </w:r>
    </w:p>
    <w:p w:rsidR="00F51EE4" w:rsidRPr="00F51EE4" w:rsidRDefault="00F51EE4" w:rsidP="00F51E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51EE4" w:rsidRPr="00F51EE4" w:rsidRDefault="00F51EE4" w:rsidP="00F51EE4">
      <w:pPr>
        <w:widowControl w:val="0"/>
        <w:numPr>
          <w:ilvl w:val="0"/>
          <w:numId w:val="1"/>
        </w:numPr>
        <w:autoSpaceDE w:val="0"/>
        <w:autoSpaceDN w:val="0"/>
        <w:adjustRightInd w:val="0"/>
        <w:spacing w:after="160" w:line="259" w:lineRule="auto"/>
        <w:contextualSpacing/>
        <w:jc w:val="both"/>
        <w:rPr>
          <w:rFonts w:ascii="Times New Roman" w:hAnsi="Times New Roman" w:cs="Times New Roman"/>
          <w:sz w:val="24"/>
          <w:szCs w:val="24"/>
        </w:rPr>
      </w:pPr>
      <w:r w:rsidRPr="00F51EE4">
        <w:rPr>
          <w:rFonts w:ascii="Times New Roman" w:hAnsi="Times New Roman" w:cs="Times New Roman"/>
          <w:sz w:val="24"/>
          <w:szCs w:val="24"/>
        </w:rPr>
        <w:t xml:space="preserve">Постановление администрации Сурковского сельсовета </w:t>
      </w:r>
      <w:proofErr w:type="spellStart"/>
      <w:r w:rsidRPr="00F51EE4">
        <w:rPr>
          <w:rFonts w:ascii="Times New Roman" w:hAnsi="Times New Roman" w:cs="Times New Roman"/>
          <w:sz w:val="24"/>
          <w:szCs w:val="24"/>
        </w:rPr>
        <w:t>Тогучинского</w:t>
      </w:r>
      <w:proofErr w:type="spellEnd"/>
      <w:r w:rsidRPr="00F51EE4">
        <w:rPr>
          <w:rFonts w:ascii="Times New Roman" w:hAnsi="Times New Roman" w:cs="Times New Roman"/>
          <w:sz w:val="24"/>
          <w:szCs w:val="24"/>
        </w:rPr>
        <w:t xml:space="preserve"> района Новосибирской области от 01.08.2018 № 31 «Об утверждении административного регламента предоставления муниципальной услуги «Включение в перечень мест проведения ярмарок земельных участков, зданий, сооружений, а также их частей, принадлежащих на праве собственности (пользования, владения) гражданам или юридическим лицам»» считать утратившим силу, так как  включение  земельного  участка, здания, сооружения, а также их части в перечень мест проведения ярмарок муниципальной услугой не является. </w:t>
      </w:r>
    </w:p>
    <w:p w:rsidR="00F51EE4" w:rsidRPr="00F51EE4" w:rsidRDefault="00F51EE4" w:rsidP="00F51EE4">
      <w:pPr>
        <w:widowControl w:val="0"/>
        <w:numPr>
          <w:ilvl w:val="0"/>
          <w:numId w:val="1"/>
        </w:numPr>
        <w:autoSpaceDE w:val="0"/>
        <w:autoSpaceDN w:val="0"/>
        <w:adjustRightInd w:val="0"/>
        <w:spacing w:after="160" w:line="259" w:lineRule="auto"/>
        <w:contextualSpacing/>
        <w:jc w:val="both"/>
        <w:rPr>
          <w:rFonts w:ascii="Times New Roman" w:hAnsi="Times New Roman" w:cs="Times New Roman"/>
          <w:sz w:val="24"/>
          <w:szCs w:val="24"/>
        </w:rPr>
      </w:pPr>
      <w:r w:rsidRPr="00F51EE4">
        <w:rPr>
          <w:rFonts w:ascii="Times New Roman" w:hAnsi="Times New Roman" w:cs="Times New Roman"/>
          <w:sz w:val="24"/>
          <w:szCs w:val="24"/>
        </w:rPr>
        <w:t>Опубликовать настоящее постановление в периодическом печатном издании "</w:t>
      </w:r>
      <w:proofErr w:type="spellStart"/>
      <w:r w:rsidRPr="00F51EE4">
        <w:rPr>
          <w:rFonts w:ascii="Times New Roman" w:hAnsi="Times New Roman" w:cs="Times New Roman"/>
          <w:sz w:val="24"/>
          <w:szCs w:val="24"/>
        </w:rPr>
        <w:t>Сурковский</w:t>
      </w:r>
      <w:proofErr w:type="spellEnd"/>
      <w:r w:rsidRPr="00F51EE4">
        <w:rPr>
          <w:rFonts w:ascii="Times New Roman" w:hAnsi="Times New Roman" w:cs="Times New Roman"/>
          <w:sz w:val="24"/>
          <w:szCs w:val="24"/>
        </w:rPr>
        <w:t xml:space="preserve"> Вестник" и разместить на официальном сайте администрации </w:t>
      </w:r>
      <w:proofErr w:type="gramStart"/>
      <w:r w:rsidRPr="00F51EE4">
        <w:rPr>
          <w:rFonts w:ascii="Times New Roman" w:hAnsi="Times New Roman" w:cs="Times New Roman"/>
          <w:sz w:val="24"/>
          <w:szCs w:val="24"/>
        </w:rPr>
        <w:t>Сурковского  сельсовета</w:t>
      </w:r>
      <w:proofErr w:type="gramEnd"/>
      <w:r w:rsidRPr="00F51EE4">
        <w:rPr>
          <w:rFonts w:ascii="Times New Roman" w:hAnsi="Times New Roman" w:cs="Times New Roman"/>
          <w:sz w:val="24"/>
          <w:szCs w:val="24"/>
        </w:rPr>
        <w:t xml:space="preserve"> </w:t>
      </w:r>
      <w:proofErr w:type="spellStart"/>
      <w:r w:rsidRPr="00F51EE4">
        <w:rPr>
          <w:rFonts w:ascii="Times New Roman" w:hAnsi="Times New Roman" w:cs="Times New Roman"/>
          <w:sz w:val="24"/>
          <w:szCs w:val="24"/>
        </w:rPr>
        <w:t>Тогучинского</w:t>
      </w:r>
      <w:proofErr w:type="spellEnd"/>
      <w:r w:rsidRPr="00F51EE4">
        <w:rPr>
          <w:rFonts w:ascii="Times New Roman" w:hAnsi="Times New Roman" w:cs="Times New Roman"/>
          <w:sz w:val="24"/>
          <w:szCs w:val="24"/>
        </w:rPr>
        <w:t xml:space="preserve"> района Новосибирской области. </w:t>
      </w:r>
    </w:p>
    <w:p w:rsidR="00F51EE4" w:rsidRPr="00F51EE4" w:rsidRDefault="00F51EE4" w:rsidP="00F51EE4">
      <w:pPr>
        <w:spacing w:after="160" w:line="259" w:lineRule="auto"/>
        <w:ind w:left="720"/>
        <w:contextualSpacing/>
        <w:jc w:val="both"/>
        <w:rPr>
          <w:rFonts w:ascii="Times New Roman" w:hAnsi="Times New Roman" w:cs="Times New Roman"/>
          <w:sz w:val="24"/>
          <w:szCs w:val="24"/>
        </w:rPr>
      </w:pPr>
    </w:p>
    <w:p w:rsidR="00F51EE4" w:rsidRPr="00F51EE4" w:rsidRDefault="00F51EE4" w:rsidP="00F51E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51EE4">
        <w:rPr>
          <w:rFonts w:ascii="Times New Roman" w:eastAsia="Times New Roman" w:hAnsi="Times New Roman" w:cs="Times New Roman"/>
          <w:sz w:val="24"/>
          <w:szCs w:val="24"/>
          <w:lang w:eastAsia="ru-RU"/>
        </w:rPr>
        <w:t>Глава  Сурковского</w:t>
      </w:r>
      <w:proofErr w:type="gramEnd"/>
      <w:r w:rsidRPr="00F51EE4">
        <w:rPr>
          <w:rFonts w:ascii="Times New Roman" w:eastAsia="Times New Roman" w:hAnsi="Times New Roman" w:cs="Times New Roman"/>
          <w:sz w:val="24"/>
          <w:szCs w:val="24"/>
          <w:lang w:eastAsia="ru-RU"/>
        </w:rPr>
        <w:t xml:space="preserve">   сельсовета </w:t>
      </w:r>
    </w:p>
    <w:p w:rsidR="00F51EE4" w:rsidRPr="00F51EE4" w:rsidRDefault="00F51EE4" w:rsidP="00F51E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F51EE4">
        <w:rPr>
          <w:rFonts w:ascii="Times New Roman" w:eastAsia="Times New Roman" w:hAnsi="Times New Roman" w:cs="Times New Roman"/>
          <w:sz w:val="24"/>
          <w:szCs w:val="24"/>
          <w:lang w:eastAsia="ru-RU"/>
        </w:rPr>
        <w:t>Тогучинского</w:t>
      </w:r>
      <w:proofErr w:type="spellEnd"/>
      <w:r w:rsidRPr="00F51EE4">
        <w:rPr>
          <w:rFonts w:ascii="Times New Roman" w:eastAsia="Times New Roman" w:hAnsi="Times New Roman" w:cs="Times New Roman"/>
          <w:sz w:val="24"/>
          <w:szCs w:val="24"/>
          <w:lang w:eastAsia="ru-RU"/>
        </w:rPr>
        <w:t xml:space="preserve"> района</w:t>
      </w:r>
    </w:p>
    <w:p w:rsidR="00F51EE4" w:rsidRPr="00F51EE4" w:rsidRDefault="00F51EE4" w:rsidP="00F51E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1EE4">
        <w:rPr>
          <w:rFonts w:ascii="Times New Roman" w:eastAsia="Times New Roman" w:hAnsi="Times New Roman" w:cs="Times New Roman"/>
          <w:sz w:val="24"/>
          <w:szCs w:val="24"/>
          <w:lang w:eastAsia="ru-RU"/>
        </w:rPr>
        <w:t xml:space="preserve"> Новосибирской области                                                                </w:t>
      </w:r>
      <w:proofErr w:type="spellStart"/>
      <w:r w:rsidRPr="00F51EE4">
        <w:rPr>
          <w:rFonts w:ascii="Times New Roman" w:eastAsia="Times New Roman" w:hAnsi="Times New Roman" w:cs="Times New Roman"/>
          <w:sz w:val="24"/>
          <w:szCs w:val="24"/>
          <w:lang w:eastAsia="ru-RU"/>
        </w:rPr>
        <w:t>А.И.Гордиенко</w:t>
      </w:r>
      <w:proofErr w:type="spellEnd"/>
    </w:p>
    <w:p w:rsidR="00F51EE4" w:rsidRPr="00F51EE4" w:rsidRDefault="00F51EE4" w:rsidP="00F51E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51EE4" w:rsidRDefault="00F51EE4" w:rsidP="00F51EE4">
      <w:pPr>
        <w:spacing w:after="0" w:line="240" w:lineRule="auto"/>
        <w:rPr>
          <w:rFonts w:ascii="Times New Roman" w:eastAsia="Times New Roman" w:hAnsi="Times New Roman" w:cs="Times New Roman"/>
          <w:sz w:val="24"/>
          <w:szCs w:val="24"/>
          <w:lang w:eastAsia="ru-RU"/>
        </w:rPr>
      </w:pPr>
    </w:p>
    <w:p w:rsidR="00F51EE4" w:rsidRDefault="00F51EE4" w:rsidP="00F51EE4">
      <w:pPr>
        <w:spacing w:after="0" w:line="240" w:lineRule="auto"/>
        <w:rPr>
          <w:rFonts w:ascii="Times New Roman" w:eastAsia="Times New Roman" w:hAnsi="Times New Roman" w:cs="Times New Roman"/>
          <w:sz w:val="24"/>
          <w:szCs w:val="24"/>
          <w:lang w:eastAsia="ru-RU"/>
        </w:rPr>
      </w:pPr>
    </w:p>
    <w:p w:rsidR="00F51EE4" w:rsidRPr="00F51EE4" w:rsidRDefault="00F51EE4" w:rsidP="00F51EE4">
      <w:pPr>
        <w:spacing w:after="0" w:line="240" w:lineRule="auto"/>
        <w:rPr>
          <w:rFonts w:ascii="Times New Roman" w:eastAsia="Times New Roman" w:hAnsi="Times New Roman" w:cs="Times New Roman"/>
          <w:sz w:val="24"/>
          <w:szCs w:val="24"/>
          <w:lang w:eastAsia="ru-RU"/>
        </w:rPr>
      </w:pPr>
    </w:p>
    <w:p w:rsidR="00F51EE4" w:rsidRPr="00F51EE4" w:rsidRDefault="00F51EE4" w:rsidP="00F51EE4">
      <w:pPr>
        <w:keepNext/>
        <w:spacing w:after="0" w:line="240" w:lineRule="auto"/>
        <w:jc w:val="center"/>
        <w:outlineLvl w:val="4"/>
        <w:rPr>
          <w:rFonts w:ascii="Times New Roman" w:eastAsia="Times New Roman" w:hAnsi="Times New Roman" w:cs="Times New Roman"/>
          <w:b/>
          <w:sz w:val="24"/>
          <w:szCs w:val="24"/>
          <w:lang w:eastAsia="ru-RU"/>
        </w:rPr>
      </w:pPr>
      <w:r w:rsidRPr="00F51EE4">
        <w:rPr>
          <w:rFonts w:ascii="Times New Roman" w:eastAsia="Times New Roman" w:hAnsi="Times New Roman" w:cs="Times New Roman"/>
          <w:b/>
          <w:sz w:val="24"/>
          <w:szCs w:val="24"/>
          <w:lang w:eastAsia="ru-RU"/>
        </w:rPr>
        <w:lastRenderedPageBreak/>
        <w:t xml:space="preserve">СОВЕТ ДЕПУТАТОВ   </w:t>
      </w:r>
      <w:proofErr w:type="gramStart"/>
      <w:r w:rsidRPr="00F51EE4">
        <w:rPr>
          <w:rFonts w:ascii="Times New Roman" w:eastAsia="Times New Roman" w:hAnsi="Times New Roman" w:cs="Times New Roman"/>
          <w:b/>
          <w:sz w:val="24"/>
          <w:szCs w:val="24"/>
          <w:lang w:eastAsia="ru-RU"/>
        </w:rPr>
        <w:t>СУРКОВСКОГО  СЕЛЬСОВЕТА</w:t>
      </w:r>
      <w:proofErr w:type="gramEnd"/>
    </w:p>
    <w:p w:rsidR="00F51EE4" w:rsidRPr="00F51EE4" w:rsidRDefault="00F51EE4" w:rsidP="00F51EE4">
      <w:pPr>
        <w:keepNext/>
        <w:spacing w:after="0" w:line="240" w:lineRule="auto"/>
        <w:jc w:val="center"/>
        <w:outlineLvl w:val="4"/>
        <w:rPr>
          <w:rFonts w:ascii="Times New Roman" w:eastAsia="Times New Roman" w:hAnsi="Times New Roman" w:cs="Times New Roman"/>
          <w:b/>
          <w:sz w:val="24"/>
          <w:szCs w:val="24"/>
          <w:lang w:eastAsia="ru-RU"/>
        </w:rPr>
      </w:pPr>
      <w:r w:rsidRPr="00F51EE4">
        <w:rPr>
          <w:rFonts w:ascii="Times New Roman" w:eastAsia="Times New Roman" w:hAnsi="Times New Roman" w:cs="Times New Roman"/>
          <w:b/>
          <w:sz w:val="24"/>
          <w:szCs w:val="24"/>
          <w:lang w:eastAsia="ru-RU"/>
        </w:rPr>
        <w:t>ТОГУЧИНСКОГО РАЙОНА НОВОСИБИРСКОЙ ОБЛАСТИ</w:t>
      </w:r>
    </w:p>
    <w:p w:rsidR="00F51EE4" w:rsidRPr="00F51EE4" w:rsidRDefault="00F51EE4" w:rsidP="00F51EE4">
      <w:pPr>
        <w:spacing w:after="0" w:line="240" w:lineRule="auto"/>
        <w:jc w:val="center"/>
        <w:rPr>
          <w:rFonts w:ascii="Times New Roman" w:eastAsia="Times New Roman" w:hAnsi="Times New Roman" w:cs="Times New Roman"/>
          <w:b/>
          <w:sz w:val="24"/>
          <w:szCs w:val="24"/>
          <w:lang w:eastAsia="ru-RU"/>
        </w:rPr>
      </w:pPr>
    </w:p>
    <w:p w:rsidR="00F51EE4" w:rsidRPr="00F51EE4" w:rsidRDefault="00F51EE4" w:rsidP="00F51EE4">
      <w:pPr>
        <w:keepNext/>
        <w:spacing w:after="0" w:line="240" w:lineRule="auto"/>
        <w:jc w:val="center"/>
        <w:outlineLvl w:val="4"/>
        <w:rPr>
          <w:rFonts w:ascii="Times New Roman" w:eastAsia="Times New Roman" w:hAnsi="Times New Roman" w:cs="Times New Roman"/>
          <w:b/>
          <w:sz w:val="24"/>
          <w:szCs w:val="24"/>
          <w:lang w:eastAsia="ru-RU"/>
        </w:rPr>
      </w:pPr>
      <w:r w:rsidRPr="00F51EE4">
        <w:rPr>
          <w:rFonts w:ascii="Times New Roman" w:eastAsia="Times New Roman" w:hAnsi="Times New Roman" w:cs="Times New Roman"/>
          <w:b/>
          <w:sz w:val="24"/>
          <w:szCs w:val="24"/>
          <w:lang w:eastAsia="ru-RU"/>
        </w:rPr>
        <w:t xml:space="preserve">РЕШЕНИЕ  </w:t>
      </w:r>
    </w:p>
    <w:p w:rsidR="00F51EE4" w:rsidRPr="00F51EE4" w:rsidRDefault="00F51EE4" w:rsidP="00F51EE4">
      <w:pPr>
        <w:spacing w:after="0" w:line="240" w:lineRule="auto"/>
        <w:jc w:val="center"/>
        <w:rPr>
          <w:rFonts w:ascii="Times New Roman" w:eastAsia="Times New Roman" w:hAnsi="Times New Roman" w:cs="Times New Roman"/>
          <w:sz w:val="24"/>
          <w:szCs w:val="24"/>
          <w:lang w:eastAsia="ru-RU"/>
        </w:rPr>
      </w:pPr>
      <w:r w:rsidRPr="00F51EE4">
        <w:rPr>
          <w:rFonts w:ascii="Times New Roman" w:eastAsia="Times New Roman" w:hAnsi="Times New Roman" w:cs="Times New Roman"/>
          <w:sz w:val="24"/>
          <w:szCs w:val="24"/>
          <w:lang w:eastAsia="ru-RU"/>
        </w:rPr>
        <w:t>Тридцать второй сессии пятого созыва</w:t>
      </w:r>
    </w:p>
    <w:p w:rsidR="00F51EE4" w:rsidRPr="00F51EE4" w:rsidRDefault="00F51EE4" w:rsidP="00F51EE4">
      <w:pPr>
        <w:spacing w:after="0" w:line="240" w:lineRule="auto"/>
        <w:jc w:val="center"/>
        <w:rPr>
          <w:rFonts w:ascii="Times New Roman" w:eastAsia="Times New Roman" w:hAnsi="Times New Roman" w:cs="Times New Roman"/>
          <w:sz w:val="24"/>
          <w:szCs w:val="24"/>
          <w:lang w:eastAsia="ru-RU"/>
        </w:rPr>
      </w:pPr>
    </w:p>
    <w:p w:rsidR="00F51EE4" w:rsidRPr="00F51EE4" w:rsidRDefault="00F51EE4" w:rsidP="00F51EE4">
      <w:pPr>
        <w:spacing w:after="0" w:line="240" w:lineRule="auto"/>
        <w:jc w:val="center"/>
        <w:rPr>
          <w:rFonts w:ascii="Times New Roman" w:eastAsia="Times New Roman" w:hAnsi="Times New Roman" w:cs="Times New Roman"/>
          <w:sz w:val="24"/>
          <w:szCs w:val="24"/>
          <w:lang w:eastAsia="ru-RU"/>
        </w:rPr>
      </w:pPr>
      <w:r w:rsidRPr="00F51EE4">
        <w:rPr>
          <w:rFonts w:ascii="Times New Roman" w:eastAsia="Times New Roman" w:hAnsi="Times New Roman" w:cs="Times New Roman"/>
          <w:sz w:val="24"/>
          <w:szCs w:val="24"/>
          <w:lang w:eastAsia="ru-RU"/>
        </w:rPr>
        <w:t xml:space="preserve">12.03. 2019г.                с. </w:t>
      </w:r>
      <w:proofErr w:type="spellStart"/>
      <w:r w:rsidRPr="00F51EE4">
        <w:rPr>
          <w:rFonts w:ascii="Times New Roman" w:eastAsia="Times New Roman" w:hAnsi="Times New Roman" w:cs="Times New Roman"/>
          <w:sz w:val="24"/>
          <w:szCs w:val="24"/>
          <w:lang w:eastAsia="ru-RU"/>
        </w:rPr>
        <w:t>Сурково</w:t>
      </w:r>
      <w:proofErr w:type="spellEnd"/>
      <w:r w:rsidRPr="00F51EE4">
        <w:rPr>
          <w:rFonts w:ascii="Times New Roman" w:eastAsia="Times New Roman" w:hAnsi="Times New Roman" w:cs="Times New Roman"/>
          <w:sz w:val="24"/>
          <w:szCs w:val="24"/>
          <w:lang w:eastAsia="ru-RU"/>
        </w:rPr>
        <w:t xml:space="preserve">                                      № 127</w:t>
      </w:r>
    </w:p>
    <w:p w:rsidR="00F51EE4" w:rsidRPr="00F51EE4" w:rsidRDefault="00F51EE4" w:rsidP="00F51EE4">
      <w:pPr>
        <w:spacing w:after="0" w:line="240" w:lineRule="auto"/>
        <w:rPr>
          <w:rFonts w:ascii="Times New Roman" w:eastAsia="Times New Roman" w:hAnsi="Times New Roman" w:cs="Times New Roman"/>
          <w:sz w:val="24"/>
          <w:szCs w:val="24"/>
          <w:lang w:eastAsia="ru-RU"/>
        </w:rPr>
      </w:pPr>
    </w:p>
    <w:p w:rsidR="00F51EE4" w:rsidRPr="00F51EE4" w:rsidRDefault="00F51EE4" w:rsidP="00F51EE4">
      <w:pPr>
        <w:spacing w:after="0" w:line="240" w:lineRule="auto"/>
        <w:ind w:right="-2"/>
        <w:jc w:val="center"/>
        <w:rPr>
          <w:rFonts w:ascii="Times New Roman" w:eastAsia="Times New Roman" w:hAnsi="Times New Roman" w:cs="Times New Roman"/>
          <w:sz w:val="24"/>
          <w:szCs w:val="24"/>
          <w:lang w:eastAsia="ru-RU"/>
        </w:rPr>
      </w:pPr>
      <w:r w:rsidRPr="00F51EE4">
        <w:rPr>
          <w:rFonts w:ascii="Times New Roman" w:eastAsia="Times New Roman" w:hAnsi="Times New Roman" w:cs="Times New Roman"/>
          <w:sz w:val="24"/>
          <w:szCs w:val="24"/>
          <w:lang w:eastAsia="ru-RU"/>
        </w:rPr>
        <w:t xml:space="preserve">Об утверждении Квалификационных требований для замещения должностей муниципальной службы в администрации </w:t>
      </w:r>
      <w:proofErr w:type="gramStart"/>
      <w:r w:rsidRPr="00F51EE4">
        <w:rPr>
          <w:rFonts w:ascii="Times New Roman" w:eastAsia="Times New Roman" w:hAnsi="Times New Roman" w:cs="Times New Roman"/>
          <w:sz w:val="24"/>
          <w:szCs w:val="24"/>
          <w:lang w:eastAsia="ru-RU"/>
        </w:rPr>
        <w:t>Сурковского  сельсовета</w:t>
      </w:r>
      <w:proofErr w:type="gramEnd"/>
      <w:r w:rsidRPr="00F51EE4">
        <w:rPr>
          <w:rFonts w:ascii="Times New Roman" w:eastAsia="Times New Roman" w:hAnsi="Times New Roman" w:cs="Times New Roman"/>
          <w:sz w:val="24"/>
          <w:szCs w:val="24"/>
          <w:lang w:eastAsia="ru-RU"/>
        </w:rPr>
        <w:t xml:space="preserve"> </w:t>
      </w:r>
      <w:proofErr w:type="spellStart"/>
      <w:r w:rsidRPr="00F51EE4">
        <w:rPr>
          <w:rFonts w:ascii="Times New Roman" w:eastAsia="Times New Roman" w:hAnsi="Times New Roman" w:cs="Times New Roman"/>
          <w:sz w:val="24"/>
          <w:szCs w:val="24"/>
          <w:lang w:eastAsia="ru-RU"/>
        </w:rPr>
        <w:t>Тогучинского</w:t>
      </w:r>
      <w:proofErr w:type="spellEnd"/>
      <w:r w:rsidRPr="00F51EE4">
        <w:rPr>
          <w:rFonts w:ascii="Times New Roman" w:eastAsia="Times New Roman" w:hAnsi="Times New Roman" w:cs="Times New Roman"/>
          <w:sz w:val="24"/>
          <w:szCs w:val="24"/>
          <w:lang w:eastAsia="ru-RU"/>
        </w:rPr>
        <w:t xml:space="preserve"> района Новосибирской области</w:t>
      </w:r>
    </w:p>
    <w:p w:rsidR="00F51EE4" w:rsidRPr="00F51EE4" w:rsidRDefault="00F51EE4" w:rsidP="00F51EE4">
      <w:pPr>
        <w:spacing w:after="0" w:line="240" w:lineRule="auto"/>
        <w:rPr>
          <w:rFonts w:ascii="Times New Roman" w:eastAsia="Times New Roman" w:hAnsi="Times New Roman" w:cs="Times New Roman"/>
          <w:sz w:val="24"/>
          <w:szCs w:val="24"/>
          <w:lang w:eastAsia="ru-RU"/>
        </w:rPr>
      </w:pPr>
    </w:p>
    <w:p w:rsidR="00F51EE4" w:rsidRPr="00F51EE4" w:rsidRDefault="00F51EE4" w:rsidP="00F51EE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51EE4">
        <w:rPr>
          <w:rFonts w:ascii="Times New Roman" w:eastAsia="Times New Roman" w:hAnsi="Times New Roman" w:cs="Times New Roman"/>
          <w:sz w:val="24"/>
          <w:szCs w:val="24"/>
          <w:lang w:eastAsia="ru-RU"/>
        </w:rPr>
        <w:t xml:space="preserve">В соответствии с Федеральным законом от 02.03.2007 №25–ФЗ «О муниципальной службе в Российской Федерации», Законом Новосибирской области от 30.10.2007г. № 157-ОЗ «О муниципальной службе в Новосибирской области», Совет депутатов Сурковского </w:t>
      </w:r>
      <w:proofErr w:type="spellStart"/>
      <w:proofErr w:type="gramStart"/>
      <w:r w:rsidRPr="00F51EE4">
        <w:rPr>
          <w:rFonts w:ascii="Times New Roman" w:eastAsia="Times New Roman" w:hAnsi="Times New Roman" w:cs="Times New Roman"/>
          <w:sz w:val="24"/>
          <w:szCs w:val="24"/>
          <w:lang w:eastAsia="ru-RU"/>
        </w:rPr>
        <w:t>Тогучинского</w:t>
      </w:r>
      <w:proofErr w:type="spellEnd"/>
      <w:r w:rsidRPr="00F51EE4">
        <w:rPr>
          <w:rFonts w:ascii="Times New Roman" w:eastAsia="Times New Roman" w:hAnsi="Times New Roman" w:cs="Times New Roman"/>
          <w:sz w:val="24"/>
          <w:szCs w:val="24"/>
          <w:lang w:eastAsia="ru-RU"/>
        </w:rPr>
        <w:t xml:space="preserve">  района</w:t>
      </w:r>
      <w:proofErr w:type="gramEnd"/>
      <w:r w:rsidRPr="00F51EE4">
        <w:rPr>
          <w:rFonts w:ascii="Times New Roman" w:eastAsia="Times New Roman" w:hAnsi="Times New Roman" w:cs="Times New Roman"/>
          <w:sz w:val="24"/>
          <w:szCs w:val="24"/>
          <w:lang w:eastAsia="ru-RU"/>
        </w:rPr>
        <w:t xml:space="preserve"> Новосибирской области</w:t>
      </w:r>
    </w:p>
    <w:p w:rsidR="00F51EE4" w:rsidRPr="00F51EE4" w:rsidRDefault="00F51EE4" w:rsidP="00F51EE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51EE4">
        <w:rPr>
          <w:rFonts w:ascii="Times New Roman" w:eastAsia="Times New Roman" w:hAnsi="Times New Roman" w:cs="Times New Roman"/>
          <w:sz w:val="24"/>
          <w:szCs w:val="24"/>
          <w:lang w:eastAsia="ru-RU"/>
        </w:rPr>
        <w:t>РЕШИЛ:</w:t>
      </w:r>
    </w:p>
    <w:p w:rsidR="00F51EE4" w:rsidRPr="00F51EE4" w:rsidRDefault="00F51EE4" w:rsidP="00F51EE4">
      <w:pPr>
        <w:spacing w:after="0" w:line="240" w:lineRule="auto"/>
        <w:ind w:firstLine="709"/>
        <w:jc w:val="both"/>
        <w:rPr>
          <w:rFonts w:ascii="Times New Roman" w:eastAsia="Times New Roman" w:hAnsi="Times New Roman" w:cs="Times New Roman"/>
          <w:sz w:val="24"/>
          <w:szCs w:val="24"/>
          <w:lang w:eastAsia="ru-RU"/>
        </w:rPr>
      </w:pPr>
      <w:r w:rsidRPr="00F51EE4">
        <w:rPr>
          <w:rFonts w:ascii="Times New Roman" w:eastAsia="Times New Roman" w:hAnsi="Times New Roman" w:cs="Times New Roman"/>
          <w:sz w:val="24"/>
          <w:szCs w:val="24"/>
          <w:lang w:eastAsia="ru-RU"/>
        </w:rPr>
        <w:t xml:space="preserve">1. Утвердить Квалификационные требования для замещения должностей муниципальной службы в администрации Сурковского сельсовета </w:t>
      </w:r>
      <w:proofErr w:type="spellStart"/>
      <w:r w:rsidRPr="00F51EE4">
        <w:rPr>
          <w:rFonts w:ascii="Times New Roman" w:eastAsia="Times New Roman" w:hAnsi="Times New Roman" w:cs="Times New Roman"/>
          <w:sz w:val="24"/>
          <w:szCs w:val="24"/>
          <w:lang w:eastAsia="ru-RU"/>
        </w:rPr>
        <w:t>Тогучинского</w:t>
      </w:r>
      <w:proofErr w:type="spellEnd"/>
      <w:r w:rsidRPr="00F51EE4">
        <w:rPr>
          <w:rFonts w:ascii="Times New Roman" w:eastAsia="Times New Roman" w:hAnsi="Times New Roman" w:cs="Times New Roman"/>
          <w:sz w:val="24"/>
          <w:szCs w:val="24"/>
          <w:lang w:eastAsia="ru-RU"/>
        </w:rPr>
        <w:t xml:space="preserve"> района Новосибирской области, согласно приложению.                               </w:t>
      </w:r>
    </w:p>
    <w:p w:rsidR="00F51EE4" w:rsidRPr="00F51EE4" w:rsidRDefault="00F51EE4" w:rsidP="00F51EE4">
      <w:pPr>
        <w:spacing w:after="0" w:line="240" w:lineRule="auto"/>
        <w:ind w:firstLine="709"/>
        <w:jc w:val="both"/>
        <w:rPr>
          <w:rFonts w:ascii="Times New Roman" w:eastAsia="Times New Roman" w:hAnsi="Times New Roman" w:cs="Times New Roman"/>
          <w:sz w:val="24"/>
          <w:szCs w:val="24"/>
          <w:lang w:eastAsia="ru-RU"/>
        </w:rPr>
      </w:pPr>
      <w:r w:rsidRPr="00F51EE4">
        <w:rPr>
          <w:rFonts w:ascii="Times New Roman" w:eastAsia="Times New Roman" w:hAnsi="Times New Roman" w:cs="Times New Roman"/>
          <w:sz w:val="24"/>
          <w:szCs w:val="24"/>
          <w:lang w:eastAsia="ru-RU"/>
        </w:rPr>
        <w:t>2. Настоящее решение вступает в силу с момента опубликования.</w:t>
      </w:r>
    </w:p>
    <w:p w:rsidR="00F51EE4" w:rsidRPr="00F51EE4" w:rsidRDefault="00F51EE4" w:rsidP="00F51EE4">
      <w:pPr>
        <w:spacing w:after="0" w:line="240" w:lineRule="auto"/>
        <w:ind w:firstLine="709"/>
        <w:jc w:val="both"/>
        <w:rPr>
          <w:rFonts w:ascii="Times New Roman" w:eastAsia="Times New Roman" w:hAnsi="Times New Roman" w:cs="Times New Roman"/>
          <w:sz w:val="24"/>
          <w:szCs w:val="24"/>
          <w:lang w:eastAsia="ru-RU"/>
        </w:rPr>
      </w:pPr>
      <w:r w:rsidRPr="00F51EE4">
        <w:rPr>
          <w:rFonts w:ascii="Times New Roman" w:eastAsia="Times New Roman" w:hAnsi="Times New Roman" w:cs="Times New Roman"/>
          <w:sz w:val="24"/>
          <w:szCs w:val="24"/>
          <w:lang w:eastAsia="ru-RU"/>
        </w:rPr>
        <w:t>3. Опубликовать настоящее решение в периодическом печатном издании «</w:t>
      </w:r>
      <w:proofErr w:type="spellStart"/>
      <w:r w:rsidRPr="00F51EE4">
        <w:rPr>
          <w:rFonts w:ascii="Times New Roman" w:eastAsia="Times New Roman" w:hAnsi="Times New Roman" w:cs="Times New Roman"/>
          <w:sz w:val="24"/>
          <w:szCs w:val="24"/>
          <w:lang w:eastAsia="ru-RU"/>
        </w:rPr>
        <w:t>Сурковском</w:t>
      </w:r>
      <w:proofErr w:type="spellEnd"/>
      <w:r w:rsidRPr="00F51EE4">
        <w:rPr>
          <w:rFonts w:ascii="Times New Roman" w:eastAsia="Times New Roman" w:hAnsi="Times New Roman" w:cs="Times New Roman"/>
          <w:sz w:val="24"/>
          <w:szCs w:val="24"/>
          <w:lang w:eastAsia="ru-RU"/>
        </w:rPr>
        <w:t xml:space="preserve"> Вестнике» и на официальном сайте администрации Сурковского сельсовета </w:t>
      </w:r>
      <w:proofErr w:type="spellStart"/>
      <w:r w:rsidRPr="00F51EE4">
        <w:rPr>
          <w:rFonts w:ascii="Times New Roman" w:eastAsia="Times New Roman" w:hAnsi="Times New Roman" w:cs="Times New Roman"/>
          <w:sz w:val="24"/>
          <w:szCs w:val="24"/>
          <w:lang w:eastAsia="ru-RU"/>
        </w:rPr>
        <w:t>Тогучинского</w:t>
      </w:r>
      <w:proofErr w:type="spellEnd"/>
      <w:r w:rsidRPr="00F51EE4">
        <w:rPr>
          <w:rFonts w:ascii="Times New Roman" w:eastAsia="Times New Roman" w:hAnsi="Times New Roman" w:cs="Times New Roman"/>
          <w:sz w:val="24"/>
          <w:szCs w:val="24"/>
          <w:lang w:eastAsia="ru-RU"/>
        </w:rPr>
        <w:t xml:space="preserve"> района Новосибирской области в сети Интернет.</w:t>
      </w:r>
    </w:p>
    <w:p w:rsidR="00F51EE4" w:rsidRPr="00F51EE4" w:rsidRDefault="00F51EE4" w:rsidP="00F51EE4">
      <w:pPr>
        <w:spacing w:after="0" w:line="240" w:lineRule="auto"/>
        <w:jc w:val="both"/>
        <w:rPr>
          <w:rFonts w:ascii="Times New Roman" w:eastAsia="Times New Roman" w:hAnsi="Times New Roman" w:cs="Times New Roman"/>
          <w:sz w:val="24"/>
          <w:szCs w:val="24"/>
          <w:lang w:eastAsia="ru-RU"/>
        </w:rPr>
      </w:pPr>
    </w:p>
    <w:p w:rsidR="00F51EE4" w:rsidRPr="00F51EE4" w:rsidRDefault="00F51EE4" w:rsidP="00F51EE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51EE4" w:rsidRPr="00F51EE4" w:rsidRDefault="00F51EE4" w:rsidP="00F51EE4">
      <w:pPr>
        <w:autoSpaceDE w:val="0"/>
        <w:autoSpaceDN w:val="0"/>
        <w:adjustRightInd w:val="0"/>
        <w:spacing w:after="0" w:line="240" w:lineRule="auto"/>
        <w:rPr>
          <w:rFonts w:ascii="Times New Roman" w:eastAsia="Times New Roman" w:hAnsi="Times New Roman" w:cs="Times New Roman"/>
          <w:sz w:val="24"/>
          <w:szCs w:val="24"/>
          <w:lang w:eastAsia="ru-RU"/>
        </w:rPr>
      </w:pPr>
      <w:r w:rsidRPr="00F51EE4">
        <w:rPr>
          <w:rFonts w:ascii="Times New Roman" w:eastAsia="Times New Roman" w:hAnsi="Times New Roman" w:cs="Times New Roman"/>
          <w:sz w:val="24"/>
          <w:szCs w:val="24"/>
          <w:lang w:eastAsia="ru-RU"/>
        </w:rPr>
        <w:t xml:space="preserve">Глава Сурковского сельсовета </w:t>
      </w:r>
    </w:p>
    <w:p w:rsidR="00F51EE4" w:rsidRPr="00F51EE4" w:rsidRDefault="00F51EE4" w:rsidP="00F51EE4">
      <w:pPr>
        <w:tabs>
          <w:tab w:val="left" w:pos="7100"/>
        </w:tabs>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F51EE4">
        <w:rPr>
          <w:rFonts w:ascii="Times New Roman" w:eastAsia="Times New Roman" w:hAnsi="Times New Roman" w:cs="Times New Roman"/>
          <w:sz w:val="24"/>
          <w:szCs w:val="24"/>
          <w:lang w:eastAsia="ru-RU"/>
        </w:rPr>
        <w:t>Тогучинского</w:t>
      </w:r>
      <w:proofErr w:type="spellEnd"/>
      <w:r w:rsidRPr="00F51EE4">
        <w:rPr>
          <w:rFonts w:ascii="Times New Roman" w:eastAsia="Times New Roman" w:hAnsi="Times New Roman" w:cs="Times New Roman"/>
          <w:sz w:val="24"/>
          <w:szCs w:val="24"/>
          <w:lang w:eastAsia="ru-RU"/>
        </w:rPr>
        <w:t xml:space="preserve"> района </w:t>
      </w:r>
    </w:p>
    <w:p w:rsidR="00F51EE4" w:rsidRPr="00F51EE4" w:rsidRDefault="00F51EE4" w:rsidP="00F51EE4">
      <w:pPr>
        <w:tabs>
          <w:tab w:val="left" w:pos="7100"/>
        </w:tabs>
        <w:autoSpaceDE w:val="0"/>
        <w:autoSpaceDN w:val="0"/>
        <w:adjustRightInd w:val="0"/>
        <w:spacing w:after="0" w:line="240" w:lineRule="auto"/>
        <w:rPr>
          <w:rFonts w:ascii="Times New Roman" w:eastAsia="Times New Roman" w:hAnsi="Times New Roman" w:cs="Times New Roman"/>
          <w:sz w:val="24"/>
          <w:szCs w:val="24"/>
          <w:lang w:eastAsia="ru-RU"/>
        </w:rPr>
      </w:pPr>
      <w:r w:rsidRPr="00F51EE4">
        <w:rPr>
          <w:rFonts w:ascii="Times New Roman" w:eastAsia="Times New Roman" w:hAnsi="Times New Roman" w:cs="Times New Roman"/>
          <w:sz w:val="24"/>
          <w:szCs w:val="24"/>
          <w:lang w:eastAsia="ru-RU"/>
        </w:rPr>
        <w:t xml:space="preserve">Новосибирской области                                                          А.И. Гордиенко                                                                     </w:t>
      </w:r>
      <w:r w:rsidRPr="00F51EE4">
        <w:rPr>
          <w:rFonts w:ascii="Times New Roman" w:eastAsia="Times New Roman" w:hAnsi="Times New Roman" w:cs="Times New Roman"/>
          <w:sz w:val="24"/>
          <w:szCs w:val="24"/>
          <w:lang w:eastAsia="ru-RU"/>
        </w:rPr>
        <w:tab/>
        <w:t xml:space="preserve"> </w:t>
      </w:r>
    </w:p>
    <w:p w:rsidR="00F51EE4" w:rsidRPr="00F51EE4" w:rsidRDefault="00F51EE4" w:rsidP="00F51EE4">
      <w:pPr>
        <w:spacing w:after="0" w:line="240" w:lineRule="auto"/>
        <w:jc w:val="both"/>
        <w:rPr>
          <w:rFonts w:ascii="Times New Roman" w:eastAsia="Times New Roman" w:hAnsi="Times New Roman" w:cs="Times New Roman"/>
          <w:sz w:val="24"/>
          <w:szCs w:val="24"/>
          <w:lang w:eastAsia="ru-RU"/>
        </w:rPr>
      </w:pPr>
    </w:p>
    <w:p w:rsidR="00F51EE4" w:rsidRPr="00F51EE4" w:rsidRDefault="00F51EE4" w:rsidP="00F51EE4">
      <w:pPr>
        <w:spacing w:after="0" w:line="240" w:lineRule="auto"/>
        <w:jc w:val="both"/>
        <w:rPr>
          <w:rFonts w:ascii="Times New Roman" w:eastAsia="Times New Roman" w:hAnsi="Times New Roman" w:cs="Times New Roman"/>
          <w:sz w:val="24"/>
          <w:szCs w:val="24"/>
          <w:lang w:eastAsia="ru-RU"/>
        </w:rPr>
      </w:pPr>
      <w:r w:rsidRPr="00F51EE4">
        <w:rPr>
          <w:rFonts w:ascii="Times New Roman" w:eastAsia="Times New Roman" w:hAnsi="Times New Roman" w:cs="Times New Roman"/>
          <w:sz w:val="24"/>
          <w:szCs w:val="24"/>
          <w:lang w:eastAsia="ru-RU"/>
        </w:rPr>
        <w:t>Председатель Совета депутатов</w:t>
      </w:r>
    </w:p>
    <w:p w:rsidR="00F51EE4" w:rsidRPr="00F51EE4" w:rsidRDefault="00F51EE4" w:rsidP="00F51EE4">
      <w:pPr>
        <w:spacing w:after="0" w:line="240" w:lineRule="auto"/>
        <w:jc w:val="both"/>
        <w:rPr>
          <w:rFonts w:ascii="Times New Roman" w:eastAsia="Times New Roman" w:hAnsi="Times New Roman" w:cs="Times New Roman"/>
          <w:sz w:val="24"/>
          <w:szCs w:val="24"/>
          <w:lang w:eastAsia="ru-RU"/>
        </w:rPr>
      </w:pPr>
      <w:r w:rsidRPr="00F51EE4">
        <w:rPr>
          <w:rFonts w:ascii="Times New Roman" w:eastAsia="Times New Roman" w:hAnsi="Times New Roman" w:cs="Times New Roman"/>
          <w:sz w:val="24"/>
          <w:szCs w:val="24"/>
          <w:lang w:eastAsia="ru-RU"/>
        </w:rPr>
        <w:t>Сурковского сельсовета</w:t>
      </w:r>
    </w:p>
    <w:p w:rsidR="00F51EE4" w:rsidRPr="00F51EE4" w:rsidRDefault="00F51EE4" w:rsidP="00F51EE4">
      <w:pPr>
        <w:spacing w:after="0" w:line="240" w:lineRule="auto"/>
        <w:jc w:val="both"/>
        <w:rPr>
          <w:rFonts w:ascii="Times New Roman" w:eastAsia="Times New Roman" w:hAnsi="Times New Roman" w:cs="Times New Roman"/>
          <w:sz w:val="24"/>
          <w:szCs w:val="24"/>
          <w:lang w:eastAsia="ru-RU"/>
        </w:rPr>
      </w:pPr>
      <w:proofErr w:type="spellStart"/>
      <w:r w:rsidRPr="00F51EE4">
        <w:rPr>
          <w:rFonts w:ascii="Times New Roman" w:eastAsia="Times New Roman" w:hAnsi="Times New Roman" w:cs="Times New Roman"/>
          <w:sz w:val="24"/>
          <w:szCs w:val="24"/>
          <w:lang w:eastAsia="ru-RU"/>
        </w:rPr>
        <w:t>Тогучинского</w:t>
      </w:r>
      <w:proofErr w:type="spellEnd"/>
      <w:r w:rsidRPr="00F51EE4">
        <w:rPr>
          <w:rFonts w:ascii="Times New Roman" w:eastAsia="Times New Roman" w:hAnsi="Times New Roman" w:cs="Times New Roman"/>
          <w:sz w:val="24"/>
          <w:szCs w:val="24"/>
          <w:lang w:eastAsia="ru-RU"/>
        </w:rPr>
        <w:t xml:space="preserve"> района                                                               </w:t>
      </w:r>
      <w:proofErr w:type="spellStart"/>
      <w:r w:rsidRPr="00F51EE4">
        <w:rPr>
          <w:rFonts w:ascii="Times New Roman" w:eastAsia="Times New Roman" w:hAnsi="Times New Roman" w:cs="Times New Roman"/>
          <w:sz w:val="24"/>
          <w:szCs w:val="24"/>
          <w:lang w:eastAsia="ru-RU"/>
        </w:rPr>
        <w:t>В.Н.Фадеев</w:t>
      </w:r>
      <w:proofErr w:type="spellEnd"/>
    </w:p>
    <w:p w:rsidR="00F51EE4" w:rsidRPr="00F51EE4" w:rsidRDefault="00F51EE4" w:rsidP="00F51EE4">
      <w:pPr>
        <w:spacing w:after="0" w:line="240" w:lineRule="auto"/>
        <w:jc w:val="both"/>
        <w:rPr>
          <w:rFonts w:ascii="Times New Roman" w:eastAsia="Times New Roman" w:hAnsi="Times New Roman" w:cs="Times New Roman"/>
          <w:sz w:val="24"/>
          <w:szCs w:val="24"/>
          <w:lang w:eastAsia="ru-RU"/>
        </w:rPr>
      </w:pPr>
    </w:p>
    <w:p w:rsidR="00F51EE4" w:rsidRPr="00F51EE4" w:rsidRDefault="00F51EE4" w:rsidP="00F51EE4">
      <w:pPr>
        <w:spacing w:after="0" w:line="240" w:lineRule="auto"/>
        <w:jc w:val="both"/>
        <w:rPr>
          <w:rFonts w:ascii="Times New Roman" w:eastAsia="Times New Roman" w:hAnsi="Times New Roman" w:cs="Times New Roman"/>
          <w:sz w:val="24"/>
          <w:szCs w:val="24"/>
          <w:lang w:eastAsia="ru-RU"/>
        </w:rPr>
      </w:pPr>
    </w:p>
    <w:p w:rsidR="00F51EE4" w:rsidRPr="00F51EE4" w:rsidRDefault="00F51EE4" w:rsidP="00F51EE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F51EE4">
        <w:rPr>
          <w:rFonts w:ascii="Times New Roman" w:eastAsia="Times New Roman" w:hAnsi="Times New Roman" w:cs="Times New Roman"/>
          <w:sz w:val="24"/>
          <w:szCs w:val="24"/>
          <w:lang w:eastAsia="ru-RU"/>
        </w:rPr>
        <w:t>РИЛОЖЕНИЕ</w:t>
      </w:r>
    </w:p>
    <w:p w:rsidR="00F51EE4" w:rsidRPr="00F51EE4" w:rsidRDefault="00F51EE4" w:rsidP="00F51EE4">
      <w:pPr>
        <w:spacing w:after="0" w:line="240" w:lineRule="auto"/>
        <w:jc w:val="right"/>
        <w:rPr>
          <w:rFonts w:ascii="Times New Roman" w:eastAsia="Times New Roman" w:hAnsi="Times New Roman" w:cs="Times New Roman"/>
          <w:sz w:val="24"/>
          <w:szCs w:val="24"/>
          <w:lang w:eastAsia="ru-RU"/>
        </w:rPr>
      </w:pPr>
      <w:r w:rsidRPr="00F51EE4">
        <w:rPr>
          <w:rFonts w:ascii="Times New Roman" w:eastAsia="Times New Roman" w:hAnsi="Times New Roman" w:cs="Times New Roman"/>
          <w:sz w:val="24"/>
          <w:szCs w:val="24"/>
          <w:lang w:eastAsia="ru-RU"/>
        </w:rPr>
        <w:t>к решению Совета депутатов</w:t>
      </w:r>
    </w:p>
    <w:p w:rsidR="00F51EE4" w:rsidRPr="00F51EE4" w:rsidRDefault="00F51EE4" w:rsidP="00F51EE4">
      <w:pPr>
        <w:spacing w:after="0" w:line="240" w:lineRule="auto"/>
        <w:jc w:val="right"/>
        <w:rPr>
          <w:rFonts w:ascii="Times New Roman" w:eastAsia="Times New Roman" w:hAnsi="Times New Roman" w:cs="Times New Roman"/>
          <w:sz w:val="24"/>
          <w:szCs w:val="24"/>
          <w:lang w:eastAsia="ru-RU"/>
        </w:rPr>
      </w:pPr>
      <w:r w:rsidRPr="00F51EE4">
        <w:rPr>
          <w:rFonts w:ascii="Times New Roman" w:eastAsia="Times New Roman" w:hAnsi="Times New Roman" w:cs="Times New Roman"/>
          <w:sz w:val="24"/>
          <w:szCs w:val="24"/>
          <w:lang w:eastAsia="ru-RU"/>
        </w:rPr>
        <w:t xml:space="preserve">Сурковского сельсовета </w:t>
      </w:r>
      <w:proofErr w:type="spellStart"/>
      <w:r w:rsidRPr="00F51EE4">
        <w:rPr>
          <w:rFonts w:ascii="Times New Roman" w:eastAsia="Times New Roman" w:hAnsi="Times New Roman" w:cs="Times New Roman"/>
          <w:sz w:val="24"/>
          <w:szCs w:val="24"/>
          <w:lang w:eastAsia="ru-RU"/>
        </w:rPr>
        <w:t>Тогучинского</w:t>
      </w:r>
      <w:proofErr w:type="spellEnd"/>
      <w:r w:rsidRPr="00F51EE4">
        <w:rPr>
          <w:rFonts w:ascii="Times New Roman" w:eastAsia="Times New Roman" w:hAnsi="Times New Roman" w:cs="Times New Roman"/>
          <w:sz w:val="24"/>
          <w:szCs w:val="24"/>
          <w:lang w:eastAsia="ru-RU"/>
        </w:rPr>
        <w:t xml:space="preserve"> района</w:t>
      </w:r>
    </w:p>
    <w:p w:rsidR="00F51EE4" w:rsidRPr="00F51EE4" w:rsidRDefault="00F51EE4" w:rsidP="00F51EE4">
      <w:pPr>
        <w:spacing w:after="0" w:line="240" w:lineRule="auto"/>
        <w:jc w:val="right"/>
        <w:rPr>
          <w:rFonts w:ascii="Times New Roman" w:eastAsia="Times New Roman" w:hAnsi="Times New Roman" w:cs="Times New Roman"/>
          <w:sz w:val="24"/>
          <w:szCs w:val="24"/>
          <w:lang w:eastAsia="ru-RU"/>
        </w:rPr>
      </w:pPr>
      <w:r w:rsidRPr="00F51EE4">
        <w:rPr>
          <w:rFonts w:ascii="Times New Roman" w:eastAsia="Times New Roman" w:hAnsi="Times New Roman" w:cs="Times New Roman"/>
          <w:sz w:val="24"/>
          <w:szCs w:val="24"/>
          <w:lang w:eastAsia="ru-RU"/>
        </w:rPr>
        <w:t>Новосибирской области</w:t>
      </w:r>
    </w:p>
    <w:p w:rsidR="00F51EE4" w:rsidRPr="00F51EE4" w:rsidRDefault="00F51EE4" w:rsidP="00F51EE4">
      <w:pPr>
        <w:spacing w:after="0" w:line="240" w:lineRule="auto"/>
        <w:jc w:val="right"/>
        <w:rPr>
          <w:rFonts w:ascii="Times New Roman" w:eastAsia="Times New Roman" w:hAnsi="Times New Roman" w:cs="Times New Roman"/>
          <w:b/>
          <w:sz w:val="24"/>
          <w:szCs w:val="24"/>
          <w:lang w:eastAsia="ru-RU"/>
        </w:rPr>
      </w:pPr>
      <w:r w:rsidRPr="00F51EE4">
        <w:rPr>
          <w:rFonts w:ascii="Times New Roman" w:eastAsia="Times New Roman" w:hAnsi="Times New Roman" w:cs="Times New Roman"/>
          <w:sz w:val="24"/>
          <w:szCs w:val="24"/>
          <w:lang w:eastAsia="ru-RU"/>
        </w:rPr>
        <w:t>22.03.2019 г.  №127</w:t>
      </w:r>
    </w:p>
    <w:p w:rsidR="00F51EE4" w:rsidRPr="00F51EE4" w:rsidRDefault="00F51EE4" w:rsidP="00F51EE4">
      <w:pPr>
        <w:spacing w:after="0" w:line="240" w:lineRule="auto"/>
        <w:ind w:firstLine="540"/>
        <w:jc w:val="center"/>
        <w:rPr>
          <w:rFonts w:ascii="Times New Roman" w:eastAsia="Times New Roman" w:hAnsi="Times New Roman" w:cs="Times New Roman"/>
          <w:sz w:val="24"/>
          <w:szCs w:val="24"/>
          <w:lang w:eastAsia="ru-RU"/>
        </w:rPr>
      </w:pPr>
    </w:p>
    <w:p w:rsidR="00F51EE4" w:rsidRPr="00F51EE4" w:rsidRDefault="00F51EE4" w:rsidP="00F51EE4">
      <w:pPr>
        <w:spacing w:after="0" w:line="240" w:lineRule="auto"/>
        <w:ind w:firstLine="540"/>
        <w:jc w:val="center"/>
        <w:rPr>
          <w:rFonts w:ascii="Times New Roman" w:eastAsia="Times New Roman" w:hAnsi="Times New Roman" w:cs="Times New Roman"/>
          <w:sz w:val="24"/>
          <w:szCs w:val="24"/>
          <w:lang w:eastAsia="ru-RU"/>
        </w:rPr>
      </w:pPr>
      <w:r w:rsidRPr="00F51EE4">
        <w:rPr>
          <w:rFonts w:ascii="Times New Roman" w:eastAsia="Times New Roman" w:hAnsi="Times New Roman" w:cs="Times New Roman"/>
          <w:sz w:val="24"/>
          <w:szCs w:val="24"/>
          <w:lang w:eastAsia="ru-RU"/>
        </w:rPr>
        <w:t xml:space="preserve">Квалификационные требования </w:t>
      </w:r>
    </w:p>
    <w:p w:rsidR="00F51EE4" w:rsidRPr="00F51EE4" w:rsidRDefault="00F51EE4" w:rsidP="00F51EE4">
      <w:pPr>
        <w:spacing w:after="0" w:line="240" w:lineRule="auto"/>
        <w:ind w:firstLine="540"/>
        <w:jc w:val="center"/>
        <w:rPr>
          <w:rFonts w:ascii="Times New Roman" w:eastAsia="Times New Roman" w:hAnsi="Times New Roman" w:cs="Times New Roman"/>
          <w:sz w:val="24"/>
          <w:szCs w:val="24"/>
          <w:lang w:eastAsia="ru-RU"/>
        </w:rPr>
      </w:pPr>
      <w:r w:rsidRPr="00F51EE4">
        <w:rPr>
          <w:rFonts w:ascii="Times New Roman" w:eastAsia="Times New Roman" w:hAnsi="Times New Roman" w:cs="Times New Roman"/>
          <w:sz w:val="24"/>
          <w:szCs w:val="24"/>
          <w:lang w:eastAsia="ru-RU"/>
        </w:rPr>
        <w:t xml:space="preserve">для замещения должностей муниципальной службы в администрации </w:t>
      </w:r>
      <w:proofErr w:type="gramStart"/>
      <w:r w:rsidRPr="00F51EE4">
        <w:rPr>
          <w:rFonts w:ascii="Times New Roman" w:eastAsia="Times New Roman" w:hAnsi="Times New Roman" w:cs="Times New Roman"/>
          <w:sz w:val="24"/>
          <w:szCs w:val="24"/>
          <w:lang w:eastAsia="ru-RU"/>
        </w:rPr>
        <w:t>Сурковского  сельсовета</w:t>
      </w:r>
      <w:proofErr w:type="gramEnd"/>
      <w:r w:rsidRPr="00F51EE4">
        <w:rPr>
          <w:rFonts w:ascii="Times New Roman" w:eastAsia="Times New Roman" w:hAnsi="Times New Roman" w:cs="Times New Roman"/>
          <w:sz w:val="24"/>
          <w:szCs w:val="24"/>
          <w:lang w:eastAsia="ru-RU"/>
        </w:rPr>
        <w:t xml:space="preserve"> </w:t>
      </w:r>
      <w:proofErr w:type="spellStart"/>
      <w:r w:rsidRPr="00F51EE4">
        <w:rPr>
          <w:rFonts w:ascii="Times New Roman" w:eastAsia="Times New Roman" w:hAnsi="Times New Roman" w:cs="Times New Roman"/>
          <w:sz w:val="24"/>
          <w:szCs w:val="24"/>
          <w:lang w:eastAsia="ru-RU"/>
        </w:rPr>
        <w:t>Тогучинского</w:t>
      </w:r>
      <w:proofErr w:type="spellEnd"/>
      <w:r w:rsidRPr="00F51EE4">
        <w:rPr>
          <w:rFonts w:ascii="Times New Roman" w:eastAsia="Times New Roman" w:hAnsi="Times New Roman" w:cs="Times New Roman"/>
          <w:sz w:val="24"/>
          <w:szCs w:val="24"/>
          <w:lang w:eastAsia="ru-RU"/>
        </w:rPr>
        <w:t xml:space="preserve"> района Новосибирской области</w:t>
      </w:r>
    </w:p>
    <w:p w:rsidR="00F51EE4" w:rsidRPr="00F51EE4" w:rsidRDefault="00F51EE4" w:rsidP="00F51EE4">
      <w:pPr>
        <w:spacing w:after="0" w:line="240" w:lineRule="auto"/>
        <w:ind w:firstLine="540"/>
        <w:jc w:val="center"/>
        <w:rPr>
          <w:rFonts w:ascii="Times New Roman" w:eastAsia="Times New Roman" w:hAnsi="Times New Roman" w:cs="Times New Roman"/>
          <w:b/>
          <w:sz w:val="24"/>
          <w:szCs w:val="24"/>
          <w:lang w:eastAsia="ru-RU"/>
        </w:rPr>
      </w:pPr>
    </w:p>
    <w:p w:rsidR="00F51EE4" w:rsidRPr="00F51EE4" w:rsidRDefault="00F51EE4" w:rsidP="00F51EE4">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51EE4">
        <w:rPr>
          <w:rFonts w:ascii="Times New Roman" w:eastAsia="Times New Roman" w:hAnsi="Times New Roman" w:cs="Times New Roman"/>
          <w:bCs/>
          <w:sz w:val="24"/>
          <w:szCs w:val="24"/>
          <w:lang w:eastAsia="ru-RU"/>
        </w:rPr>
        <w:t xml:space="preserve">В число квалификационных требований для замещения должностей муниципальной службы (далее – квалификационные требования) входят требования к уровню профессионального образования, стажу муниципальной службы (государственной службы) или стажу работы по </w:t>
      </w:r>
      <w:proofErr w:type="gramStart"/>
      <w:r w:rsidRPr="00F51EE4">
        <w:rPr>
          <w:rFonts w:ascii="Times New Roman" w:eastAsia="Times New Roman" w:hAnsi="Times New Roman" w:cs="Times New Roman"/>
          <w:bCs/>
          <w:sz w:val="24"/>
          <w:szCs w:val="24"/>
          <w:lang w:eastAsia="ru-RU"/>
        </w:rPr>
        <w:t xml:space="preserve">специальности,   </w:t>
      </w:r>
      <w:proofErr w:type="gramEnd"/>
      <w:r w:rsidRPr="00F51EE4">
        <w:rPr>
          <w:rFonts w:ascii="Times New Roman" w:eastAsia="Times New Roman" w:hAnsi="Times New Roman" w:cs="Times New Roman"/>
          <w:bCs/>
          <w:sz w:val="24"/>
          <w:szCs w:val="24"/>
          <w:lang w:eastAsia="ru-RU"/>
        </w:rPr>
        <w:t>необходимым для исполнения должностных обязанностей.</w:t>
      </w:r>
    </w:p>
    <w:p w:rsidR="00F51EE4" w:rsidRPr="00F51EE4" w:rsidRDefault="00F51EE4" w:rsidP="00F51EE4">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51EE4">
        <w:rPr>
          <w:rFonts w:ascii="Times New Roman" w:eastAsia="Times New Roman" w:hAnsi="Times New Roman" w:cs="Times New Roman"/>
          <w:bCs/>
          <w:sz w:val="24"/>
          <w:szCs w:val="24"/>
          <w:lang w:eastAsia="ru-RU"/>
        </w:rPr>
        <w:lastRenderedPageBreak/>
        <w:t>Квалификационные требования устанавливаются в зависимости от групп должностей муниципальной службы.</w:t>
      </w:r>
    </w:p>
    <w:p w:rsidR="00F51EE4" w:rsidRPr="00F51EE4" w:rsidRDefault="00F51EE4" w:rsidP="00F51EE4">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51EE4">
        <w:rPr>
          <w:rFonts w:ascii="Times New Roman" w:eastAsia="Times New Roman" w:hAnsi="Times New Roman" w:cs="Times New Roman"/>
          <w:bCs/>
          <w:sz w:val="24"/>
          <w:szCs w:val="24"/>
          <w:lang w:eastAsia="ru-RU"/>
        </w:rPr>
        <w:t xml:space="preserve">1. Квалификационными </w:t>
      </w:r>
      <w:hyperlink r:id="rId5" w:history="1">
        <w:r w:rsidRPr="00F51EE4">
          <w:rPr>
            <w:rFonts w:ascii="Times New Roman" w:eastAsia="Times New Roman" w:hAnsi="Times New Roman" w:cs="Times New Roman"/>
            <w:bCs/>
            <w:sz w:val="24"/>
            <w:szCs w:val="24"/>
            <w:lang w:eastAsia="ru-RU"/>
          </w:rPr>
          <w:t>требованиями</w:t>
        </w:r>
      </w:hyperlink>
      <w:r w:rsidRPr="00F51EE4">
        <w:rPr>
          <w:rFonts w:ascii="Times New Roman" w:eastAsia="Times New Roman" w:hAnsi="Times New Roman" w:cs="Times New Roman"/>
          <w:bCs/>
          <w:sz w:val="24"/>
          <w:szCs w:val="24"/>
          <w:lang w:eastAsia="ru-RU"/>
        </w:rPr>
        <w:t xml:space="preserve"> к уровню профессионального образования для замещения должностей муниципальной службы являются:</w:t>
      </w:r>
    </w:p>
    <w:p w:rsidR="00F51EE4" w:rsidRPr="00F51EE4" w:rsidRDefault="00F51EE4" w:rsidP="00F51EE4">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51EE4">
        <w:rPr>
          <w:rFonts w:ascii="Times New Roman" w:eastAsia="Times New Roman" w:hAnsi="Times New Roman" w:cs="Times New Roman"/>
          <w:bCs/>
          <w:sz w:val="24"/>
          <w:szCs w:val="24"/>
          <w:lang w:eastAsia="ru-RU"/>
        </w:rPr>
        <w:t xml:space="preserve">1) для ведущей группы должностей - наличие </w:t>
      </w:r>
      <w:proofErr w:type="gramStart"/>
      <w:r w:rsidRPr="00F51EE4">
        <w:rPr>
          <w:rFonts w:ascii="Times New Roman" w:eastAsia="Times New Roman" w:hAnsi="Times New Roman" w:cs="Times New Roman"/>
          <w:bCs/>
          <w:sz w:val="24"/>
          <w:szCs w:val="24"/>
          <w:lang w:eastAsia="ru-RU"/>
        </w:rPr>
        <w:t>высшего  образования</w:t>
      </w:r>
      <w:proofErr w:type="gramEnd"/>
      <w:r w:rsidRPr="00F51EE4">
        <w:rPr>
          <w:rFonts w:ascii="Times New Roman" w:eastAsia="Times New Roman" w:hAnsi="Times New Roman" w:cs="Times New Roman"/>
          <w:bCs/>
          <w:sz w:val="24"/>
          <w:szCs w:val="24"/>
          <w:lang w:eastAsia="ru-RU"/>
        </w:rPr>
        <w:t>;</w:t>
      </w:r>
    </w:p>
    <w:p w:rsidR="00F51EE4" w:rsidRPr="00F51EE4" w:rsidRDefault="00F51EE4" w:rsidP="00F51EE4">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51EE4">
        <w:rPr>
          <w:rFonts w:ascii="Times New Roman" w:eastAsia="Times New Roman" w:hAnsi="Times New Roman" w:cs="Times New Roman"/>
          <w:bCs/>
          <w:sz w:val="24"/>
          <w:szCs w:val="24"/>
          <w:lang w:eastAsia="ru-RU"/>
        </w:rPr>
        <w:t>2) для старшей и младшей группы должностей - наличие   профессионального образования.</w:t>
      </w:r>
    </w:p>
    <w:p w:rsidR="00F51EE4" w:rsidRPr="00F51EE4" w:rsidRDefault="00F51EE4" w:rsidP="00F51EE4">
      <w:pPr>
        <w:spacing w:after="0" w:line="240" w:lineRule="auto"/>
        <w:ind w:firstLine="567"/>
        <w:jc w:val="both"/>
        <w:rPr>
          <w:rFonts w:ascii="Times New Roman" w:eastAsia="Times New Roman" w:hAnsi="Times New Roman" w:cs="Times New Roman"/>
          <w:sz w:val="24"/>
          <w:szCs w:val="24"/>
          <w:lang w:eastAsia="ru-RU"/>
        </w:rPr>
      </w:pPr>
      <w:r w:rsidRPr="00F51EE4">
        <w:rPr>
          <w:rFonts w:ascii="Times New Roman" w:eastAsia="Times New Roman" w:hAnsi="Times New Roman" w:cs="Times New Roman"/>
          <w:sz w:val="24"/>
          <w:szCs w:val="24"/>
          <w:lang w:eastAsia="ru-RU"/>
        </w:rPr>
        <w:t>2. Квалификационными требованиями к стажу муниципальной службы или стажу работы по специальности, направлению подготовки, необходимому для замещения должностей муниципальной службы, являются:</w:t>
      </w:r>
      <w:bookmarkStart w:id="0" w:name="sub_7"/>
    </w:p>
    <w:p w:rsidR="00F51EE4" w:rsidRPr="00F51EE4" w:rsidRDefault="00F51EE4" w:rsidP="00F51EE4">
      <w:pPr>
        <w:spacing w:after="0" w:line="240" w:lineRule="auto"/>
        <w:ind w:firstLine="567"/>
        <w:jc w:val="both"/>
        <w:rPr>
          <w:rFonts w:ascii="Times New Roman" w:eastAsia="Times New Roman" w:hAnsi="Times New Roman" w:cs="Times New Roman"/>
          <w:sz w:val="24"/>
          <w:szCs w:val="24"/>
          <w:lang w:eastAsia="ru-RU"/>
        </w:rPr>
      </w:pPr>
      <w:bookmarkStart w:id="1" w:name="sub_8"/>
      <w:bookmarkEnd w:id="0"/>
      <w:r w:rsidRPr="00F51EE4">
        <w:rPr>
          <w:rFonts w:ascii="Times New Roman" w:eastAsia="Times New Roman" w:hAnsi="Times New Roman" w:cs="Times New Roman"/>
          <w:sz w:val="24"/>
          <w:szCs w:val="24"/>
          <w:lang w:eastAsia="ru-RU"/>
        </w:rPr>
        <w:t>1) для ведущей, старшей и младшей групп должностей муниципальной службы - без предъявления требований к стажу.</w:t>
      </w:r>
      <w:bookmarkEnd w:id="1"/>
    </w:p>
    <w:p w:rsidR="00F51EE4" w:rsidRPr="00F51EE4" w:rsidRDefault="00F51EE4" w:rsidP="00F51EE4">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F51EE4" w:rsidRPr="00F51EE4" w:rsidRDefault="00F51EE4" w:rsidP="00F51EE4">
      <w:pPr>
        <w:spacing w:after="0" w:line="240" w:lineRule="auto"/>
        <w:jc w:val="center"/>
        <w:rPr>
          <w:rFonts w:ascii="Times New Roman" w:eastAsia="Times New Roman" w:hAnsi="Times New Roman" w:cs="Times New Roman"/>
          <w:sz w:val="24"/>
          <w:szCs w:val="24"/>
          <w:lang w:eastAsia="ru-RU"/>
        </w:rPr>
      </w:pPr>
      <w:r w:rsidRPr="00F51EE4">
        <w:rPr>
          <w:rFonts w:ascii="Times New Roman" w:eastAsia="Times New Roman" w:hAnsi="Times New Roman" w:cs="Times New Roman"/>
          <w:sz w:val="24"/>
          <w:szCs w:val="24"/>
          <w:lang w:eastAsia="ru-RU"/>
        </w:rPr>
        <w:t>Совет депутатов</w:t>
      </w:r>
      <w:r>
        <w:rPr>
          <w:rFonts w:ascii="Times New Roman" w:eastAsia="Times New Roman" w:hAnsi="Times New Roman" w:cs="Times New Roman"/>
          <w:sz w:val="24"/>
          <w:szCs w:val="24"/>
          <w:lang w:eastAsia="ru-RU"/>
        </w:rPr>
        <w:t xml:space="preserve"> </w:t>
      </w:r>
      <w:r w:rsidRPr="00F51EE4">
        <w:rPr>
          <w:rFonts w:ascii="Times New Roman" w:eastAsia="Times New Roman" w:hAnsi="Times New Roman" w:cs="Times New Roman"/>
          <w:sz w:val="24"/>
          <w:szCs w:val="24"/>
          <w:lang w:eastAsia="ru-RU"/>
        </w:rPr>
        <w:tab/>
        <w:t>Сурковского сельсовета</w:t>
      </w:r>
    </w:p>
    <w:p w:rsidR="00F51EE4" w:rsidRPr="00F51EE4" w:rsidRDefault="00F51EE4" w:rsidP="00F51EE4">
      <w:pPr>
        <w:spacing w:after="0" w:line="240" w:lineRule="auto"/>
        <w:jc w:val="center"/>
        <w:rPr>
          <w:rFonts w:ascii="Times New Roman" w:eastAsia="Times New Roman" w:hAnsi="Times New Roman" w:cs="Times New Roman"/>
          <w:sz w:val="24"/>
          <w:szCs w:val="24"/>
          <w:lang w:eastAsia="ru-RU"/>
        </w:rPr>
      </w:pPr>
      <w:proofErr w:type="spellStart"/>
      <w:r w:rsidRPr="00F51EE4">
        <w:rPr>
          <w:rFonts w:ascii="Times New Roman" w:eastAsia="Times New Roman" w:hAnsi="Times New Roman" w:cs="Times New Roman"/>
          <w:sz w:val="24"/>
          <w:szCs w:val="24"/>
          <w:lang w:eastAsia="ru-RU"/>
        </w:rPr>
        <w:t>Тогучинского</w:t>
      </w:r>
      <w:proofErr w:type="spellEnd"/>
      <w:r w:rsidRPr="00F51EE4">
        <w:rPr>
          <w:rFonts w:ascii="Times New Roman" w:eastAsia="Times New Roman" w:hAnsi="Times New Roman" w:cs="Times New Roman"/>
          <w:sz w:val="24"/>
          <w:szCs w:val="24"/>
          <w:lang w:eastAsia="ru-RU"/>
        </w:rPr>
        <w:t xml:space="preserve"> района</w:t>
      </w:r>
      <w:r>
        <w:rPr>
          <w:rFonts w:ascii="Times New Roman" w:eastAsia="Times New Roman" w:hAnsi="Times New Roman" w:cs="Times New Roman"/>
          <w:sz w:val="24"/>
          <w:szCs w:val="24"/>
          <w:lang w:eastAsia="ru-RU"/>
        </w:rPr>
        <w:t xml:space="preserve"> </w:t>
      </w:r>
      <w:r w:rsidRPr="00F51EE4">
        <w:rPr>
          <w:rFonts w:ascii="Times New Roman" w:eastAsia="Times New Roman" w:hAnsi="Times New Roman" w:cs="Times New Roman"/>
          <w:sz w:val="24"/>
          <w:szCs w:val="24"/>
          <w:lang w:eastAsia="ru-RU"/>
        </w:rPr>
        <w:t>Новосибирской области</w:t>
      </w:r>
    </w:p>
    <w:p w:rsidR="00F51EE4" w:rsidRPr="00F51EE4" w:rsidRDefault="00F51EE4" w:rsidP="00F51EE4">
      <w:pPr>
        <w:keepNext/>
        <w:spacing w:after="0" w:line="240" w:lineRule="auto"/>
        <w:jc w:val="center"/>
        <w:outlineLvl w:val="0"/>
        <w:rPr>
          <w:rFonts w:ascii="Times New Roman" w:eastAsia="Times New Roman" w:hAnsi="Times New Roman" w:cs="Times New Roman"/>
          <w:sz w:val="24"/>
          <w:szCs w:val="24"/>
          <w:lang w:eastAsia="ru-RU"/>
        </w:rPr>
      </w:pPr>
      <w:r w:rsidRPr="00F51EE4">
        <w:rPr>
          <w:rFonts w:ascii="Times New Roman" w:eastAsia="Times New Roman" w:hAnsi="Times New Roman" w:cs="Times New Roman"/>
          <w:sz w:val="24"/>
          <w:szCs w:val="24"/>
          <w:lang w:eastAsia="ru-RU"/>
        </w:rPr>
        <w:t>РЕШЕНИЕ</w:t>
      </w:r>
    </w:p>
    <w:p w:rsidR="00F51EE4" w:rsidRPr="00F51EE4" w:rsidRDefault="00F51EE4" w:rsidP="00F51EE4">
      <w:pPr>
        <w:spacing w:after="0" w:line="240" w:lineRule="auto"/>
        <w:jc w:val="center"/>
        <w:rPr>
          <w:rFonts w:ascii="Times New Roman" w:eastAsia="Times New Roman" w:hAnsi="Times New Roman" w:cs="Times New Roman"/>
          <w:sz w:val="24"/>
          <w:szCs w:val="24"/>
          <w:lang w:eastAsia="ru-RU"/>
        </w:rPr>
      </w:pPr>
      <w:r w:rsidRPr="00F51EE4">
        <w:rPr>
          <w:rFonts w:ascii="Times New Roman" w:eastAsia="Times New Roman" w:hAnsi="Times New Roman" w:cs="Times New Roman"/>
          <w:sz w:val="24"/>
          <w:szCs w:val="24"/>
          <w:lang w:eastAsia="ru-RU"/>
        </w:rPr>
        <w:t xml:space="preserve">Тридцать </w:t>
      </w:r>
      <w:proofErr w:type="gramStart"/>
      <w:r w:rsidRPr="00F51EE4">
        <w:rPr>
          <w:rFonts w:ascii="Times New Roman" w:eastAsia="Times New Roman" w:hAnsi="Times New Roman" w:cs="Times New Roman"/>
          <w:sz w:val="24"/>
          <w:szCs w:val="24"/>
          <w:lang w:eastAsia="ru-RU"/>
        </w:rPr>
        <w:t>второй  сессии</w:t>
      </w:r>
      <w:proofErr w:type="gramEnd"/>
      <w:r w:rsidRPr="00F51EE4">
        <w:rPr>
          <w:rFonts w:ascii="Times New Roman" w:eastAsia="Times New Roman" w:hAnsi="Times New Roman" w:cs="Times New Roman"/>
          <w:sz w:val="24"/>
          <w:szCs w:val="24"/>
          <w:lang w:eastAsia="ru-RU"/>
        </w:rPr>
        <w:t xml:space="preserve"> пятого созыва</w:t>
      </w:r>
    </w:p>
    <w:p w:rsidR="00F51EE4" w:rsidRPr="00F51EE4" w:rsidRDefault="00F51EE4" w:rsidP="00F51EE4">
      <w:pPr>
        <w:spacing w:after="0" w:line="240" w:lineRule="auto"/>
        <w:jc w:val="center"/>
        <w:rPr>
          <w:rFonts w:ascii="Times New Roman" w:eastAsia="Times New Roman" w:hAnsi="Times New Roman" w:cs="Times New Roman"/>
          <w:sz w:val="24"/>
          <w:szCs w:val="24"/>
          <w:lang w:eastAsia="ru-RU"/>
        </w:rPr>
      </w:pPr>
    </w:p>
    <w:p w:rsidR="00F51EE4" w:rsidRPr="00F51EE4" w:rsidRDefault="00F51EE4" w:rsidP="00F51EE4">
      <w:pPr>
        <w:tabs>
          <w:tab w:val="left" w:pos="7920"/>
        </w:tabs>
        <w:spacing w:after="0" w:line="240" w:lineRule="auto"/>
        <w:jc w:val="both"/>
        <w:rPr>
          <w:rFonts w:ascii="Times New Roman" w:eastAsia="Times New Roman" w:hAnsi="Times New Roman" w:cs="Times New Roman"/>
          <w:sz w:val="24"/>
          <w:szCs w:val="24"/>
          <w:lang w:eastAsia="ru-RU"/>
        </w:rPr>
      </w:pPr>
      <w:r w:rsidRPr="00F51EE4">
        <w:rPr>
          <w:rFonts w:ascii="Times New Roman" w:eastAsia="Times New Roman" w:hAnsi="Times New Roman" w:cs="Times New Roman"/>
          <w:sz w:val="24"/>
          <w:szCs w:val="24"/>
          <w:lang w:eastAsia="ru-RU"/>
        </w:rPr>
        <w:t xml:space="preserve"> 12 .03.2019                                                                                  </w:t>
      </w:r>
      <w:r w:rsidRPr="00F51EE4">
        <w:rPr>
          <w:rFonts w:ascii="Times New Roman" w:eastAsia="Times New Roman" w:hAnsi="Times New Roman" w:cs="Times New Roman"/>
          <w:sz w:val="24"/>
          <w:szCs w:val="24"/>
          <w:lang w:eastAsia="ru-RU"/>
        </w:rPr>
        <w:tab/>
        <w:t xml:space="preserve">№ 128 </w:t>
      </w:r>
    </w:p>
    <w:p w:rsidR="00F51EE4" w:rsidRPr="00F51EE4" w:rsidRDefault="00F51EE4" w:rsidP="00F51EE4">
      <w:pPr>
        <w:spacing w:after="0" w:line="240" w:lineRule="auto"/>
        <w:jc w:val="both"/>
        <w:rPr>
          <w:rFonts w:ascii="Times New Roman" w:eastAsia="Times New Roman" w:hAnsi="Times New Roman" w:cs="Times New Roman"/>
          <w:sz w:val="24"/>
          <w:szCs w:val="24"/>
          <w:lang w:eastAsia="ru-RU"/>
        </w:rPr>
      </w:pPr>
      <w:r w:rsidRPr="00F51EE4">
        <w:rPr>
          <w:rFonts w:ascii="Times New Roman" w:eastAsia="Times New Roman" w:hAnsi="Times New Roman" w:cs="Times New Roman"/>
          <w:sz w:val="24"/>
          <w:szCs w:val="24"/>
          <w:lang w:eastAsia="ru-RU"/>
        </w:rPr>
        <w:t xml:space="preserve">                                                        с. </w:t>
      </w:r>
      <w:proofErr w:type="spellStart"/>
      <w:r w:rsidRPr="00F51EE4">
        <w:rPr>
          <w:rFonts w:ascii="Times New Roman" w:eastAsia="Times New Roman" w:hAnsi="Times New Roman" w:cs="Times New Roman"/>
          <w:sz w:val="24"/>
          <w:szCs w:val="24"/>
          <w:lang w:eastAsia="ru-RU"/>
        </w:rPr>
        <w:t>Сурково</w:t>
      </w:r>
      <w:proofErr w:type="spellEnd"/>
    </w:p>
    <w:p w:rsidR="00F51EE4" w:rsidRPr="00F51EE4" w:rsidRDefault="00F51EE4" w:rsidP="00F51EE4">
      <w:pPr>
        <w:spacing w:after="0" w:line="240" w:lineRule="auto"/>
        <w:jc w:val="both"/>
        <w:rPr>
          <w:rFonts w:ascii="Times New Roman" w:eastAsiaTheme="minorEastAsia" w:hAnsi="Times New Roman" w:cs="Times New Roman"/>
          <w:sz w:val="24"/>
          <w:szCs w:val="24"/>
          <w:lang w:eastAsia="ru-RU"/>
        </w:rPr>
      </w:pPr>
    </w:p>
    <w:p w:rsidR="00F51EE4" w:rsidRPr="00F51EE4" w:rsidRDefault="00F51EE4" w:rsidP="00F51EE4">
      <w:pPr>
        <w:spacing w:after="0" w:line="240" w:lineRule="auto"/>
        <w:jc w:val="center"/>
        <w:rPr>
          <w:rFonts w:ascii="Times New Roman" w:eastAsiaTheme="minorEastAsia" w:hAnsi="Times New Roman" w:cs="Times New Roman"/>
          <w:sz w:val="24"/>
          <w:szCs w:val="24"/>
          <w:lang w:eastAsia="ru-RU"/>
        </w:rPr>
      </w:pPr>
      <w:proofErr w:type="gramStart"/>
      <w:r w:rsidRPr="00F51EE4">
        <w:rPr>
          <w:rFonts w:ascii="Times New Roman" w:eastAsiaTheme="minorEastAsia" w:hAnsi="Times New Roman" w:cs="Times New Roman"/>
          <w:sz w:val="24"/>
          <w:szCs w:val="24"/>
          <w:lang w:eastAsia="ru-RU"/>
        </w:rPr>
        <w:t>О  принятии</w:t>
      </w:r>
      <w:proofErr w:type="gramEnd"/>
      <w:r w:rsidRPr="00F51EE4">
        <w:rPr>
          <w:rFonts w:ascii="Times New Roman" w:eastAsiaTheme="minorEastAsia" w:hAnsi="Times New Roman" w:cs="Times New Roman"/>
          <w:sz w:val="24"/>
          <w:szCs w:val="24"/>
          <w:lang w:eastAsia="ru-RU"/>
        </w:rPr>
        <w:t xml:space="preserve"> участия   в конкурсном отборе  проектов  развития  территории  муниципальных  образований  Новосибирской области, основанных на местных  инициативах.</w:t>
      </w:r>
    </w:p>
    <w:p w:rsidR="00F51EE4" w:rsidRPr="00F51EE4" w:rsidRDefault="00F51EE4" w:rsidP="00F51EE4">
      <w:pPr>
        <w:spacing w:after="0" w:line="240" w:lineRule="auto"/>
        <w:jc w:val="center"/>
        <w:rPr>
          <w:rFonts w:ascii="Times New Roman" w:eastAsiaTheme="minorEastAsia" w:hAnsi="Times New Roman" w:cs="Times New Roman"/>
          <w:sz w:val="24"/>
          <w:szCs w:val="24"/>
          <w:lang w:eastAsia="ru-RU"/>
        </w:rPr>
      </w:pPr>
    </w:p>
    <w:p w:rsidR="00F51EE4" w:rsidRPr="00F51EE4" w:rsidRDefault="00F51EE4" w:rsidP="00F51EE4">
      <w:pPr>
        <w:spacing w:after="0" w:line="240" w:lineRule="auto"/>
        <w:jc w:val="both"/>
        <w:rPr>
          <w:rFonts w:ascii="Times New Roman" w:eastAsiaTheme="minorEastAsia" w:hAnsi="Times New Roman" w:cs="Times New Roman"/>
          <w:sz w:val="24"/>
          <w:szCs w:val="24"/>
          <w:lang w:eastAsia="ru-RU"/>
        </w:rPr>
      </w:pPr>
      <w:r w:rsidRPr="00F51EE4">
        <w:rPr>
          <w:rFonts w:ascii="Times New Roman" w:eastAsiaTheme="minorEastAsia" w:hAnsi="Times New Roman" w:cs="Times New Roman"/>
          <w:sz w:val="24"/>
          <w:szCs w:val="24"/>
          <w:lang w:eastAsia="ru-RU"/>
        </w:rPr>
        <w:t xml:space="preserve">Совет депутатов Сурковского сельсовета </w:t>
      </w:r>
      <w:proofErr w:type="spellStart"/>
      <w:r w:rsidRPr="00F51EE4">
        <w:rPr>
          <w:rFonts w:ascii="Times New Roman" w:eastAsiaTheme="minorEastAsia" w:hAnsi="Times New Roman" w:cs="Times New Roman"/>
          <w:sz w:val="24"/>
          <w:szCs w:val="24"/>
          <w:lang w:eastAsia="ru-RU"/>
        </w:rPr>
        <w:t>Тогучинского</w:t>
      </w:r>
      <w:proofErr w:type="spellEnd"/>
      <w:r w:rsidRPr="00F51EE4">
        <w:rPr>
          <w:rFonts w:ascii="Times New Roman" w:eastAsiaTheme="minorEastAsia" w:hAnsi="Times New Roman" w:cs="Times New Roman"/>
          <w:sz w:val="24"/>
          <w:szCs w:val="24"/>
          <w:lang w:eastAsia="ru-RU"/>
        </w:rPr>
        <w:t xml:space="preserve"> района Новосибирской области</w:t>
      </w:r>
    </w:p>
    <w:p w:rsidR="00F51EE4" w:rsidRPr="00F51EE4" w:rsidRDefault="00F51EE4" w:rsidP="00F51EE4">
      <w:pPr>
        <w:spacing w:after="0" w:line="240" w:lineRule="auto"/>
        <w:jc w:val="both"/>
        <w:rPr>
          <w:rFonts w:ascii="Times New Roman" w:eastAsiaTheme="minorEastAsia" w:hAnsi="Times New Roman" w:cs="Times New Roman"/>
          <w:b/>
          <w:sz w:val="24"/>
          <w:szCs w:val="24"/>
          <w:lang w:eastAsia="ru-RU"/>
        </w:rPr>
      </w:pPr>
      <w:r w:rsidRPr="00F51EE4">
        <w:rPr>
          <w:rFonts w:ascii="Times New Roman" w:eastAsiaTheme="minorEastAsia" w:hAnsi="Times New Roman" w:cs="Times New Roman"/>
          <w:b/>
          <w:sz w:val="24"/>
          <w:szCs w:val="24"/>
          <w:lang w:eastAsia="ru-RU"/>
        </w:rPr>
        <w:t>РЕШИЛ:</w:t>
      </w:r>
    </w:p>
    <w:p w:rsidR="00F51EE4" w:rsidRPr="00F51EE4" w:rsidRDefault="00F51EE4" w:rsidP="00F51EE4">
      <w:pPr>
        <w:spacing w:after="0" w:line="240" w:lineRule="auto"/>
        <w:jc w:val="both"/>
        <w:rPr>
          <w:rFonts w:ascii="Times New Roman" w:eastAsiaTheme="minorEastAsia" w:hAnsi="Times New Roman" w:cs="Times New Roman"/>
          <w:sz w:val="24"/>
          <w:szCs w:val="24"/>
          <w:lang w:eastAsia="ru-RU"/>
        </w:rPr>
      </w:pPr>
      <w:r w:rsidRPr="00F51EE4">
        <w:rPr>
          <w:rFonts w:ascii="Times New Roman" w:eastAsiaTheme="minorEastAsia" w:hAnsi="Times New Roman" w:cs="Times New Roman"/>
          <w:sz w:val="24"/>
          <w:szCs w:val="24"/>
          <w:lang w:eastAsia="ru-RU"/>
        </w:rPr>
        <w:t>1.</w:t>
      </w:r>
      <w:r w:rsidRPr="00F51EE4">
        <w:rPr>
          <w:rFonts w:ascii="Times New Roman" w:eastAsiaTheme="minorEastAsia" w:hAnsi="Times New Roman" w:cs="Times New Roman"/>
          <w:sz w:val="24"/>
          <w:szCs w:val="24"/>
          <w:lang w:eastAsia="ru-RU"/>
        </w:rPr>
        <w:tab/>
      </w:r>
      <w:proofErr w:type="gramStart"/>
      <w:r w:rsidRPr="00F51EE4">
        <w:rPr>
          <w:rFonts w:ascii="Times New Roman" w:eastAsiaTheme="minorEastAsia" w:hAnsi="Times New Roman" w:cs="Times New Roman"/>
          <w:sz w:val="24"/>
          <w:szCs w:val="24"/>
          <w:lang w:eastAsia="ru-RU"/>
        </w:rPr>
        <w:t>Информацию  главы</w:t>
      </w:r>
      <w:proofErr w:type="gramEnd"/>
      <w:r w:rsidRPr="00F51EE4">
        <w:rPr>
          <w:rFonts w:ascii="Times New Roman" w:eastAsiaTheme="minorEastAsia" w:hAnsi="Times New Roman" w:cs="Times New Roman"/>
          <w:sz w:val="24"/>
          <w:szCs w:val="24"/>
          <w:lang w:eastAsia="ru-RU"/>
        </w:rPr>
        <w:t xml:space="preserve">  Сурковского  сельсовета   </w:t>
      </w:r>
      <w:proofErr w:type="spellStart"/>
      <w:r w:rsidRPr="00F51EE4">
        <w:rPr>
          <w:rFonts w:ascii="Times New Roman" w:eastAsiaTheme="minorEastAsia" w:hAnsi="Times New Roman" w:cs="Times New Roman"/>
          <w:sz w:val="24"/>
          <w:szCs w:val="24"/>
          <w:lang w:eastAsia="ru-RU"/>
        </w:rPr>
        <w:t>Тогучинского</w:t>
      </w:r>
      <w:proofErr w:type="spellEnd"/>
      <w:r w:rsidRPr="00F51EE4">
        <w:rPr>
          <w:rFonts w:ascii="Times New Roman" w:eastAsiaTheme="minorEastAsia" w:hAnsi="Times New Roman" w:cs="Times New Roman"/>
          <w:sz w:val="24"/>
          <w:szCs w:val="24"/>
          <w:lang w:eastAsia="ru-RU"/>
        </w:rPr>
        <w:t xml:space="preserve"> района  Новосибирской области   Гордиенко А.И.  по участию в </w:t>
      </w:r>
      <w:proofErr w:type="gramStart"/>
      <w:r w:rsidRPr="00F51EE4">
        <w:rPr>
          <w:rFonts w:ascii="Times New Roman" w:eastAsiaTheme="minorEastAsia" w:hAnsi="Times New Roman" w:cs="Times New Roman"/>
          <w:sz w:val="24"/>
          <w:szCs w:val="24"/>
          <w:lang w:eastAsia="ru-RU"/>
        </w:rPr>
        <w:t>конкурсе  по</w:t>
      </w:r>
      <w:proofErr w:type="gramEnd"/>
      <w:r w:rsidRPr="00F51EE4">
        <w:rPr>
          <w:rFonts w:ascii="Times New Roman" w:eastAsiaTheme="minorEastAsia" w:hAnsi="Times New Roman" w:cs="Times New Roman"/>
          <w:sz w:val="24"/>
          <w:szCs w:val="24"/>
          <w:lang w:eastAsia="ru-RU"/>
        </w:rPr>
        <w:t xml:space="preserve"> обору проектов  развития  территории   муниципальных образований  Новосибирской области ,основанных  на местных инициативах принять к сведению   ,провести  собрания граждан  22 марта 2019 года в 10-00, место проведения собрания  СДК д. Долгово.</w:t>
      </w:r>
    </w:p>
    <w:p w:rsidR="00F51EE4" w:rsidRPr="00F51EE4" w:rsidRDefault="00F51EE4" w:rsidP="00F51EE4">
      <w:pPr>
        <w:spacing w:after="0" w:line="240" w:lineRule="auto"/>
        <w:jc w:val="both"/>
        <w:rPr>
          <w:rFonts w:ascii="Times New Roman" w:eastAsiaTheme="minorEastAsia" w:hAnsi="Times New Roman" w:cs="Times New Roman"/>
          <w:sz w:val="24"/>
          <w:szCs w:val="24"/>
          <w:lang w:eastAsia="ru-RU"/>
        </w:rPr>
      </w:pPr>
      <w:r w:rsidRPr="00F51EE4">
        <w:rPr>
          <w:rFonts w:ascii="Times New Roman" w:eastAsiaTheme="minorEastAsia" w:hAnsi="Times New Roman" w:cs="Times New Roman"/>
          <w:sz w:val="24"/>
          <w:szCs w:val="24"/>
          <w:lang w:eastAsia="ru-RU"/>
        </w:rPr>
        <w:t>2.</w:t>
      </w:r>
      <w:r w:rsidRPr="00F51EE4">
        <w:rPr>
          <w:rFonts w:ascii="Times New Roman" w:eastAsiaTheme="minorEastAsia" w:hAnsi="Times New Roman" w:cs="Times New Roman"/>
          <w:sz w:val="24"/>
          <w:szCs w:val="24"/>
          <w:lang w:eastAsia="ru-RU"/>
        </w:rPr>
        <w:tab/>
        <w:t xml:space="preserve">Принять </w:t>
      </w:r>
      <w:proofErr w:type="gramStart"/>
      <w:r w:rsidRPr="00F51EE4">
        <w:rPr>
          <w:rFonts w:ascii="Times New Roman" w:eastAsiaTheme="minorEastAsia" w:hAnsi="Times New Roman" w:cs="Times New Roman"/>
          <w:sz w:val="24"/>
          <w:szCs w:val="24"/>
          <w:lang w:eastAsia="ru-RU"/>
        </w:rPr>
        <w:t>участие  в</w:t>
      </w:r>
      <w:proofErr w:type="gramEnd"/>
      <w:r w:rsidRPr="00F51EE4">
        <w:rPr>
          <w:rFonts w:ascii="Times New Roman" w:eastAsiaTheme="minorEastAsia" w:hAnsi="Times New Roman" w:cs="Times New Roman"/>
          <w:sz w:val="24"/>
          <w:szCs w:val="24"/>
          <w:lang w:eastAsia="ru-RU"/>
        </w:rPr>
        <w:t xml:space="preserve"> конкурсе по обору проектов  развития  территории   муниципальных образований  Новосибирской области .</w:t>
      </w:r>
    </w:p>
    <w:p w:rsidR="00F51EE4" w:rsidRPr="00F51EE4" w:rsidRDefault="00F51EE4" w:rsidP="00F51EE4">
      <w:pPr>
        <w:spacing w:after="0" w:line="240" w:lineRule="auto"/>
        <w:jc w:val="both"/>
        <w:rPr>
          <w:rFonts w:ascii="Times New Roman" w:eastAsiaTheme="minorEastAsia" w:hAnsi="Times New Roman" w:cs="Times New Roman"/>
          <w:sz w:val="24"/>
          <w:szCs w:val="24"/>
          <w:lang w:eastAsia="ru-RU"/>
        </w:rPr>
      </w:pPr>
      <w:r w:rsidRPr="00F51EE4">
        <w:rPr>
          <w:rFonts w:ascii="Times New Roman" w:eastAsiaTheme="minorEastAsia" w:hAnsi="Times New Roman" w:cs="Times New Roman"/>
          <w:sz w:val="24"/>
          <w:szCs w:val="24"/>
          <w:lang w:eastAsia="ru-RU"/>
        </w:rPr>
        <w:t xml:space="preserve">3. </w:t>
      </w:r>
      <w:r w:rsidRPr="00F51EE4">
        <w:rPr>
          <w:rFonts w:ascii="Times New Roman" w:eastAsiaTheme="minorEastAsia" w:hAnsi="Times New Roman" w:cs="Times New Roman"/>
          <w:sz w:val="24"/>
          <w:szCs w:val="24"/>
          <w:lang w:eastAsia="ru-RU"/>
        </w:rPr>
        <w:tab/>
        <w:t xml:space="preserve">В </w:t>
      </w:r>
      <w:proofErr w:type="gramStart"/>
      <w:r w:rsidRPr="00F51EE4">
        <w:rPr>
          <w:rFonts w:ascii="Times New Roman" w:eastAsiaTheme="minorEastAsia" w:hAnsi="Times New Roman" w:cs="Times New Roman"/>
          <w:sz w:val="24"/>
          <w:szCs w:val="24"/>
          <w:lang w:eastAsia="ru-RU"/>
        </w:rPr>
        <w:t>случае  прохождения</w:t>
      </w:r>
      <w:proofErr w:type="gramEnd"/>
      <w:r w:rsidRPr="00F51EE4">
        <w:rPr>
          <w:rFonts w:ascii="Times New Roman" w:eastAsiaTheme="minorEastAsia" w:hAnsi="Times New Roman" w:cs="Times New Roman"/>
          <w:sz w:val="24"/>
          <w:szCs w:val="24"/>
          <w:lang w:eastAsia="ru-RU"/>
        </w:rPr>
        <w:t xml:space="preserve">  конкурсного  отбора  предусмотреть  в Бюджете Сурковского  сельсовета  </w:t>
      </w:r>
      <w:proofErr w:type="spellStart"/>
      <w:r w:rsidRPr="00F51EE4">
        <w:rPr>
          <w:rFonts w:ascii="Times New Roman" w:eastAsiaTheme="minorEastAsia" w:hAnsi="Times New Roman" w:cs="Times New Roman"/>
          <w:sz w:val="24"/>
          <w:szCs w:val="24"/>
          <w:lang w:eastAsia="ru-RU"/>
        </w:rPr>
        <w:t>Тогучинского</w:t>
      </w:r>
      <w:proofErr w:type="spellEnd"/>
      <w:r w:rsidRPr="00F51EE4">
        <w:rPr>
          <w:rFonts w:ascii="Times New Roman" w:eastAsiaTheme="minorEastAsia" w:hAnsi="Times New Roman" w:cs="Times New Roman"/>
          <w:sz w:val="24"/>
          <w:szCs w:val="24"/>
          <w:lang w:eastAsia="ru-RU"/>
        </w:rPr>
        <w:t xml:space="preserve"> района  Новосибирской  области  на 2019 год и 2020-2021 годы  необходимые  средства на  реализацию проекта .</w:t>
      </w:r>
    </w:p>
    <w:p w:rsidR="00F51EE4" w:rsidRPr="00F51EE4" w:rsidRDefault="00F51EE4" w:rsidP="00F51EE4">
      <w:pPr>
        <w:spacing w:after="0" w:line="240" w:lineRule="auto"/>
        <w:jc w:val="both"/>
        <w:rPr>
          <w:rFonts w:ascii="Times New Roman" w:eastAsiaTheme="minorEastAsia" w:hAnsi="Times New Roman" w:cs="Times New Roman"/>
          <w:sz w:val="24"/>
          <w:szCs w:val="24"/>
          <w:lang w:eastAsia="ru-RU"/>
        </w:rPr>
      </w:pPr>
      <w:r w:rsidRPr="00F51EE4">
        <w:rPr>
          <w:rFonts w:ascii="Times New Roman" w:eastAsiaTheme="minorEastAsia" w:hAnsi="Times New Roman" w:cs="Times New Roman"/>
          <w:sz w:val="24"/>
          <w:szCs w:val="24"/>
          <w:lang w:eastAsia="ru-RU"/>
        </w:rPr>
        <w:t>4.</w:t>
      </w:r>
      <w:r w:rsidRPr="00F51EE4">
        <w:rPr>
          <w:rFonts w:ascii="Times New Roman" w:eastAsiaTheme="minorEastAsia" w:hAnsi="Times New Roman" w:cs="Times New Roman"/>
          <w:sz w:val="24"/>
          <w:szCs w:val="24"/>
          <w:lang w:eastAsia="ru-RU"/>
        </w:rPr>
        <w:tab/>
        <w:t xml:space="preserve"> Настоящее </w:t>
      </w:r>
      <w:proofErr w:type="gramStart"/>
      <w:r w:rsidRPr="00F51EE4">
        <w:rPr>
          <w:rFonts w:ascii="Times New Roman" w:eastAsiaTheme="minorEastAsia" w:hAnsi="Times New Roman" w:cs="Times New Roman"/>
          <w:sz w:val="24"/>
          <w:szCs w:val="24"/>
          <w:lang w:eastAsia="ru-RU"/>
        </w:rPr>
        <w:t>решение  опубликовать</w:t>
      </w:r>
      <w:proofErr w:type="gramEnd"/>
      <w:r w:rsidRPr="00F51EE4">
        <w:rPr>
          <w:rFonts w:ascii="Times New Roman" w:eastAsiaTheme="minorEastAsia" w:hAnsi="Times New Roman" w:cs="Times New Roman"/>
          <w:sz w:val="24"/>
          <w:szCs w:val="24"/>
          <w:lang w:eastAsia="ru-RU"/>
        </w:rPr>
        <w:t xml:space="preserve">  в периодическом печатном издании  администрации Сурковского сельсовета  « </w:t>
      </w:r>
      <w:proofErr w:type="spellStart"/>
      <w:r w:rsidRPr="00F51EE4">
        <w:rPr>
          <w:rFonts w:ascii="Times New Roman" w:eastAsiaTheme="minorEastAsia" w:hAnsi="Times New Roman" w:cs="Times New Roman"/>
          <w:sz w:val="24"/>
          <w:szCs w:val="24"/>
          <w:lang w:eastAsia="ru-RU"/>
        </w:rPr>
        <w:t>Сурковский</w:t>
      </w:r>
      <w:proofErr w:type="spellEnd"/>
      <w:r w:rsidRPr="00F51EE4">
        <w:rPr>
          <w:rFonts w:ascii="Times New Roman" w:eastAsiaTheme="minorEastAsia" w:hAnsi="Times New Roman" w:cs="Times New Roman"/>
          <w:sz w:val="24"/>
          <w:szCs w:val="24"/>
          <w:lang w:eastAsia="ru-RU"/>
        </w:rPr>
        <w:t xml:space="preserve">  Вестник» и разместить  на официальном сайте  администрации Сурковского  сельсовета .</w:t>
      </w: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F51EE4" w:rsidRPr="00F51EE4" w:rsidTr="003D329E">
        <w:tc>
          <w:tcPr>
            <w:tcW w:w="4644" w:type="dxa"/>
          </w:tcPr>
          <w:p w:rsidR="00F51EE4" w:rsidRPr="00F51EE4" w:rsidRDefault="00F51EE4" w:rsidP="00F51EE4">
            <w:pPr>
              <w:jc w:val="both"/>
              <w:rPr>
                <w:rFonts w:eastAsiaTheme="minorEastAsia"/>
                <w:sz w:val="24"/>
                <w:szCs w:val="24"/>
              </w:rPr>
            </w:pPr>
          </w:p>
          <w:p w:rsidR="00F51EE4" w:rsidRPr="00F51EE4" w:rsidRDefault="00F51EE4" w:rsidP="00F51EE4">
            <w:pPr>
              <w:jc w:val="both"/>
              <w:rPr>
                <w:rFonts w:eastAsiaTheme="minorEastAsia"/>
                <w:sz w:val="24"/>
                <w:szCs w:val="24"/>
              </w:rPr>
            </w:pPr>
            <w:r w:rsidRPr="00F51EE4">
              <w:rPr>
                <w:rFonts w:eastAsiaTheme="minorEastAsia"/>
                <w:sz w:val="24"/>
                <w:szCs w:val="24"/>
              </w:rPr>
              <w:t>Председатель Совета депутатов</w:t>
            </w:r>
          </w:p>
          <w:p w:rsidR="00F51EE4" w:rsidRPr="00F51EE4" w:rsidRDefault="00F51EE4" w:rsidP="00F51EE4">
            <w:pPr>
              <w:rPr>
                <w:rFonts w:eastAsiaTheme="minorEastAsia"/>
                <w:sz w:val="24"/>
                <w:szCs w:val="24"/>
              </w:rPr>
            </w:pPr>
            <w:r w:rsidRPr="00F51EE4">
              <w:rPr>
                <w:rFonts w:eastAsiaTheme="minorEastAsia"/>
                <w:sz w:val="24"/>
                <w:szCs w:val="24"/>
              </w:rPr>
              <w:t xml:space="preserve">Сурковского сельсовета </w:t>
            </w:r>
            <w:proofErr w:type="spellStart"/>
            <w:r w:rsidRPr="00F51EE4">
              <w:rPr>
                <w:rFonts w:eastAsiaTheme="minorEastAsia"/>
                <w:sz w:val="24"/>
                <w:szCs w:val="24"/>
              </w:rPr>
              <w:t>Тогучинского</w:t>
            </w:r>
            <w:proofErr w:type="spellEnd"/>
            <w:r w:rsidRPr="00F51EE4">
              <w:rPr>
                <w:rFonts w:eastAsiaTheme="minorEastAsia"/>
                <w:sz w:val="24"/>
                <w:szCs w:val="24"/>
              </w:rPr>
              <w:t xml:space="preserve"> района Новосибирской области</w:t>
            </w:r>
          </w:p>
        </w:tc>
        <w:tc>
          <w:tcPr>
            <w:tcW w:w="567" w:type="dxa"/>
          </w:tcPr>
          <w:p w:rsidR="00F51EE4" w:rsidRPr="00F51EE4" w:rsidRDefault="00F51EE4" w:rsidP="00F51EE4">
            <w:pPr>
              <w:jc w:val="both"/>
              <w:rPr>
                <w:rFonts w:eastAsiaTheme="minorEastAsia"/>
                <w:sz w:val="24"/>
                <w:szCs w:val="24"/>
              </w:rPr>
            </w:pPr>
          </w:p>
        </w:tc>
        <w:tc>
          <w:tcPr>
            <w:tcW w:w="4536" w:type="dxa"/>
          </w:tcPr>
          <w:p w:rsidR="00F51EE4" w:rsidRPr="00F51EE4" w:rsidRDefault="00F51EE4" w:rsidP="00F51EE4">
            <w:pPr>
              <w:rPr>
                <w:rFonts w:eastAsiaTheme="minorEastAsia"/>
                <w:sz w:val="24"/>
                <w:szCs w:val="24"/>
              </w:rPr>
            </w:pPr>
          </w:p>
          <w:p w:rsidR="00F51EE4" w:rsidRPr="00F51EE4" w:rsidRDefault="00F51EE4" w:rsidP="00F51EE4">
            <w:pPr>
              <w:rPr>
                <w:rFonts w:eastAsiaTheme="minorEastAsia"/>
                <w:sz w:val="24"/>
                <w:szCs w:val="24"/>
              </w:rPr>
            </w:pPr>
            <w:proofErr w:type="gramStart"/>
            <w:r w:rsidRPr="00F51EE4">
              <w:rPr>
                <w:rFonts w:eastAsiaTheme="minorEastAsia"/>
                <w:sz w:val="24"/>
                <w:szCs w:val="24"/>
              </w:rPr>
              <w:t>Глава  Сурковского</w:t>
            </w:r>
            <w:proofErr w:type="gramEnd"/>
            <w:r w:rsidRPr="00F51EE4">
              <w:rPr>
                <w:rFonts w:eastAsiaTheme="minorEastAsia"/>
                <w:sz w:val="24"/>
                <w:szCs w:val="24"/>
              </w:rPr>
              <w:t xml:space="preserve"> сельсовета</w:t>
            </w:r>
          </w:p>
          <w:p w:rsidR="00F51EE4" w:rsidRPr="00F51EE4" w:rsidRDefault="00F51EE4" w:rsidP="00F51EE4">
            <w:pPr>
              <w:rPr>
                <w:rFonts w:eastAsiaTheme="minorEastAsia"/>
                <w:sz w:val="24"/>
                <w:szCs w:val="24"/>
              </w:rPr>
            </w:pPr>
            <w:proofErr w:type="spellStart"/>
            <w:r w:rsidRPr="00F51EE4">
              <w:rPr>
                <w:rFonts w:eastAsiaTheme="minorEastAsia"/>
                <w:sz w:val="24"/>
                <w:szCs w:val="24"/>
              </w:rPr>
              <w:t>Тогучинского</w:t>
            </w:r>
            <w:proofErr w:type="spellEnd"/>
            <w:r w:rsidRPr="00F51EE4">
              <w:rPr>
                <w:rFonts w:eastAsiaTheme="minorEastAsia"/>
                <w:sz w:val="24"/>
                <w:szCs w:val="24"/>
              </w:rPr>
              <w:t xml:space="preserve"> района </w:t>
            </w:r>
          </w:p>
          <w:p w:rsidR="00F51EE4" w:rsidRPr="00F51EE4" w:rsidRDefault="00F51EE4" w:rsidP="00F51EE4">
            <w:pPr>
              <w:rPr>
                <w:rFonts w:eastAsiaTheme="minorEastAsia"/>
                <w:sz w:val="24"/>
                <w:szCs w:val="24"/>
              </w:rPr>
            </w:pPr>
            <w:r w:rsidRPr="00F51EE4">
              <w:rPr>
                <w:rFonts w:eastAsiaTheme="minorEastAsia"/>
                <w:sz w:val="24"/>
                <w:szCs w:val="24"/>
              </w:rPr>
              <w:t>Новосибирской области</w:t>
            </w:r>
          </w:p>
        </w:tc>
      </w:tr>
      <w:tr w:rsidR="00F51EE4" w:rsidRPr="00F51EE4" w:rsidTr="003D329E">
        <w:tc>
          <w:tcPr>
            <w:tcW w:w="4644" w:type="dxa"/>
          </w:tcPr>
          <w:p w:rsidR="00F51EE4" w:rsidRPr="00F51EE4" w:rsidRDefault="00F51EE4" w:rsidP="00F51EE4">
            <w:pPr>
              <w:jc w:val="both"/>
              <w:rPr>
                <w:rFonts w:eastAsiaTheme="minorEastAsia"/>
                <w:sz w:val="24"/>
                <w:szCs w:val="24"/>
              </w:rPr>
            </w:pPr>
            <w:r w:rsidRPr="00F51EE4">
              <w:rPr>
                <w:rFonts w:eastAsiaTheme="minorEastAsia"/>
                <w:sz w:val="24"/>
                <w:szCs w:val="24"/>
              </w:rPr>
              <w:t>___________В.Н. Фадеев</w:t>
            </w:r>
          </w:p>
          <w:p w:rsidR="00F51EE4" w:rsidRPr="00F51EE4" w:rsidRDefault="00F51EE4" w:rsidP="00F51EE4">
            <w:pPr>
              <w:jc w:val="both"/>
              <w:rPr>
                <w:rFonts w:eastAsiaTheme="minorEastAsia"/>
                <w:sz w:val="24"/>
                <w:szCs w:val="24"/>
              </w:rPr>
            </w:pPr>
          </w:p>
        </w:tc>
        <w:tc>
          <w:tcPr>
            <w:tcW w:w="567" w:type="dxa"/>
          </w:tcPr>
          <w:p w:rsidR="00F51EE4" w:rsidRPr="00F51EE4" w:rsidRDefault="00F51EE4" w:rsidP="00F51EE4">
            <w:pPr>
              <w:jc w:val="both"/>
              <w:rPr>
                <w:rFonts w:eastAsiaTheme="minorEastAsia"/>
                <w:sz w:val="24"/>
                <w:szCs w:val="24"/>
              </w:rPr>
            </w:pPr>
          </w:p>
        </w:tc>
        <w:tc>
          <w:tcPr>
            <w:tcW w:w="4536" w:type="dxa"/>
            <w:hideMark/>
          </w:tcPr>
          <w:p w:rsidR="00F51EE4" w:rsidRPr="00F51EE4" w:rsidRDefault="00F51EE4" w:rsidP="00F51EE4">
            <w:pPr>
              <w:jc w:val="both"/>
              <w:rPr>
                <w:rFonts w:eastAsiaTheme="minorEastAsia"/>
                <w:sz w:val="24"/>
                <w:szCs w:val="24"/>
              </w:rPr>
            </w:pPr>
            <w:r w:rsidRPr="00F51EE4">
              <w:rPr>
                <w:rFonts w:eastAsiaTheme="minorEastAsia"/>
                <w:sz w:val="24"/>
                <w:szCs w:val="24"/>
              </w:rPr>
              <w:t>_______________</w:t>
            </w:r>
            <w:proofErr w:type="spellStart"/>
            <w:r w:rsidRPr="00F51EE4">
              <w:rPr>
                <w:rFonts w:eastAsiaTheme="minorEastAsia"/>
                <w:sz w:val="24"/>
                <w:szCs w:val="24"/>
              </w:rPr>
              <w:t>А.И.Гордиенко</w:t>
            </w:r>
            <w:proofErr w:type="spellEnd"/>
          </w:p>
        </w:tc>
      </w:tr>
    </w:tbl>
    <w:p w:rsidR="00C822C4" w:rsidRDefault="00C822C4"/>
    <w:p w:rsidR="004C3708" w:rsidRDefault="004C3708" w:rsidP="004C3708">
      <w:pPr>
        <w:rPr>
          <w:rFonts w:cs="Calibri"/>
          <w:noProof/>
        </w:rPr>
      </w:pPr>
      <w:r w:rsidRPr="00A83221">
        <w:rPr>
          <w:rFonts w:cs="Calibri"/>
          <w:noProof/>
          <w:lang w:eastAsia="ru-RU"/>
        </w:rPr>
        <w:lastRenderedPageBreak/>
        <w:drawing>
          <wp:inline distT="0" distB="0" distL="0" distR="0">
            <wp:extent cx="2355850" cy="968375"/>
            <wp:effectExtent l="0" t="0" r="635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55850" cy="968375"/>
                    </a:xfrm>
                    <a:prstGeom prst="rect">
                      <a:avLst/>
                    </a:prstGeom>
                    <a:noFill/>
                    <a:ln>
                      <a:noFill/>
                    </a:ln>
                  </pic:spPr>
                </pic:pic>
              </a:graphicData>
            </a:graphic>
          </wp:inline>
        </w:drawing>
      </w:r>
    </w:p>
    <w:p w:rsidR="004C3708" w:rsidRDefault="004C3708" w:rsidP="004C3708">
      <w:pPr>
        <w:rPr>
          <w:rFonts w:cs="Calibri"/>
          <w:noProof/>
        </w:rPr>
      </w:pPr>
    </w:p>
    <w:p w:rsidR="004C3708" w:rsidRPr="00FE60CF" w:rsidRDefault="004C3708" w:rsidP="004C3708">
      <w:pPr>
        <w:rPr>
          <w:rFonts w:ascii="Segoe UI" w:hAnsi="Segoe UI" w:cs="Segoe UI"/>
          <w:b/>
        </w:rPr>
      </w:pPr>
    </w:p>
    <w:p w:rsidR="004C3708" w:rsidRPr="00BC52B8" w:rsidRDefault="004C3708" w:rsidP="004C3708">
      <w:pPr>
        <w:jc w:val="center"/>
        <w:rPr>
          <w:rFonts w:ascii="Segoe UI" w:hAnsi="Segoe UI" w:cs="Segoe UI"/>
          <w:sz w:val="32"/>
        </w:rPr>
      </w:pPr>
      <w:r>
        <w:rPr>
          <w:rFonts w:ascii="Segoe UI" w:hAnsi="Segoe UI" w:cs="Segoe UI"/>
          <w:sz w:val="32"/>
        </w:rPr>
        <w:t>О снятии</w:t>
      </w:r>
      <w:r w:rsidRPr="00BC52B8">
        <w:rPr>
          <w:rFonts w:ascii="Segoe UI" w:hAnsi="Segoe UI" w:cs="Segoe UI"/>
          <w:sz w:val="32"/>
        </w:rPr>
        <w:t xml:space="preserve"> земельных участков</w:t>
      </w:r>
      <w:r>
        <w:rPr>
          <w:rFonts w:ascii="Segoe UI" w:hAnsi="Segoe UI" w:cs="Segoe UI"/>
          <w:sz w:val="32"/>
        </w:rPr>
        <w:t xml:space="preserve"> с кадастрового учета.</w:t>
      </w:r>
    </w:p>
    <w:p w:rsidR="004C3708" w:rsidRPr="00BC52B8" w:rsidRDefault="004C3708" w:rsidP="004C3708">
      <w:pPr>
        <w:jc w:val="center"/>
        <w:rPr>
          <w:rFonts w:ascii="Segoe UI" w:hAnsi="Segoe UI" w:cs="Segoe UI"/>
          <w:b/>
        </w:rPr>
      </w:pPr>
    </w:p>
    <w:p w:rsidR="004C3708" w:rsidRPr="00BC52B8" w:rsidRDefault="004C3708" w:rsidP="004C3708">
      <w:pPr>
        <w:autoSpaceDE w:val="0"/>
        <w:autoSpaceDN w:val="0"/>
        <w:adjustRightInd w:val="0"/>
        <w:ind w:firstLine="709"/>
        <w:jc w:val="both"/>
        <w:rPr>
          <w:rFonts w:ascii="Segoe UI" w:hAnsi="Segoe UI" w:cs="Segoe UI"/>
        </w:rPr>
      </w:pPr>
    </w:p>
    <w:p w:rsidR="004C3708" w:rsidRDefault="004C3708" w:rsidP="004C3708">
      <w:pPr>
        <w:autoSpaceDE w:val="0"/>
        <w:autoSpaceDN w:val="0"/>
        <w:adjustRightInd w:val="0"/>
        <w:ind w:firstLine="709"/>
        <w:jc w:val="both"/>
        <w:rPr>
          <w:rFonts w:ascii="Segoe UI" w:hAnsi="Segoe UI" w:cs="Segoe UI"/>
        </w:rPr>
      </w:pPr>
      <w:r w:rsidRPr="00BC52B8">
        <w:rPr>
          <w:rFonts w:ascii="Segoe UI" w:hAnsi="Segoe UI" w:cs="Segoe UI"/>
        </w:rPr>
        <w:t xml:space="preserve">Управление </w:t>
      </w:r>
      <w:proofErr w:type="spellStart"/>
      <w:r w:rsidRPr="00BC52B8">
        <w:rPr>
          <w:rFonts w:ascii="Segoe UI" w:hAnsi="Segoe UI" w:cs="Segoe UI"/>
        </w:rPr>
        <w:t>Росреестра</w:t>
      </w:r>
      <w:proofErr w:type="spellEnd"/>
      <w:r w:rsidRPr="00BC52B8">
        <w:rPr>
          <w:rFonts w:ascii="Segoe UI" w:hAnsi="Segoe UI" w:cs="Segoe UI"/>
        </w:rPr>
        <w:t xml:space="preserve"> по Новосибирской области информирует, </w:t>
      </w:r>
      <w:proofErr w:type="gramStart"/>
      <w:r w:rsidRPr="00BC52B8">
        <w:rPr>
          <w:rFonts w:ascii="Segoe UI" w:hAnsi="Segoe UI" w:cs="Segoe UI"/>
        </w:rPr>
        <w:t xml:space="preserve">что </w:t>
      </w:r>
      <w:r>
        <w:rPr>
          <w:rFonts w:ascii="Segoe UI" w:hAnsi="Segoe UI" w:cs="Segoe UI"/>
        </w:rPr>
        <w:t xml:space="preserve"> в</w:t>
      </w:r>
      <w:proofErr w:type="gramEnd"/>
      <w:r>
        <w:rPr>
          <w:rFonts w:ascii="Segoe UI" w:hAnsi="Segoe UI" w:cs="Segoe UI"/>
        </w:rPr>
        <w:t xml:space="preserve"> соответствии с </w:t>
      </w:r>
      <w:r w:rsidRPr="00BC52B8">
        <w:rPr>
          <w:rFonts w:ascii="Segoe UI" w:hAnsi="Segoe UI" w:cs="Segoe UI"/>
        </w:rPr>
        <w:t>требования</w:t>
      </w:r>
      <w:r>
        <w:rPr>
          <w:rFonts w:ascii="Segoe UI" w:hAnsi="Segoe UI" w:cs="Segoe UI"/>
        </w:rPr>
        <w:t>ми</w:t>
      </w:r>
      <w:r w:rsidRPr="00BC52B8">
        <w:rPr>
          <w:rFonts w:ascii="Segoe UI" w:hAnsi="Segoe UI" w:cs="Segoe UI"/>
        </w:rPr>
        <w:t xml:space="preserve"> Федерального закона от 13.07.2015 № 218-ФЗ</w:t>
      </w:r>
      <w:r>
        <w:rPr>
          <w:rFonts w:ascii="Segoe UI" w:hAnsi="Segoe UI" w:cs="Segoe UI"/>
        </w:rPr>
        <w:t xml:space="preserve"> </w:t>
      </w:r>
      <w:r w:rsidRPr="00BC52B8">
        <w:rPr>
          <w:rFonts w:ascii="Segoe UI" w:hAnsi="Segoe UI" w:cs="Segoe UI"/>
        </w:rPr>
        <w:t xml:space="preserve">земельные участки, поставленные на кадастровый учет до 1 марта 2008 года, но права на </w:t>
      </w:r>
      <w:r>
        <w:rPr>
          <w:rFonts w:ascii="Segoe UI" w:hAnsi="Segoe UI" w:cs="Segoe UI"/>
        </w:rPr>
        <w:t>которые</w:t>
      </w:r>
      <w:r w:rsidRPr="00BC52B8">
        <w:rPr>
          <w:rFonts w:ascii="Segoe UI" w:hAnsi="Segoe UI" w:cs="Segoe UI"/>
        </w:rPr>
        <w:t xml:space="preserve"> не зарегистрированы, подлежат снятию с кадастрового учета. </w:t>
      </w:r>
    </w:p>
    <w:p w:rsidR="004C3708" w:rsidRPr="00BC52B8" w:rsidRDefault="004C3708" w:rsidP="004C3708">
      <w:pPr>
        <w:autoSpaceDE w:val="0"/>
        <w:autoSpaceDN w:val="0"/>
        <w:adjustRightInd w:val="0"/>
        <w:ind w:firstLine="709"/>
        <w:jc w:val="both"/>
        <w:rPr>
          <w:rFonts w:ascii="Segoe UI" w:hAnsi="Segoe UI" w:cs="Segoe UI"/>
        </w:rPr>
      </w:pPr>
      <w:r w:rsidRPr="00BC52B8">
        <w:rPr>
          <w:rFonts w:ascii="Segoe UI" w:hAnsi="Segoe UI" w:cs="Segoe UI"/>
        </w:rPr>
        <w:t>Снятые с кадастрового учета земельные участки выбывают из гражданского оборота и не могут быть предметами сделок.</w:t>
      </w:r>
    </w:p>
    <w:p w:rsidR="004C3708" w:rsidRPr="00BC52B8" w:rsidRDefault="004C3708" w:rsidP="004C3708">
      <w:pPr>
        <w:autoSpaceDE w:val="0"/>
        <w:autoSpaceDN w:val="0"/>
        <w:adjustRightInd w:val="0"/>
        <w:ind w:firstLine="709"/>
        <w:jc w:val="both"/>
        <w:rPr>
          <w:rFonts w:ascii="Segoe UI" w:hAnsi="Segoe UI" w:cs="Segoe UI"/>
        </w:rPr>
      </w:pPr>
      <w:r w:rsidRPr="00BC52B8">
        <w:rPr>
          <w:rFonts w:ascii="Segoe UI" w:hAnsi="Segoe UI" w:cs="Segoe UI"/>
        </w:rPr>
        <w:t xml:space="preserve">Для восстановления земельных участков </w:t>
      </w:r>
      <w:r>
        <w:rPr>
          <w:rFonts w:ascii="Segoe UI" w:hAnsi="Segoe UI" w:cs="Segoe UI"/>
        </w:rPr>
        <w:t>правообладателям</w:t>
      </w:r>
      <w:r w:rsidRPr="00BC52B8">
        <w:rPr>
          <w:rFonts w:ascii="Segoe UI" w:hAnsi="Segoe UI" w:cs="Segoe UI"/>
        </w:rPr>
        <w:t xml:space="preserve"> придется заново проводить межевание земельных участков, что повлечет дополнительные финансовые затраты, а в некоторых случаях это возможно будет сделать только в судебном порядке.</w:t>
      </w:r>
    </w:p>
    <w:p w:rsidR="004C3708" w:rsidRPr="00BC52B8" w:rsidRDefault="004C3708" w:rsidP="004C3708">
      <w:pPr>
        <w:autoSpaceDE w:val="0"/>
        <w:autoSpaceDN w:val="0"/>
        <w:adjustRightInd w:val="0"/>
        <w:ind w:firstLine="708"/>
        <w:jc w:val="both"/>
        <w:rPr>
          <w:rFonts w:ascii="Segoe UI" w:hAnsi="Segoe UI" w:cs="Segoe UI"/>
        </w:rPr>
      </w:pPr>
      <w:r w:rsidRPr="00BC52B8">
        <w:rPr>
          <w:rFonts w:ascii="Segoe UI" w:hAnsi="Segoe UI" w:cs="Segoe UI"/>
        </w:rPr>
        <w:t xml:space="preserve">С 1 января 2017 года при отсутствии в Едином государственном реестре недвижимости необходимых сведений о земельных участках или расположенных на них зданиях Управление </w:t>
      </w:r>
      <w:proofErr w:type="spellStart"/>
      <w:r w:rsidRPr="00BC52B8">
        <w:rPr>
          <w:rFonts w:ascii="Segoe UI" w:hAnsi="Segoe UI" w:cs="Segoe UI"/>
        </w:rPr>
        <w:t>Росреестра</w:t>
      </w:r>
      <w:proofErr w:type="spellEnd"/>
      <w:r w:rsidRPr="00BC52B8">
        <w:rPr>
          <w:rFonts w:ascii="Segoe UI" w:hAnsi="Segoe UI" w:cs="Segoe UI"/>
        </w:rPr>
        <w:t xml:space="preserve"> направляет запросы в органы власти о наличии документов для регистрации прав. Если в течение трех месяцев со дня направления запросов ответы не поступают или поступит информация об отсутствии документов, такие земельные участки будут сняты с кадастрового учета.</w:t>
      </w:r>
    </w:p>
    <w:p w:rsidR="004C3708" w:rsidRPr="00BC52B8" w:rsidRDefault="004C3708" w:rsidP="004C3708">
      <w:pPr>
        <w:autoSpaceDE w:val="0"/>
        <w:autoSpaceDN w:val="0"/>
        <w:adjustRightInd w:val="0"/>
        <w:ind w:firstLine="709"/>
        <w:jc w:val="both"/>
        <w:rPr>
          <w:rFonts w:ascii="Segoe UI" w:hAnsi="Segoe UI" w:cs="Segoe UI"/>
        </w:rPr>
      </w:pPr>
      <w:r w:rsidRPr="00BC52B8">
        <w:rPr>
          <w:rFonts w:ascii="Segoe UI" w:hAnsi="Segoe UI" w:cs="Segoe UI"/>
        </w:rPr>
        <w:t xml:space="preserve">Для недопущения подобных ситуаций Управление </w:t>
      </w:r>
      <w:proofErr w:type="spellStart"/>
      <w:r w:rsidRPr="00BC52B8">
        <w:rPr>
          <w:rFonts w:ascii="Segoe UI" w:hAnsi="Segoe UI" w:cs="Segoe UI"/>
        </w:rPr>
        <w:t>Росреестра</w:t>
      </w:r>
      <w:proofErr w:type="spellEnd"/>
      <w:r w:rsidRPr="00BC52B8">
        <w:rPr>
          <w:rFonts w:ascii="Segoe UI" w:hAnsi="Segoe UI" w:cs="Segoe UI"/>
        </w:rPr>
        <w:t xml:space="preserve"> рекомендует своевременно оформл</w:t>
      </w:r>
      <w:r>
        <w:rPr>
          <w:rFonts w:ascii="Segoe UI" w:hAnsi="Segoe UI" w:cs="Segoe UI"/>
        </w:rPr>
        <w:t>ять права на земельные участки.</w:t>
      </w:r>
    </w:p>
    <w:p w:rsidR="004C3708" w:rsidRPr="004A2095" w:rsidRDefault="004C3708" w:rsidP="004C3708">
      <w:pPr>
        <w:autoSpaceDE w:val="0"/>
        <w:autoSpaceDN w:val="0"/>
        <w:adjustRightInd w:val="0"/>
        <w:ind w:firstLine="709"/>
        <w:jc w:val="both"/>
        <w:rPr>
          <w:rFonts w:ascii="Segoe UI" w:hAnsi="Segoe UI" w:cs="Segoe UI"/>
        </w:rPr>
      </w:pPr>
      <w:r w:rsidRPr="00BC52B8">
        <w:rPr>
          <w:rFonts w:ascii="Segoe UI" w:hAnsi="Segoe UI" w:cs="Segoe UI"/>
        </w:rPr>
        <w:t xml:space="preserve">С общедоступными сведениями о характеристиках земельных участков и зарегистрированных правах на них может бесплатно ознакомиться любое заинтересованное лицо с помощью электронного сервиса «Справочная информация по объектам недвижимости в режиме </w:t>
      </w:r>
      <w:r w:rsidRPr="00BC52B8">
        <w:rPr>
          <w:rFonts w:ascii="Segoe UI" w:hAnsi="Segoe UI" w:cs="Segoe UI"/>
          <w:lang w:val="en-US"/>
        </w:rPr>
        <w:t>online</w:t>
      </w:r>
      <w:r w:rsidRPr="00BC52B8">
        <w:rPr>
          <w:rFonts w:ascii="Segoe UI" w:hAnsi="Segoe UI" w:cs="Segoe UI"/>
        </w:rPr>
        <w:t xml:space="preserve">» на официальном сайте </w:t>
      </w:r>
      <w:proofErr w:type="spellStart"/>
      <w:r w:rsidRPr="00BC52B8">
        <w:rPr>
          <w:rFonts w:ascii="Segoe UI" w:hAnsi="Segoe UI" w:cs="Segoe UI"/>
        </w:rPr>
        <w:t>Росреестра</w:t>
      </w:r>
      <w:proofErr w:type="spellEnd"/>
      <w:r w:rsidRPr="00BC52B8">
        <w:rPr>
          <w:rFonts w:ascii="Segoe UI" w:hAnsi="Segoe UI" w:cs="Segoe UI"/>
        </w:rPr>
        <w:t xml:space="preserve"> в сети Интернет </w:t>
      </w:r>
      <w:hyperlink r:id="rId7" w:history="1">
        <w:r w:rsidRPr="00BC52B8">
          <w:rPr>
            <w:rStyle w:val="a4"/>
            <w:rFonts w:ascii="Segoe UI" w:hAnsi="Segoe UI" w:cs="Segoe UI"/>
          </w:rPr>
          <w:t>https://rosreestr.ru/</w:t>
        </w:r>
      </w:hyperlink>
      <w:r w:rsidRPr="00BC52B8">
        <w:rPr>
          <w:rFonts w:ascii="Segoe UI" w:hAnsi="Segoe UI" w:cs="Segoe UI"/>
        </w:rPr>
        <w:t>.</w:t>
      </w:r>
    </w:p>
    <w:p w:rsidR="004C3708" w:rsidRDefault="004C3708" w:rsidP="004C3708">
      <w:pPr>
        <w:pStyle w:val="ConsPlusNormal"/>
        <w:jc w:val="right"/>
        <w:rPr>
          <w:rFonts w:ascii="Segoe UI" w:hAnsi="Segoe UI" w:cs="Segoe UI"/>
          <w:b/>
          <w:i/>
          <w:sz w:val="24"/>
          <w:szCs w:val="24"/>
        </w:rPr>
      </w:pPr>
    </w:p>
    <w:p w:rsidR="004C3708" w:rsidRDefault="004C3708" w:rsidP="004C3708">
      <w:pPr>
        <w:pStyle w:val="ConsPlusNormal"/>
        <w:jc w:val="right"/>
        <w:rPr>
          <w:rFonts w:ascii="Segoe UI" w:hAnsi="Segoe UI" w:cs="Segoe UI"/>
          <w:b/>
          <w:i/>
          <w:sz w:val="24"/>
          <w:szCs w:val="24"/>
        </w:rPr>
      </w:pPr>
    </w:p>
    <w:p w:rsidR="004C3708" w:rsidRDefault="004C3708" w:rsidP="004C3708">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w:t>
      </w:r>
      <w:proofErr w:type="gramStart"/>
      <w:r w:rsidRPr="00D6046E">
        <w:rPr>
          <w:rFonts w:ascii="Segoe UI" w:hAnsi="Segoe UI" w:cs="Segoe UI"/>
          <w:b/>
          <w:i/>
          <w:sz w:val="24"/>
          <w:szCs w:val="24"/>
        </w:rPr>
        <w:t xml:space="preserve">подготовлен </w:t>
      </w:r>
      <w:r>
        <w:rPr>
          <w:rFonts w:ascii="Segoe UI" w:hAnsi="Segoe UI" w:cs="Segoe UI"/>
          <w:b/>
          <w:i/>
          <w:sz w:val="24"/>
          <w:szCs w:val="24"/>
        </w:rPr>
        <w:t xml:space="preserve"> </w:t>
      </w:r>
      <w:proofErr w:type="spellStart"/>
      <w:r>
        <w:rPr>
          <w:rFonts w:ascii="Segoe UI" w:hAnsi="Segoe UI" w:cs="Segoe UI"/>
          <w:b/>
          <w:i/>
          <w:sz w:val="24"/>
          <w:szCs w:val="24"/>
        </w:rPr>
        <w:t>Тогучинским</w:t>
      </w:r>
      <w:proofErr w:type="spellEnd"/>
      <w:proofErr w:type="gramEnd"/>
      <w:r>
        <w:rPr>
          <w:rFonts w:ascii="Segoe UI" w:hAnsi="Segoe UI" w:cs="Segoe UI"/>
          <w:b/>
          <w:i/>
          <w:sz w:val="24"/>
          <w:szCs w:val="24"/>
        </w:rPr>
        <w:t xml:space="preserve"> отделом </w:t>
      </w:r>
      <w:r w:rsidRPr="00D6046E">
        <w:rPr>
          <w:rFonts w:ascii="Segoe UI" w:hAnsi="Segoe UI" w:cs="Segoe UI"/>
          <w:b/>
          <w:i/>
          <w:sz w:val="24"/>
          <w:szCs w:val="24"/>
        </w:rPr>
        <w:t>Управлени</w:t>
      </w:r>
      <w:r>
        <w:rPr>
          <w:rFonts w:ascii="Segoe UI" w:hAnsi="Segoe UI" w:cs="Segoe UI"/>
          <w:b/>
          <w:i/>
          <w:sz w:val="24"/>
          <w:szCs w:val="24"/>
        </w:rPr>
        <w:t>я</w:t>
      </w:r>
      <w:r w:rsidRPr="00D6046E">
        <w:rPr>
          <w:rFonts w:ascii="Segoe UI" w:hAnsi="Segoe UI" w:cs="Segoe UI"/>
          <w:b/>
          <w:i/>
          <w:sz w:val="24"/>
          <w:szCs w:val="24"/>
        </w:rPr>
        <w:t xml:space="preserve"> </w:t>
      </w:r>
      <w:proofErr w:type="spellStart"/>
      <w:r w:rsidRPr="00D6046E">
        <w:rPr>
          <w:rFonts w:ascii="Segoe UI" w:hAnsi="Segoe UI" w:cs="Segoe UI"/>
          <w:b/>
          <w:i/>
          <w:sz w:val="24"/>
          <w:szCs w:val="24"/>
        </w:rPr>
        <w:t>Росреестра</w:t>
      </w:r>
      <w:proofErr w:type="spellEnd"/>
      <w:r w:rsidRPr="00D6046E">
        <w:rPr>
          <w:rFonts w:ascii="Segoe UI" w:hAnsi="Segoe UI" w:cs="Segoe UI"/>
          <w:b/>
          <w:i/>
          <w:sz w:val="24"/>
          <w:szCs w:val="24"/>
        </w:rPr>
        <w:t xml:space="preserve"> </w:t>
      </w:r>
    </w:p>
    <w:p w:rsidR="004C3708" w:rsidRPr="004A2095" w:rsidRDefault="004C3708" w:rsidP="004C3708">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4C3708" w:rsidRDefault="004C3708" w:rsidP="004C3708">
      <w:pPr>
        <w:rPr>
          <w:rFonts w:cs="Calibri"/>
          <w:noProof/>
        </w:rPr>
      </w:pPr>
      <w:r w:rsidRPr="00A83221">
        <w:rPr>
          <w:rFonts w:cs="Calibri"/>
          <w:noProof/>
          <w:lang w:eastAsia="ru-RU"/>
        </w:rPr>
        <w:lastRenderedPageBreak/>
        <w:drawing>
          <wp:inline distT="0" distB="0" distL="0" distR="0">
            <wp:extent cx="2355850" cy="968375"/>
            <wp:effectExtent l="0" t="0" r="635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55850" cy="968375"/>
                    </a:xfrm>
                    <a:prstGeom prst="rect">
                      <a:avLst/>
                    </a:prstGeom>
                    <a:noFill/>
                    <a:ln>
                      <a:noFill/>
                    </a:ln>
                  </pic:spPr>
                </pic:pic>
              </a:graphicData>
            </a:graphic>
          </wp:inline>
        </w:drawing>
      </w:r>
    </w:p>
    <w:p w:rsidR="004C3708" w:rsidRPr="00783B00" w:rsidRDefault="004C3708" w:rsidP="004C3708">
      <w:pPr>
        <w:jc w:val="center"/>
        <w:rPr>
          <w:rFonts w:ascii="Segoe UI" w:hAnsi="Segoe UI" w:cs="Segoe UI"/>
          <w:sz w:val="32"/>
        </w:rPr>
      </w:pPr>
      <w:r>
        <w:rPr>
          <w:rFonts w:ascii="Segoe UI" w:hAnsi="Segoe UI" w:cs="Segoe UI"/>
          <w:sz w:val="32"/>
        </w:rPr>
        <w:t xml:space="preserve">О </w:t>
      </w:r>
      <w:proofErr w:type="gramStart"/>
      <w:r>
        <w:rPr>
          <w:rFonts w:ascii="Segoe UI" w:hAnsi="Segoe UI" w:cs="Segoe UI"/>
          <w:sz w:val="32"/>
        </w:rPr>
        <w:t xml:space="preserve">копиях </w:t>
      </w:r>
      <w:r w:rsidRPr="00783B00">
        <w:rPr>
          <w:rFonts w:ascii="Segoe UI" w:hAnsi="Segoe UI" w:cs="Segoe UI"/>
          <w:sz w:val="32"/>
        </w:rPr>
        <w:t xml:space="preserve"> документов</w:t>
      </w:r>
      <w:proofErr w:type="gramEnd"/>
      <w:r>
        <w:rPr>
          <w:rFonts w:ascii="Segoe UI" w:hAnsi="Segoe UI" w:cs="Segoe UI"/>
          <w:sz w:val="32"/>
        </w:rPr>
        <w:t>,</w:t>
      </w:r>
      <w:r w:rsidRPr="00783B00">
        <w:rPr>
          <w:rFonts w:ascii="Segoe UI" w:hAnsi="Segoe UI" w:cs="Segoe UI"/>
          <w:sz w:val="32"/>
        </w:rPr>
        <w:t xml:space="preserve"> выда</w:t>
      </w:r>
      <w:r>
        <w:rPr>
          <w:rFonts w:ascii="Segoe UI" w:hAnsi="Segoe UI" w:cs="Segoe UI"/>
          <w:sz w:val="32"/>
        </w:rPr>
        <w:t>ваемых</w:t>
      </w:r>
      <w:r w:rsidRPr="00783B00">
        <w:rPr>
          <w:rFonts w:ascii="Segoe UI" w:hAnsi="Segoe UI" w:cs="Segoe UI"/>
          <w:sz w:val="32"/>
        </w:rPr>
        <w:t xml:space="preserve"> </w:t>
      </w:r>
      <w:proofErr w:type="spellStart"/>
      <w:r w:rsidRPr="00783B00">
        <w:rPr>
          <w:rFonts w:ascii="Segoe UI" w:hAnsi="Segoe UI" w:cs="Segoe UI"/>
          <w:sz w:val="32"/>
        </w:rPr>
        <w:t>Росреестр</w:t>
      </w:r>
      <w:r>
        <w:rPr>
          <w:rFonts w:ascii="Segoe UI" w:hAnsi="Segoe UI" w:cs="Segoe UI"/>
          <w:sz w:val="32"/>
        </w:rPr>
        <w:t>ом</w:t>
      </w:r>
      <w:proofErr w:type="spellEnd"/>
      <w:r>
        <w:rPr>
          <w:rFonts w:ascii="Segoe UI" w:hAnsi="Segoe UI" w:cs="Segoe UI"/>
          <w:sz w:val="32"/>
        </w:rPr>
        <w:t>.</w:t>
      </w:r>
    </w:p>
    <w:p w:rsidR="004C3708" w:rsidRPr="00783B00" w:rsidRDefault="004C3708" w:rsidP="004C3708">
      <w:pPr>
        <w:pStyle w:val="a5"/>
        <w:spacing w:before="0" w:beforeAutospacing="0" w:after="0" w:afterAutospacing="0"/>
        <w:ind w:firstLine="902"/>
        <w:jc w:val="both"/>
        <w:rPr>
          <w:rFonts w:ascii="Segoe UI" w:hAnsi="Segoe UI" w:cs="Segoe UI"/>
        </w:rPr>
      </w:pPr>
    </w:p>
    <w:p w:rsidR="004C3708" w:rsidRPr="00783B00" w:rsidRDefault="004C3708" w:rsidP="004C3708">
      <w:pPr>
        <w:pStyle w:val="consplusnormal0"/>
        <w:spacing w:before="0" w:beforeAutospacing="0" w:after="0" w:afterAutospacing="0"/>
        <w:ind w:firstLine="540"/>
        <w:jc w:val="both"/>
        <w:rPr>
          <w:rFonts w:ascii="Segoe UI" w:hAnsi="Segoe UI" w:cs="Segoe UI"/>
        </w:rPr>
      </w:pPr>
      <w:r w:rsidRPr="00783B00">
        <w:rPr>
          <w:rFonts w:ascii="Segoe UI" w:hAnsi="Segoe UI" w:cs="Segoe UI"/>
        </w:rPr>
        <w:t xml:space="preserve">Управление </w:t>
      </w:r>
      <w:proofErr w:type="spellStart"/>
      <w:r w:rsidRPr="00783B00">
        <w:rPr>
          <w:rFonts w:ascii="Segoe UI" w:hAnsi="Segoe UI" w:cs="Segoe UI"/>
        </w:rPr>
        <w:t>Росреестра</w:t>
      </w:r>
      <w:proofErr w:type="spellEnd"/>
      <w:r w:rsidRPr="00783B00">
        <w:rPr>
          <w:rFonts w:ascii="Segoe UI" w:hAnsi="Segoe UI" w:cs="Segoe UI"/>
        </w:rPr>
        <w:t xml:space="preserve"> по Новосибирской области информирует о возможности получения копий документов, содержащихся в реестровых делах</w:t>
      </w:r>
      <w:r>
        <w:rPr>
          <w:rFonts w:ascii="Segoe UI" w:hAnsi="Segoe UI" w:cs="Segoe UI"/>
        </w:rPr>
        <w:t>:</w:t>
      </w:r>
    </w:p>
    <w:p w:rsidR="004C3708" w:rsidRPr="00783B00" w:rsidRDefault="004C3708" w:rsidP="004C3708">
      <w:pPr>
        <w:shd w:val="clear" w:color="auto" w:fill="FFFFFF"/>
        <w:ind w:firstLine="709"/>
        <w:jc w:val="both"/>
        <w:rPr>
          <w:rFonts w:ascii="Segoe UI" w:hAnsi="Segoe UI" w:cs="Segoe UI"/>
        </w:rPr>
      </w:pPr>
      <w:r>
        <w:rPr>
          <w:rFonts w:ascii="Segoe UI" w:hAnsi="Segoe UI" w:cs="Segoe UI"/>
        </w:rPr>
        <w:t>- копий</w:t>
      </w:r>
      <w:r w:rsidRPr="00783B00">
        <w:rPr>
          <w:rFonts w:ascii="Segoe UI" w:hAnsi="Segoe UI" w:cs="Segoe UI"/>
        </w:rPr>
        <w:t xml:space="preserve"> договоров и иных документов, выражающих содержание односторонних сделок, совершен</w:t>
      </w:r>
      <w:r>
        <w:rPr>
          <w:rFonts w:ascii="Segoe UI" w:hAnsi="Segoe UI" w:cs="Segoe UI"/>
        </w:rPr>
        <w:t>ных в простой письменной форме (</w:t>
      </w:r>
      <w:r w:rsidRPr="00783B00">
        <w:rPr>
          <w:rFonts w:ascii="Segoe UI" w:hAnsi="Segoe UI" w:cs="Segoe UI"/>
        </w:rPr>
        <w:t xml:space="preserve">при наличии в Управлении </w:t>
      </w:r>
      <w:proofErr w:type="spellStart"/>
      <w:r w:rsidRPr="00783B00">
        <w:rPr>
          <w:rFonts w:ascii="Segoe UI" w:hAnsi="Segoe UI" w:cs="Segoe UI"/>
        </w:rPr>
        <w:t>Росреестра</w:t>
      </w:r>
      <w:proofErr w:type="spellEnd"/>
      <w:r w:rsidRPr="00783B00">
        <w:rPr>
          <w:rFonts w:ascii="Segoe UI" w:hAnsi="Segoe UI" w:cs="Segoe UI"/>
        </w:rPr>
        <w:t xml:space="preserve"> по Новосибирской области подлинников</w:t>
      </w:r>
      <w:r>
        <w:rPr>
          <w:rFonts w:ascii="Segoe UI" w:hAnsi="Segoe UI" w:cs="Segoe UI"/>
        </w:rPr>
        <w:t>)</w:t>
      </w:r>
      <w:r w:rsidRPr="00783B00">
        <w:rPr>
          <w:rFonts w:ascii="Segoe UI" w:hAnsi="Segoe UI" w:cs="Segoe UI"/>
        </w:rPr>
        <w:t xml:space="preserve">. </w:t>
      </w:r>
    </w:p>
    <w:p w:rsidR="004C3708" w:rsidRDefault="004C3708" w:rsidP="004C3708">
      <w:pPr>
        <w:pStyle w:val="consplusnormal0"/>
        <w:spacing w:before="0" w:beforeAutospacing="0" w:after="0" w:afterAutospacing="0"/>
        <w:ind w:firstLine="540"/>
        <w:jc w:val="both"/>
        <w:rPr>
          <w:rFonts w:ascii="Segoe UI" w:hAnsi="Segoe UI" w:cs="Segoe UI"/>
        </w:rPr>
      </w:pPr>
      <w:r>
        <w:rPr>
          <w:rFonts w:ascii="Segoe UI" w:hAnsi="Segoe UI" w:cs="Segoe UI"/>
        </w:rPr>
        <w:t>- копий</w:t>
      </w:r>
      <w:r w:rsidRPr="00783B00">
        <w:rPr>
          <w:rFonts w:ascii="Segoe UI" w:hAnsi="Segoe UI" w:cs="Segoe UI"/>
        </w:rPr>
        <w:t xml:space="preserve"> документов, на основании которых сведения об объекте внесены в Единый государственный реестр недвижимости (ЕГРН): межевой план, технический план, разрешение на ввод объекта в эксплуатацию и др</w:t>
      </w:r>
      <w:r>
        <w:rPr>
          <w:rFonts w:ascii="Segoe UI" w:hAnsi="Segoe UI" w:cs="Segoe UI"/>
        </w:rPr>
        <w:t>.</w:t>
      </w:r>
    </w:p>
    <w:p w:rsidR="004C3708" w:rsidRPr="00783B00" w:rsidRDefault="004C3708" w:rsidP="004C3708">
      <w:pPr>
        <w:pStyle w:val="consplusnormal0"/>
        <w:spacing w:before="0" w:beforeAutospacing="0" w:after="0" w:afterAutospacing="0"/>
        <w:ind w:firstLine="540"/>
        <w:jc w:val="both"/>
        <w:rPr>
          <w:rFonts w:ascii="Segoe UI" w:hAnsi="Segoe UI" w:cs="Segoe UI"/>
        </w:rPr>
      </w:pPr>
      <w:r>
        <w:rPr>
          <w:rFonts w:ascii="Segoe UI" w:hAnsi="Segoe UI" w:cs="Segoe UI"/>
        </w:rPr>
        <w:t>Копии документов могут получить п</w:t>
      </w:r>
      <w:r w:rsidRPr="00783B00">
        <w:rPr>
          <w:rFonts w:ascii="Segoe UI" w:hAnsi="Segoe UI" w:cs="Segoe UI"/>
        </w:rPr>
        <w:t xml:space="preserve">равообладатели, их законные представители, </w:t>
      </w:r>
      <w:r>
        <w:rPr>
          <w:rFonts w:ascii="Segoe UI" w:hAnsi="Segoe UI" w:cs="Segoe UI"/>
        </w:rPr>
        <w:t xml:space="preserve">а также </w:t>
      </w:r>
      <w:r w:rsidRPr="00783B00">
        <w:rPr>
          <w:rFonts w:ascii="Segoe UI" w:hAnsi="Segoe UI" w:cs="Segoe UI"/>
        </w:rPr>
        <w:t>лица, действ</w:t>
      </w:r>
      <w:r>
        <w:rPr>
          <w:rFonts w:ascii="Segoe UI" w:hAnsi="Segoe UI" w:cs="Segoe UI"/>
        </w:rPr>
        <w:t>ующие на основании доверенности.</w:t>
      </w:r>
    </w:p>
    <w:p w:rsidR="004C3708" w:rsidRDefault="004C3708" w:rsidP="004C3708">
      <w:pPr>
        <w:shd w:val="clear" w:color="auto" w:fill="FFFFFF"/>
        <w:ind w:firstLine="540"/>
        <w:jc w:val="both"/>
        <w:rPr>
          <w:rFonts w:ascii="Segoe UI" w:hAnsi="Segoe UI" w:cs="Segoe UI"/>
        </w:rPr>
      </w:pPr>
      <w:r>
        <w:rPr>
          <w:rFonts w:ascii="Segoe UI" w:hAnsi="Segoe UI" w:cs="Segoe UI"/>
        </w:rPr>
        <w:t>Для получения документов необходимо подать запрос</w:t>
      </w:r>
      <w:r w:rsidRPr="00783B00">
        <w:rPr>
          <w:rStyle w:val="a6"/>
          <w:rFonts w:ascii="Segoe UI" w:hAnsi="Segoe UI" w:cs="Segoe UI"/>
          <w:i w:val="0"/>
        </w:rPr>
        <w:t xml:space="preserve"> о пред</w:t>
      </w:r>
      <w:r>
        <w:rPr>
          <w:rStyle w:val="a6"/>
          <w:rFonts w:ascii="Segoe UI" w:hAnsi="Segoe UI" w:cs="Segoe UI"/>
          <w:i w:val="0"/>
        </w:rPr>
        <w:t>оставлении сведений в виде копий</w:t>
      </w:r>
      <w:r w:rsidRPr="00783B00">
        <w:rPr>
          <w:rStyle w:val="a6"/>
          <w:rFonts w:ascii="Segoe UI" w:hAnsi="Segoe UI" w:cs="Segoe UI"/>
          <w:i w:val="0"/>
        </w:rPr>
        <w:t xml:space="preserve"> документ</w:t>
      </w:r>
      <w:r>
        <w:rPr>
          <w:rStyle w:val="a6"/>
          <w:rFonts w:ascii="Segoe UI" w:hAnsi="Segoe UI" w:cs="Segoe UI"/>
          <w:i w:val="0"/>
        </w:rPr>
        <w:t xml:space="preserve">ов по специальной форме, установленной </w:t>
      </w:r>
      <w:r w:rsidRPr="00783B00">
        <w:rPr>
          <w:rFonts w:ascii="Segoe UI" w:hAnsi="Segoe UI" w:cs="Segoe UI"/>
        </w:rPr>
        <w:t>приказом Минэкономразвития России от 23.12.2015 № 968</w:t>
      </w:r>
      <w:r>
        <w:rPr>
          <w:rFonts w:ascii="Segoe UI" w:hAnsi="Segoe UI" w:cs="Segoe UI"/>
        </w:rPr>
        <w:t xml:space="preserve">. </w:t>
      </w:r>
    </w:p>
    <w:p w:rsidR="004C3708" w:rsidRPr="00783B00" w:rsidRDefault="004C3708" w:rsidP="004C3708">
      <w:pPr>
        <w:shd w:val="clear" w:color="auto" w:fill="FFFFFF"/>
        <w:ind w:firstLine="540"/>
        <w:jc w:val="both"/>
        <w:rPr>
          <w:rFonts w:ascii="Segoe UI" w:hAnsi="Segoe UI" w:cs="Segoe UI"/>
        </w:rPr>
      </w:pPr>
      <w:r>
        <w:rPr>
          <w:rFonts w:ascii="Segoe UI" w:hAnsi="Segoe UI" w:cs="Segoe UI"/>
        </w:rPr>
        <w:t>Это можно сделать</w:t>
      </w:r>
      <w:r w:rsidRPr="00783B00">
        <w:rPr>
          <w:rFonts w:ascii="Segoe UI" w:hAnsi="Segoe UI" w:cs="Segoe UI"/>
        </w:rPr>
        <w:t xml:space="preserve"> одним из следующих способов: </w:t>
      </w:r>
    </w:p>
    <w:p w:rsidR="004C3708" w:rsidRPr="00783B00" w:rsidRDefault="004C3708" w:rsidP="004C3708">
      <w:pPr>
        <w:shd w:val="clear" w:color="auto" w:fill="FFFFFF"/>
        <w:ind w:firstLine="540"/>
        <w:jc w:val="both"/>
        <w:rPr>
          <w:rFonts w:ascii="Segoe UI" w:hAnsi="Segoe UI" w:cs="Segoe UI"/>
        </w:rPr>
      </w:pPr>
      <w:r>
        <w:rPr>
          <w:rFonts w:ascii="Segoe UI" w:hAnsi="Segoe UI" w:cs="Segoe UI"/>
        </w:rPr>
        <w:t xml:space="preserve">- </w:t>
      </w:r>
      <w:r w:rsidRPr="00783B00">
        <w:rPr>
          <w:rFonts w:ascii="Segoe UI" w:hAnsi="Segoe UI" w:cs="Segoe UI"/>
        </w:rPr>
        <w:t>лично обра</w:t>
      </w:r>
      <w:r>
        <w:rPr>
          <w:rFonts w:ascii="Segoe UI" w:hAnsi="Segoe UI" w:cs="Segoe UI"/>
        </w:rPr>
        <w:t>титься</w:t>
      </w:r>
      <w:r w:rsidRPr="00783B00">
        <w:rPr>
          <w:rFonts w:ascii="Segoe UI" w:hAnsi="Segoe UI" w:cs="Segoe UI"/>
        </w:rPr>
        <w:t xml:space="preserve"> в многофункциональный центр независимо от места нахождения объекта недвижимости; </w:t>
      </w:r>
    </w:p>
    <w:p w:rsidR="004C3708" w:rsidRPr="00783B00" w:rsidRDefault="004C3708" w:rsidP="004C3708">
      <w:pPr>
        <w:shd w:val="clear" w:color="auto" w:fill="FFFFFF"/>
        <w:ind w:firstLine="540"/>
        <w:jc w:val="both"/>
        <w:rPr>
          <w:rFonts w:ascii="Segoe UI" w:hAnsi="Segoe UI" w:cs="Segoe UI"/>
        </w:rPr>
      </w:pPr>
      <w:r>
        <w:rPr>
          <w:rFonts w:ascii="Segoe UI" w:hAnsi="Segoe UI" w:cs="Segoe UI"/>
        </w:rPr>
        <w:t xml:space="preserve">- направить запрос </w:t>
      </w:r>
      <w:r w:rsidRPr="00783B00">
        <w:rPr>
          <w:rFonts w:ascii="Segoe UI" w:hAnsi="Segoe UI" w:cs="Segoe UI"/>
        </w:rPr>
        <w:t xml:space="preserve">по почте (запрос должен быть заверен нотариусом); </w:t>
      </w:r>
    </w:p>
    <w:p w:rsidR="004C3708" w:rsidRPr="00783B00" w:rsidRDefault="004C3708" w:rsidP="004C3708">
      <w:pPr>
        <w:pStyle w:val="consplusnormal0"/>
        <w:spacing w:before="0" w:beforeAutospacing="0" w:after="0" w:afterAutospacing="0"/>
        <w:ind w:firstLine="540"/>
        <w:jc w:val="both"/>
        <w:rPr>
          <w:rFonts w:ascii="Segoe UI" w:hAnsi="Segoe UI" w:cs="Segoe UI"/>
        </w:rPr>
      </w:pPr>
      <w:r>
        <w:rPr>
          <w:rFonts w:ascii="Segoe UI" w:hAnsi="Segoe UI" w:cs="Segoe UI"/>
        </w:rPr>
        <w:t xml:space="preserve">- </w:t>
      </w:r>
      <w:r w:rsidRPr="00783B00">
        <w:rPr>
          <w:rFonts w:ascii="Segoe UI" w:hAnsi="Segoe UI" w:cs="Segoe UI"/>
        </w:rPr>
        <w:t xml:space="preserve">через официальный сайт </w:t>
      </w:r>
      <w:proofErr w:type="spellStart"/>
      <w:r w:rsidRPr="00783B00">
        <w:rPr>
          <w:rFonts w:ascii="Segoe UI" w:hAnsi="Segoe UI" w:cs="Segoe UI"/>
        </w:rPr>
        <w:t>Росреестра</w:t>
      </w:r>
      <w:proofErr w:type="spellEnd"/>
      <w:r w:rsidRPr="00783B00">
        <w:rPr>
          <w:rFonts w:ascii="Segoe UI" w:hAnsi="Segoe UI" w:cs="Segoe UI"/>
        </w:rPr>
        <w:t xml:space="preserve"> </w:t>
      </w:r>
      <w:hyperlink r:id="rId8" w:history="1">
        <w:r w:rsidRPr="00D16510">
          <w:rPr>
            <w:rStyle w:val="a4"/>
            <w:rFonts w:ascii="Segoe UI" w:hAnsi="Segoe UI" w:cs="Segoe UI"/>
          </w:rPr>
          <w:t>https://rosreestr.ru</w:t>
        </w:r>
      </w:hyperlink>
      <w:r>
        <w:rPr>
          <w:rFonts w:ascii="Segoe UI" w:hAnsi="Segoe UI" w:cs="Segoe UI"/>
        </w:rPr>
        <w:t xml:space="preserve"> </w:t>
      </w:r>
      <w:r w:rsidRPr="00783B00">
        <w:rPr>
          <w:rFonts w:ascii="Segoe UI" w:hAnsi="Segoe UI" w:cs="Segoe UI"/>
        </w:rPr>
        <w:t>(в электронном виде, з</w:t>
      </w:r>
      <w:r>
        <w:rPr>
          <w:rFonts w:ascii="Segoe UI" w:hAnsi="Segoe UI" w:cs="Segoe UI"/>
        </w:rPr>
        <w:t>аполнив форму запроса) или Единый портал</w:t>
      </w:r>
      <w:r w:rsidRPr="00783B00">
        <w:rPr>
          <w:rFonts w:ascii="Segoe UI" w:hAnsi="Segoe UI" w:cs="Segoe UI"/>
        </w:rPr>
        <w:t xml:space="preserve"> государственных и муниципальных услуг.</w:t>
      </w:r>
    </w:p>
    <w:p w:rsidR="004C3708" w:rsidRPr="00783B00" w:rsidRDefault="004C3708" w:rsidP="004C3708">
      <w:pPr>
        <w:shd w:val="clear" w:color="auto" w:fill="FFFFFF"/>
        <w:ind w:firstLine="709"/>
        <w:jc w:val="both"/>
        <w:rPr>
          <w:rFonts w:ascii="Segoe UI" w:hAnsi="Segoe UI" w:cs="Segoe UI"/>
        </w:rPr>
      </w:pPr>
      <w:r w:rsidRPr="00783B00">
        <w:rPr>
          <w:rFonts w:ascii="Segoe UI" w:hAnsi="Segoe UI" w:cs="Segoe UI"/>
        </w:rPr>
        <w:t>Для получения сведений из ЕГРН в виде электронного документа необходимо подать запрос в электронной форме.</w:t>
      </w:r>
    </w:p>
    <w:p w:rsidR="004C3708" w:rsidRPr="00783B00" w:rsidRDefault="004C3708" w:rsidP="004C3708">
      <w:pPr>
        <w:shd w:val="clear" w:color="auto" w:fill="FFFFFF"/>
        <w:ind w:firstLine="540"/>
        <w:jc w:val="both"/>
        <w:rPr>
          <w:rFonts w:ascii="Segoe UI" w:hAnsi="Segoe UI" w:cs="Segoe UI"/>
        </w:rPr>
      </w:pPr>
      <w:r w:rsidRPr="00783B00">
        <w:rPr>
          <w:rFonts w:ascii="Segoe UI" w:hAnsi="Segoe UI" w:cs="Segoe UI"/>
          <w:shd w:val="clear" w:color="auto" w:fill="FFFFFF"/>
        </w:rPr>
        <w:t xml:space="preserve">Запрос о предоставлении </w:t>
      </w:r>
      <w:r w:rsidRPr="00783B00">
        <w:rPr>
          <w:rFonts w:ascii="Segoe UI" w:hAnsi="Segoe UI" w:cs="Segoe UI"/>
        </w:rPr>
        <w:t>копии документов</w:t>
      </w:r>
      <w:r w:rsidRPr="00783B00">
        <w:rPr>
          <w:rFonts w:ascii="Segoe UI" w:hAnsi="Segoe UI" w:cs="Segoe UI"/>
          <w:shd w:val="clear" w:color="auto" w:fill="FFFFFF"/>
        </w:rPr>
        <w:t>, представленный с нарушениями, в том числе не соответствующий по форме и (или) содержанию установленным требованиям</w:t>
      </w:r>
      <w:r>
        <w:rPr>
          <w:rFonts w:ascii="Segoe UI" w:hAnsi="Segoe UI" w:cs="Segoe UI"/>
          <w:shd w:val="clear" w:color="auto" w:fill="FFFFFF"/>
        </w:rPr>
        <w:t>,</w:t>
      </w:r>
      <w:r w:rsidRPr="00783B00">
        <w:rPr>
          <w:rFonts w:ascii="Segoe UI" w:hAnsi="Segoe UI" w:cs="Segoe UI"/>
          <w:shd w:val="clear" w:color="auto" w:fill="FFFFFF"/>
        </w:rPr>
        <w:t xml:space="preserve"> считается неполученным и не рассматривается органом регистрации прав.</w:t>
      </w:r>
    </w:p>
    <w:p w:rsidR="004C3708" w:rsidRPr="00783B00" w:rsidRDefault="004C3708" w:rsidP="004C3708">
      <w:pPr>
        <w:ind w:right="-5" w:firstLine="540"/>
        <w:jc w:val="both"/>
        <w:rPr>
          <w:rFonts w:ascii="Segoe UI" w:eastAsia="SimSun" w:hAnsi="Segoe UI" w:cs="Segoe UI"/>
          <w:lang w:eastAsia="zh-CN"/>
        </w:rPr>
      </w:pPr>
      <w:r w:rsidRPr="00783B00">
        <w:rPr>
          <w:rFonts w:ascii="Segoe UI" w:hAnsi="Segoe UI" w:cs="Segoe UI"/>
        </w:rPr>
        <w:t xml:space="preserve">Копии документов выдаются в срок не более трех рабочих дней со дня получения запроса органом регистрации прав. Эта услуга является платной. </w:t>
      </w:r>
      <w:r w:rsidRPr="00783B00">
        <w:rPr>
          <w:rFonts w:ascii="Segoe UI" w:eastAsia="SimSun" w:hAnsi="Segoe UI" w:cs="Segoe UI"/>
          <w:lang w:eastAsia="zh-CN"/>
        </w:rPr>
        <w:t>Размеры платы утверждены приказом Минэкономразвития России от 10.05.2016 №291 и составля</w:t>
      </w:r>
      <w:r>
        <w:rPr>
          <w:rFonts w:ascii="Segoe UI" w:eastAsia="SimSun" w:hAnsi="Segoe UI" w:cs="Segoe UI"/>
          <w:lang w:eastAsia="zh-CN"/>
        </w:rPr>
        <w:t>ю</w:t>
      </w:r>
      <w:r w:rsidRPr="00783B00">
        <w:rPr>
          <w:rFonts w:ascii="Segoe UI" w:eastAsia="SimSun" w:hAnsi="Segoe UI" w:cs="Segoe UI"/>
          <w:lang w:eastAsia="zh-CN"/>
        </w:rPr>
        <w:t>т от 300 рублей до 4500 рублей на бумажном носителе и от 150 рублей до 950 рублей в электронном виде за одну единицу.</w:t>
      </w:r>
    </w:p>
    <w:p w:rsidR="004C3708" w:rsidRPr="00783B00" w:rsidRDefault="004C3708" w:rsidP="004C3708">
      <w:pPr>
        <w:ind w:right="-5" w:firstLine="540"/>
        <w:jc w:val="both"/>
        <w:rPr>
          <w:rFonts w:ascii="Segoe UI" w:hAnsi="Segoe UI" w:cs="Segoe UI"/>
        </w:rPr>
      </w:pPr>
      <w:r w:rsidRPr="00783B00">
        <w:rPr>
          <w:rFonts w:ascii="Segoe UI" w:hAnsi="Segoe UI" w:cs="Segoe UI"/>
        </w:rPr>
        <w:lastRenderedPageBreak/>
        <w:t xml:space="preserve">Бесплатно сведения предоставляются правоохранительным органам, судам, судебным приставам-исполнителям, федеральным органам исполнительной власти, органам государственной власти, органам местного самоуправления, органам прокуратуры Российской Федерации, арбитражным управляющим, нотариусам. </w:t>
      </w:r>
    </w:p>
    <w:p w:rsidR="004C3708" w:rsidRDefault="004C3708" w:rsidP="004C3708">
      <w:pPr>
        <w:pStyle w:val="consplusnormal0"/>
        <w:spacing w:before="0" w:beforeAutospacing="0" w:after="0" w:afterAutospacing="0"/>
        <w:ind w:firstLine="540"/>
        <w:jc w:val="both"/>
        <w:rPr>
          <w:rFonts w:ascii="Segoe UI" w:hAnsi="Segoe UI" w:cs="Segoe UI"/>
          <w:b/>
          <w:i/>
        </w:rPr>
      </w:pPr>
      <w:r>
        <w:rPr>
          <w:rFonts w:ascii="Segoe UI" w:eastAsia="SimSun" w:hAnsi="Segoe UI" w:cs="Segoe UI"/>
          <w:lang w:eastAsia="zh-CN"/>
        </w:rPr>
        <w:t xml:space="preserve">С </w:t>
      </w:r>
      <w:r w:rsidRPr="00783B00">
        <w:rPr>
          <w:rFonts w:ascii="Segoe UI" w:eastAsia="SimSun" w:hAnsi="Segoe UI" w:cs="Segoe UI"/>
          <w:lang w:eastAsia="zh-CN"/>
        </w:rPr>
        <w:t>информаци</w:t>
      </w:r>
      <w:r>
        <w:rPr>
          <w:rFonts w:ascii="Segoe UI" w:eastAsia="SimSun" w:hAnsi="Segoe UI" w:cs="Segoe UI"/>
          <w:lang w:eastAsia="zh-CN"/>
        </w:rPr>
        <w:t>ей</w:t>
      </w:r>
      <w:r w:rsidRPr="00783B00">
        <w:rPr>
          <w:rFonts w:ascii="Segoe UI" w:eastAsia="SimSun" w:hAnsi="Segoe UI" w:cs="Segoe UI"/>
          <w:lang w:eastAsia="zh-CN"/>
        </w:rPr>
        <w:t xml:space="preserve"> о порядке получения сведений из ЕГРН можно </w:t>
      </w:r>
      <w:r>
        <w:rPr>
          <w:rFonts w:ascii="Segoe UI" w:eastAsia="SimSun" w:hAnsi="Segoe UI" w:cs="Segoe UI"/>
          <w:lang w:eastAsia="zh-CN"/>
        </w:rPr>
        <w:t>ознакомиться</w:t>
      </w:r>
      <w:r w:rsidRPr="00783B00">
        <w:rPr>
          <w:rFonts w:ascii="Segoe UI" w:eastAsia="SimSun" w:hAnsi="Segoe UI" w:cs="Segoe UI"/>
          <w:lang w:eastAsia="zh-CN"/>
        </w:rPr>
        <w:t xml:space="preserve"> на официальном </w:t>
      </w:r>
      <w:r>
        <w:rPr>
          <w:rFonts w:ascii="Segoe UI" w:eastAsia="SimSun" w:hAnsi="Segoe UI" w:cs="Segoe UI"/>
          <w:lang w:eastAsia="zh-CN"/>
        </w:rPr>
        <w:t>сайте</w:t>
      </w:r>
      <w:r w:rsidRPr="00783B00">
        <w:rPr>
          <w:rFonts w:ascii="Segoe UI" w:eastAsia="SimSun" w:hAnsi="Segoe UI" w:cs="Segoe UI"/>
          <w:lang w:eastAsia="zh-CN"/>
        </w:rPr>
        <w:t xml:space="preserve"> </w:t>
      </w:r>
      <w:proofErr w:type="spellStart"/>
      <w:r w:rsidRPr="00783B00">
        <w:rPr>
          <w:rFonts w:ascii="Segoe UI" w:eastAsia="SimSun" w:hAnsi="Segoe UI" w:cs="Segoe UI"/>
          <w:lang w:eastAsia="zh-CN"/>
        </w:rPr>
        <w:t>Росреестра</w:t>
      </w:r>
      <w:proofErr w:type="spellEnd"/>
      <w:r w:rsidRPr="00783B00">
        <w:rPr>
          <w:rFonts w:ascii="Segoe UI" w:eastAsia="SimSun" w:hAnsi="Segoe UI" w:cs="Segoe UI"/>
          <w:lang w:eastAsia="zh-CN"/>
        </w:rPr>
        <w:t xml:space="preserve"> в сети Интернет </w:t>
      </w:r>
      <w:hyperlink r:id="rId9" w:history="1">
        <w:r w:rsidRPr="00D16510">
          <w:rPr>
            <w:rStyle w:val="a4"/>
            <w:rFonts w:ascii="Segoe UI" w:hAnsi="Segoe UI" w:cs="Segoe UI"/>
          </w:rPr>
          <w:t>https://rosreestr.ru</w:t>
        </w:r>
      </w:hyperlink>
      <w:r>
        <w:rPr>
          <w:rFonts w:ascii="Segoe UI" w:hAnsi="Segoe UI" w:cs="Segoe UI"/>
        </w:rPr>
        <w:t xml:space="preserve">. </w:t>
      </w:r>
    </w:p>
    <w:p w:rsidR="004C3708" w:rsidRDefault="004C3708" w:rsidP="004C3708">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w:t>
      </w:r>
      <w:proofErr w:type="gramStart"/>
      <w:r w:rsidRPr="00D6046E">
        <w:rPr>
          <w:rFonts w:ascii="Segoe UI" w:hAnsi="Segoe UI" w:cs="Segoe UI"/>
          <w:b/>
          <w:i/>
          <w:sz w:val="24"/>
          <w:szCs w:val="24"/>
        </w:rPr>
        <w:t xml:space="preserve">подготовлен </w:t>
      </w:r>
      <w:r>
        <w:rPr>
          <w:rFonts w:ascii="Segoe UI" w:hAnsi="Segoe UI" w:cs="Segoe UI"/>
          <w:b/>
          <w:i/>
          <w:sz w:val="24"/>
          <w:szCs w:val="24"/>
        </w:rPr>
        <w:t xml:space="preserve"> </w:t>
      </w:r>
      <w:proofErr w:type="spellStart"/>
      <w:r>
        <w:rPr>
          <w:rFonts w:ascii="Segoe UI" w:hAnsi="Segoe UI" w:cs="Segoe UI"/>
          <w:b/>
          <w:i/>
          <w:sz w:val="24"/>
          <w:szCs w:val="24"/>
        </w:rPr>
        <w:t>Тогучинским</w:t>
      </w:r>
      <w:proofErr w:type="spellEnd"/>
      <w:proofErr w:type="gramEnd"/>
      <w:r>
        <w:rPr>
          <w:rFonts w:ascii="Segoe UI" w:hAnsi="Segoe UI" w:cs="Segoe UI"/>
          <w:b/>
          <w:i/>
          <w:sz w:val="24"/>
          <w:szCs w:val="24"/>
        </w:rPr>
        <w:t xml:space="preserve"> отделом </w:t>
      </w:r>
      <w:r w:rsidRPr="00D6046E">
        <w:rPr>
          <w:rFonts w:ascii="Segoe UI" w:hAnsi="Segoe UI" w:cs="Segoe UI"/>
          <w:b/>
          <w:i/>
          <w:sz w:val="24"/>
          <w:szCs w:val="24"/>
        </w:rPr>
        <w:t>Управлени</w:t>
      </w:r>
      <w:r>
        <w:rPr>
          <w:rFonts w:ascii="Segoe UI" w:hAnsi="Segoe UI" w:cs="Segoe UI"/>
          <w:b/>
          <w:i/>
          <w:sz w:val="24"/>
          <w:szCs w:val="24"/>
        </w:rPr>
        <w:t>я</w:t>
      </w:r>
      <w:r w:rsidRPr="00D6046E">
        <w:rPr>
          <w:rFonts w:ascii="Segoe UI" w:hAnsi="Segoe UI" w:cs="Segoe UI"/>
          <w:b/>
          <w:i/>
          <w:sz w:val="24"/>
          <w:szCs w:val="24"/>
        </w:rPr>
        <w:t xml:space="preserve"> </w:t>
      </w:r>
      <w:proofErr w:type="spellStart"/>
      <w:r w:rsidRPr="00D6046E">
        <w:rPr>
          <w:rFonts w:ascii="Segoe UI" w:hAnsi="Segoe UI" w:cs="Segoe UI"/>
          <w:b/>
          <w:i/>
          <w:sz w:val="24"/>
          <w:szCs w:val="24"/>
        </w:rPr>
        <w:t>Росреестра</w:t>
      </w:r>
      <w:proofErr w:type="spellEnd"/>
      <w:r w:rsidRPr="00D6046E">
        <w:rPr>
          <w:rFonts w:ascii="Segoe UI" w:hAnsi="Segoe UI" w:cs="Segoe UI"/>
          <w:b/>
          <w:i/>
          <w:sz w:val="24"/>
          <w:szCs w:val="24"/>
        </w:rPr>
        <w:t xml:space="preserve"> </w:t>
      </w:r>
    </w:p>
    <w:p w:rsidR="004C3708" w:rsidRPr="00EE1B38" w:rsidRDefault="004C3708" w:rsidP="004C3708">
      <w:pPr>
        <w:pStyle w:val="ConsPlusNormal"/>
        <w:jc w:val="right"/>
        <w:rPr>
          <w:sz w:val="28"/>
          <w:szCs w:val="28"/>
        </w:rPr>
      </w:pPr>
      <w:r w:rsidRPr="00D6046E">
        <w:rPr>
          <w:rFonts w:ascii="Segoe UI" w:hAnsi="Segoe UI" w:cs="Segoe UI"/>
          <w:b/>
          <w:i/>
          <w:sz w:val="24"/>
          <w:szCs w:val="24"/>
        </w:rPr>
        <w:t>по Новосибирской области</w:t>
      </w:r>
    </w:p>
    <w:p w:rsidR="004C3708" w:rsidRDefault="004C3708" w:rsidP="004C3708">
      <w:pPr>
        <w:rPr>
          <w:rFonts w:cs="Calibri"/>
          <w:noProof/>
        </w:rPr>
      </w:pPr>
      <w:r w:rsidRPr="00A83221">
        <w:rPr>
          <w:rFonts w:cs="Calibri"/>
          <w:noProof/>
          <w:lang w:eastAsia="ru-RU"/>
        </w:rPr>
        <w:drawing>
          <wp:inline distT="0" distB="0" distL="0" distR="0">
            <wp:extent cx="2355850" cy="968375"/>
            <wp:effectExtent l="0" t="0" r="635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55850" cy="968375"/>
                    </a:xfrm>
                    <a:prstGeom prst="rect">
                      <a:avLst/>
                    </a:prstGeom>
                    <a:noFill/>
                    <a:ln>
                      <a:noFill/>
                    </a:ln>
                  </pic:spPr>
                </pic:pic>
              </a:graphicData>
            </a:graphic>
          </wp:inline>
        </w:drawing>
      </w:r>
    </w:p>
    <w:p w:rsidR="004C3708" w:rsidRDefault="004C3708" w:rsidP="004C3708">
      <w:pPr>
        <w:rPr>
          <w:rFonts w:cs="Calibri"/>
          <w:noProof/>
        </w:rPr>
      </w:pPr>
    </w:p>
    <w:p w:rsidR="004C3708" w:rsidRPr="00FE60CF" w:rsidRDefault="004C3708" w:rsidP="004C3708">
      <w:pPr>
        <w:rPr>
          <w:rFonts w:ascii="Segoe UI" w:hAnsi="Segoe UI" w:cs="Segoe UI"/>
          <w:b/>
        </w:rPr>
      </w:pPr>
    </w:p>
    <w:p w:rsidR="004C3708" w:rsidRPr="00AD48F0" w:rsidRDefault="004C3708" w:rsidP="004C3708">
      <w:pPr>
        <w:jc w:val="center"/>
        <w:rPr>
          <w:rFonts w:ascii="Segoe UI" w:hAnsi="Segoe UI" w:cs="Segoe UI"/>
          <w:color w:val="000000"/>
          <w:sz w:val="32"/>
          <w:shd w:val="clear" w:color="auto" w:fill="FFFFFF"/>
        </w:rPr>
      </w:pPr>
      <w:r w:rsidRPr="00AD48F0">
        <w:rPr>
          <w:rFonts w:ascii="Segoe UI" w:hAnsi="Segoe UI" w:cs="Segoe UI"/>
          <w:color w:val="000000"/>
          <w:sz w:val="32"/>
          <w:shd w:val="clear" w:color="auto" w:fill="FFFFFF"/>
        </w:rPr>
        <w:t xml:space="preserve">Личный кабинет </w:t>
      </w:r>
      <w:proofErr w:type="spellStart"/>
      <w:r w:rsidRPr="00AD48F0">
        <w:rPr>
          <w:rFonts w:ascii="Segoe UI" w:hAnsi="Segoe UI" w:cs="Segoe UI"/>
          <w:color w:val="000000"/>
          <w:sz w:val="32"/>
          <w:shd w:val="clear" w:color="auto" w:fill="FFFFFF"/>
        </w:rPr>
        <w:t>Росреестра</w:t>
      </w:r>
      <w:proofErr w:type="spellEnd"/>
    </w:p>
    <w:p w:rsidR="004C3708" w:rsidRPr="00AD48F0" w:rsidRDefault="004C3708" w:rsidP="004C3708">
      <w:pPr>
        <w:ind w:firstLine="708"/>
        <w:jc w:val="both"/>
        <w:rPr>
          <w:rFonts w:ascii="Segoe UI" w:hAnsi="Segoe UI" w:cs="Segoe UI"/>
        </w:rPr>
      </w:pPr>
    </w:p>
    <w:p w:rsidR="004C3708" w:rsidRPr="00AD48F0" w:rsidRDefault="004C3708" w:rsidP="004C3708">
      <w:pPr>
        <w:ind w:firstLine="708"/>
        <w:jc w:val="both"/>
        <w:rPr>
          <w:rFonts w:ascii="Segoe UI" w:hAnsi="Segoe UI" w:cs="Segoe UI"/>
          <w:color w:val="000000"/>
          <w:shd w:val="clear" w:color="auto" w:fill="FFFFFF"/>
        </w:rPr>
      </w:pPr>
      <w:r w:rsidRPr="00AD48F0">
        <w:rPr>
          <w:rFonts w:ascii="Segoe UI" w:hAnsi="Segoe UI" w:cs="Segoe UI"/>
          <w:color w:val="000000"/>
          <w:shd w:val="clear" w:color="auto" w:fill="FFFFFF"/>
        </w:rPr>
        <w:t xml:space="preserve">Электронный сервис «Личный кабинет» на официальном сайте </w:t>
      </w:r>
      <w:proofErr w:type="spellStart"/>
      <w:r w:rsidRPr="00AD48F0">
        <w:rPr>
          <w:rFonts w:ascii="Segoe UI" w:hAnsi="Segoe UI" w:cs="Segoe UI"/>
          <w:color w:val="000000"/>
          <w:shd w:val="clear" w:color="auto" w:fill="FFFFFF"/>
        </w:rPr>
        <w:t>Росреестра</w:t>
      </w:r>
      <w:proofErr w:type="spellEnd"/>
      <w:r w:rsidRPr="00AD48F0">
        <w:rPr>
          <w:rFonts w:ascii="Segoe UI" w:hAnsi="Segoe UI" w:cs="Segoe UI"/>
          <w:color w:val="000000"/>
          <w:shd w:val="clear" w:color="auto" w:fill="FFFFFF"/>
        </w:rPr>
        <w:t xml:space="preserve"> </w:t>
      </w:r>
      <w:hyperlink r:id="rId10" w:history="1">
        <w:proofErr w:type="gramStart"/>
        <w:r w:rsidRPr="00AD48F0">
          <w:rPr>
            <w:rStyle w:val="a4"/>
            <w:rFonts w:ascii="Segoe UI" w:hAnsi="Segoe UI" w:cs="Segoe UI"/>
            <w:shd w:val="clear" w:color="auto" w:fill="FFFFFF"/>
          </w:rPr>
          <w:t>www.rosreestr.ru</w:t>
        </w:r>
      </w:hyperlink>
      <w:r w:rsidRPr="00AD48F0">
        <w:rPr>
          <w:rFonts w:ascii="Segoe UI" w:hAnsi="Segoe UI" w:cs="Segoe UI"/>
          <w:color w:val="000000"/>
          <w:shd w:val="clear" w:color="auto" w:fill="FFFFFF"/>
        </w:rPr>
        <w:t xml:space="preserve">  позволяет</w:t>
      </w:r>
      <w:proofErr w:type="gramEnd"/>
      <w:r w:rsidRPr="00AD48F0">
        <w:rPr>
          <w:rFonts w:ascii="Segoe UI" w:hAnsi="Segoe UI" w:cs="Segoe UI"/>
          <w:color w:val="000000"/>
          <w:shd w:val="clear" w:color="auto" w:fill="FFFFFF"/>
        </w:rPr>
        <w:t xml:space="preserve"> физическим или юридическим лицам, имеющим объекты недвижимого имущества: </w:t>
      </w:r>
    </w:p>
    <w:p w:rsidR="004C3708" w:rsidRPr="00AD48F0" w:rsidRDefault="004C3708" w:rsidP="004C3708">
      <w:pPr>
        <w:pStyle w:val="a7"/>
        <w:numPr>
          <w:ilvl w:val="0"/>
          <w:numId w:val="2"/>
        </w:numPr>
        <w:spacing w:before="0" w:line="240" w:lineRule="auto"/>
        <w:ind w:left="284" w:hanging="284"/>
        <w:rPr>
          <w:rFonts w:cs="Segoe UI"/>
          <w:b w:val="0"/>
          <w:color w:val="000000"/>
          <w:szCs w:val="24"/>
          <w:shd w:val="clear" w:color="auto" w:fill="FFFFFF"/>
        </w:rPr>
      </w:pPr>
      <w:r w:rsidRPr="00AD48F0">
        <w:rPr>
          <w:rFonts w:cs="Segoe UI"/>
          <w:b w:val="0"/>
          <w:color w:val="000000"/>
          <w:szCs w:val="24"/>
          <w:shd w:val="clear" w:color="auto" w:fill="FFFFFF"/>
        </w:rPr>
        <w:t xml:space="preserve">проверять информацию о принадлежащих ему объектах недвижимости, </w:t>
      </w:r>
      <w:proofErr w:type="gramStart"/>
      <w:r w:rsidRPr="00AD48F0">
        <w:rPr>
          <w:rFonts w:cs="Segoe UI"/>
          <w:b w:val="0"/>
          <w:color w:val="000000"/>
          <w:szCs w:val="24"/>
          <w:shd w:val="clear" w:color="auto" w:fill="FFFFFF"/>
        </w:rPr>
        <w:t>например</w:t>
      </w:r>
      <w:proofErr w:type="gramEnd"/>
      <w:r w:rsidRPr="00AD48F0">
        <w:rPr>
          <w:rFonts w:cs="Segoe UI"/>
          <w:b w:val="0"/>
          <w:color w:val="000000"/>
          <w:szCs w:val="24"/>
          <w:shd w:val="clear" w:color="auto" w:fill="FFFFFF"/>
        </w:rPr>
        <w:t xml:space="preserve"> кадастровый номер, площадь, кадастровая стоимость, сведения об ограничениях / обременениях прав на странице «Мои объекты»; </w:t>
      </w:r>
    </w:p>
    <w:p w:rsidR="004C3708" w:rsidRPr="00AD48F0" w:rsidRDefault="004C3708" w:rsidP="004C3708">
      <w:pPr>
        <w:pStyle w:val="a7"/>
        <w:numPr>
          <w:ilvl w:val="0"/>
          <w:numId w:val="2"/>
        </w:numPr>
        <w:spacing w:before="0" w:line="240" w:lineRule="auto"/>
        <w:ind w:left="284" w:hanging="284"/>
        <w:rPr>
          <w:rFonts w:cs="Segoe UI"/>
          <w:b w:val="0"/>
          <w:color w:val="000000"/>
          <w:szCs w:val="24"/>
          <w:shd w:val="clear" w:color="auto" w:fill="FFFFFF"/>
        </w:rPr>
      </w:pPr>
      <w:r w:rsidRPr="00AD48F0">
        <w:rPr>
          <w:rFonts w:cs="Segoe UI"/>
          <w:b w:val="0"/>
          <w:color w:val="000000"/>
          <w:szCs w:val="24"/>
          <w:shd w:val="clear" w:color="auto" w:fill="FFFFFF"/>
        </w:rPr>
        <w:t>размещать извещение о продаже своей доли в праве собственности;</w:t>
      </w:r>
    </w:p>
    <w:p w:rsidR="004C3708" w:rsidRPr="00AD48F0" w:rsidRDefault="004C3708" w:rsidP="004C3708">
      <w:pPr>
        <w:pStyle w:val="a7"/>
        <w:numPr>
          <w:ilvl w:val="0"/>
          <w:numId w:val="2"/>
        </w:numPr>
        <w:spacing w:before="0" w:line="240" w:lineRule="auto"/>
        <w:ind w:left="284" w:hanging="284"/>
        <w:rPr>
          <w:rFonts w:cs="Segoe UI"/>
          <w:b w:val="0"/>
          <w:color w:val="000000"/>
          <w:szCs w:val="24"/>
          <w:shd w:val="clear" w:color="auto" w:fill="FFFFFF"/>
        </w:rPr>
      </w:pPr>
      <w:r w:rsidRPr="00AD48F0">
        <w:rPr>
          <w:rFonts w:cs="Segoe UI"/>
          <w:b w:val="0"/>
          <w:color w:val="000000"/>
          <w:szCs w:val="24"/>
          <w:shd w:val="clear" w:color="auto" w:fill="FFFFFF"/>
        </w:rPr>
        <w:t xml:space="preserve">отслеживать статус исполнения государственных услуг в случае подачи заявления через Личный кабинет в разделе «Мои заявки»; </w:t>
      </w:r>
    </w:p>
    <w:p w:rsidR="004C3708" w:rsidRPr="00AD48F0" w:rsidRDefault="004C3708" w:rsidP="004C3708">
      <w:pPr>
        <w:pStyle w:val="a7"/>
        <w:numPr>
          <w:ilvl w:val="0"/>
          <w:numId w:val="2"/>
        </w:numPr>
        <w:spacing w:line="240" w:lineRule="auto"/>
        <w:ind w:left="284" w:hanging="284"/>
        <w:rPr>
          <w:rFonts w:cs="Segoe UI"/>
          <w:b w:val="0"/>
          <w:color w:val="000000"/>
          <w:szCs w:val="24"/>
          <w:shd w:val="clear" w:color="auto" w:fill="FFFFFF"/>
        </w:rPr>
      </w:pPr>
      <w:r w:rsidRPr="00AD48F0">
        <w:rPr>
          <w:rFonts w:cs="Segoe UI"/>
          <w:b w:val="0"/>
          <w:color w:val="000000"/>
          <w:szCs w:val="24"/>
          <w:shd w:val="clear" w:color="auto" w:fill="FFFFFF"/>
        </w:rPr>
        <w:t xml:space="preserve">записываться на прием в офисы приема-выдачи документов органа регистрации прав по экстерриториальному принципу;  </w:t>
      </w:r>
    </w:p>
    <w:p w:rsidR="004C3708" w:rsidRPr="00AD48F0" w:rsidRDefault="004C3708" w:rsidP="004C3708">
      <w:pPr>
        <w:pStyle w:val="a7"/>
        <w:numPr>
          <w:ilvl w:val="0"/>
          <w:numId w:val="2"/>
        </w:numPr>
        <w:spacing w:line="240" w:lineRule="auto"/>
        <w:ind w:left="284" w:hanging="284"/>
        <w:rPr>
          <w:rFonts w:cs="Segoe UI"/>
          <w:b w:val="0"/>
          <w:color w:val="000000"/>
          <w:szCs w:val="24"/>
          <w:shd w:val="clear" w:color="auto" w:fill="FFFFFF"/>
        </w:rPr>
      </w:pPr>
      <w:r w:rsidRPr="00AD48F0">
        <w:rPr>
          <w:rFonts w:cs="Segoe UI"/>
          <w:b w:val="0"/>
          <w:color w:val="000000"/>
          <w:szCs w:val="24"/>
          <w:shd w:val="clear" w:color="auto" w:fill="FFFFFF"/>
        </w:rPr>
        <w:t xml:space="preserve">осуществлять подготовку схемы расположения земельного участка (СРЗУ) на кадастровом плане территории в форме электронного документа; </w:t>
      </w:r>
    </w:p>
    <w:p w:rsidR="004C3708" w:rsidRPr="00AD48F0" w:rsidRDefault="004C3708" w:rsidP="004C3708">
      <w:pPr>
        <w:pStyle w:val="a7"/>
        <w:numPr>
          <w:ilvl w:val="0"/>
          <w:numId w:val="2"/>
        </w:numPr>
        <w:spacing w:line="240" w:lineRule="auto"/>
        <w:ind w:left="284" w:hanging="284"/>
        <w:rPr>
          <w:rFonts w:cs="Segoe UI"/>
          <w:b w:val="0"/>
          <w:color w:val="000000"/>
          <w:szCs w:val="24"/>
          <w:shd w:val="clear" w:color="auto" w:fill="FFFFFF"/>
        </w:rPr>
      </w:pPr>
      <w:r w:rsidRPr="00AD48F0">
        <w:rPr>
          <w:rFonts w:cs="Segoe UI"/>
          <w:b w:val="0"/>
          <w:color w:val="000000"/>
          <w:szCs w:val="24"/>
          <w:shd w:val="clear" w:color="auto" w:fill="FFFFFF"/>
        </w:rPr>
        <w:t xml:space="preserve">оплачивать использование сервисов «Подготовка схемы расположения земельного участка» и (или) «Предоставление сведений ЕГРН» в разделе «Мой баланс»; </w:t>
      </w:r>
    </w:p>
    <w:p w:rsidR="004C3708" w:rsidRDefault="004C3708" w:rsidP="004C3708">
      <w:pPr>
        <w:pStyle w:val="a7"/>
        <w:numPr>
          <w:ilvl w:val="0"/>
          <w:numId w:val="2"/>
        </w:numPr>
        <w:spacing w:line="240" w:lineRule="auto"/>
        <w:ind w:left="284" w:hanging="284"/>
        <w:rPr>
          <w:rFonts w:cs="Segoe UI"/>
          <w:b w:val="0"/>
          <w:color w:val="000000"/>
          <w:szCs w:val="24"/>
          <w:shd w:val="clear" w:color="auto" w:fill="FFFFFF"/>
        </w:rPr>
      </w:pPr>
      <w:r w:rsidRPr="00AD48F0">
        <w:rPr>
          <w:rFonts w:cs="Segoe UI"/>
          <w:b w:val="0"/>
          <w:color w:val="000000"/>
          <w:szCs w:val="24"/>
          <w:shd w:val="clear" w:color="auto" w:fill="FFFFFF"/>
        </w:rPr>
        <w:t xml:space="preserve">получать различные уведомления: </w:t>
      </w:r>
    </w:p>
    <w:p w:rsidR="004C3708" w:rsidRDefault="004C3708" w:rsidP="004C3708">
      <w:pPr>
        <w:pStyle w:val="a7"/>
        <w:spacing w:line="240" w:lineRule="auto"/>
        <w:ind w:left="284"/>
        <w:rPr>
          <w:rFonts w:cs="Segoe UI"/>
          <w:b w:val="0"/>
          <w:color w:val="000000"/>
          <w:szCs w:val="24"/>
          <w:shd w:val="clear" w:color="auto" w:fill="FFFFFF"/>
        </w:rPr>
      </w:pPr>
      <w:r w:rsidRPr="00AD48F0">
        <w:rPr>
          <w:rFonts w:cs="Segoe UI"/>
          <w:b w:val="0"/>
          <w:color w:val="000000"/>
          <w:szCs w:val="24"/>
          <w:shd w:val="clear" w:color="auto" w:fill="FFFFFF"/>
        </w:rPr>
        <w:t xml:space="preserve">— о ходе исполнения государственных услуг; </w:t>
      </w:r>
    </w:p>
    <w:p w:rsidR="004C3708" w:rsidRDefault="004C3708" w:rsidP="004C3708">
      <w:pPr>
        <w:pStyle w:val="a7"/>
        <w:spacing w:line="240" w:lineRule="auto"/>
        <w:ind w:left="284"/>
        <w:rPr>
          <w:rFonts w:cs="Segoe UI"/>
          <w:b w:val="0"/>
          <w:color w:val="000000"/>
          <w:szCs w:val="24"/>
          <w:shd w:val="clear" w:color="auto" w:fill="FFFFFF"/>
        </w:rPr>
      </w:pPr>
      <w:r w:rsidRPr="00AD48F0">
        <w:rPr>
          <w:rFonts w:cs="Segoe UI"/>
          <w:b w:val="0"/>
          <w:color w:val="000000"/>
          <w:szCs w:val="24"/>
          <w:shd w:val="clear" w:color="auto" w:fill="FFFFFF"/>
        </w:rPr>
        <w:t xml:space="preserve">— об осуществлении предварительной записи на прием; </w:t>
      </w:r>
    </w:p>
    <w:p w:rsidR="004C3708" w:rsidRPr="00AD48F0" w:rsidRDefault="004C3708" w:rsidP="004C3708">
      <w:pPr>
        <w:pStyle w:val="a7"/>
        <w:spacing w:line="240" w:lineRule="auto"/>
        <w:ind w:left="284"/>
        <w:rPr>
          <w:rFonts w:cs="Segoe UI"/>
          <w:b w:val="0"/>
          <w:color w:val="000000"/>
          <w:szCs w:val="24"/>
          <w:shd w:val="clear" w:color="auto" w:fill="FFFFFF"/>
        </w:rPr>
      </w:pPr>
      <w:r w:rsidRPr="00AD48F0">
        <w:rPr>
          <w:rFonts w:cs="Segoe UI"/>
          <w:b w:val="0"/>
          <w:color w:val="000000"/>
          <w:szCs w:val="24"/>
          <w:shd w:val="clear" w:color="auto" w:fill="FFFFFF"/>
        </w:rPr>
        <w:t xml:space="preserve">— о поступлении оплаты за использование сервисов «Подготовка схемы расположения земельного участка» и (или) «Предоставление сведений ЕГРН» в разделе «Мой баланс»; </w:t>
      </w:r>
    </w:p>
    <w:p w:rsidR="004C3708" w:rsidRPr="00AD48F0" w:rsidRDefault="004C3708" w:rsidP="004C3708">
      <w:pPr>
        <w:pStyle w:val="a7"/>
        <w:numPr>
          <w:ilvl w:val="0"/>
          <w:numId w:val="2"/>
        </w:numPr>
        <w:spacing w:line="240" w:lineRule="auto"/>
        <w:ind w:left="284" w:hanging="284"/>
        <w:rPr>
          <w:rFonts w:cs="Segoe UI"/>
          <w:color w:val="000000"/>
          <w:szCs w:val="24"/>
          <w:shd w:val="clear" w:color="auto" w:fill="FFFFFF"/>
        </w:rPr>
      </w:pPr>
      <w:r w:rsidRPr="00AD48F0">
        <w:rPr>
          <w:rFonts w:cs="Segoe UI"/>
          <w:b w:val="0"/>
          <w:color w:val="000000"/>
          <w:szCs w:val="24"/>
          <w:shd w:val="clear" w:color="auto" w:fill="FFFFFF"/>
        </w:rPr>
        <w:t>управлять способами получения уведомлений в разделе «Настройки».</w:t>
      </w:r>
      <w:r w:rsidRPr="00AD48F0">
        <w:rPr>
          <w:rFonts w:cs="Segoe UI"/>
          <w:color w:val="000000"/>
          <w:szCs w:val="24"/>
          <w:shd w:val="clear" w:color="auto" w:fill="FFFFFF"/>
        </w:rPr>
        <w:t xml:space="preserve"> </w:t>
      </w:r>
    </w:p>
    <w:p w:rsidR="004C3708" w:rsidRPr="00AD48F0" w:rsidRDefault="004C3708" w:rsidP="004C3708">
      <w:pPr>
        <w:ind w:firstLine="708"/>
        <w:jc w:val="both"/>
        <w:rPr>
          <w:rFonts w:ascii="Segoe UI" w:hAnsi="Segoe UI" w:cs="Segoe UI"/>
          <w:color w:val="000000"/>
          <w:shd w:val="clear" w:color="auto" w:fill="FFFFFF"/>
        </w:rPr>
      </w:pPr>
      <w:r w:rsidRPr="00AD48F0">
        <w:rPr>
          <w:rFonts w:ascii="Segoe UI" w:hAnsi="Segoe UI" w:cs="Segoe UI"/>
          <w:color w:val="000000"/>
          <w:shd w:val="clear" w:color="auto" w:fill="FFFFFF"/>
        </w:rPr>
        <w:lastRenderedPageBreak/>
        <w:t>В Личном кабинете размещено «Руководство пользователя» где даны понятные пошаговые инструкции.</w:t>
      </w:r>
    </w:p>
    <w:p w:rsidR="004C3708" w:rsidRPr="00AD48F0" w:rsidRDefault="004C3708" w:rsidP="004C3708">
      <w:pPr>
        <w:ind w:firstLine="708"/>
        <w:jc w:val="both"/>
        <w:rPr>
          <w:rFonts w:ascii="Segoe UI" w:hAnsi="Segoe UI" w:cs="Segoe UI"/>
          <w:color w:val="000000"/>
          <w:shd w:val="clear" w:color="auto" w:fill="FFFFFF"/>
        </w:rPr>
      </w:pPr>
      <w:r w:rsidRPr="00AD48F0">
        <w:rPr>
          <w:rFonts w:ascii="Segoe UI" w:hAnsi="Segoe UI" w:cs="Segoe UI"/>
          <w:color w:val="000000"/>
        </w:rPr>
        <w:t xml:space="preserve">Для авторизации в личном кабинете </w:t>
      </w:r>
      <w:proofErr w:type="spellStart"/>
      <w:r w:rsidRPr="00AD48F0">
        <w:rPr>
          <w:rFonts w:ascii="Segoe UI" w:hAnsi="Segoe UI" w:cs="Segoe UI"/>
          <w:color w:val="000000"/>
        </w:rPr>
        <w:t>Росреестра</w:t>
      </w:r>
      <w:proofErr w:type="spellEnd"/>
      <w:r w:rsidRPr="00AD48F0">
        <w:rPr>
          <w:rFonts w:ascii="Segoe UI" w:hAnsi="Segoe UI" w:cs="Segoe UI"/>
          <w:color w:val="000000"/>
        </w:rPr>
        <w:t xml:space="preserve"> используется подтвержденная учетная запись пользователя на едином портале государственных услуг Российской Федерации</w:t>
      </w:r>
      <w:r w:rsidRPr="00AD48F0">
        <w:rPr>
          <w:rFonts w:ascii="Segoe UI" w:hAnsi="Segoe UI" w:cs="Segoe UI"/>
          <w:color w:val="000000"/>
          <w:shd w:val="clear" w:color="auto" w:fill="FFFFFF"/>
        </w:rPr>
        <w:t xml:space="preserve"> </w:t>
      </w:r>
      <w:hyperlink r:id="rId11" w:history="1">
        <w:r w:rsidRPr="00AD48F0">
          <w:rPr>
            <w:rStyle w:val="a4"/>
            <w:rFonts w:ascii="Segoe UI" w:hAnsi="Segoe UI" w:cs="Segoe UI"/>
            <w:shd w:val="clear" w:color="auto" w:fill="FFFFFF"/>
          </w:rPr>
          <w:t>www.gosuslugi.ru</w:t>
        </w:r>
      </w:hyperlink>
      <w:r w:rsidRPr="00AD48F0">
        <w:rPr>
          <w:rFonts w:ascii="Segoe UI" w:hAnsi="Segoe UI" w:cs="Segoe UI"/>
          <w:color w:val="000000"/>
          <w:shd w:val="clear" w:color="auto" w:fill="FFFFFF"/>
        </w:rPr>
        <w:t>.</w:t>
      </w:r>
    </w:p>
    <w:p w:rsidR="004C3708" w:rsidRDefault="004C3708" w:rsidP="004C3708">
      <w:pPr>
        <w:pStyle w:val="ConsPlusNormal"/>
        <w:jc w:val="right"/>
        <w:rPr>
          <w:rFonts w:ascii="Segoe UI" w:hAnsi="Segoe UI" w:cs="Segoe UI"/>
          <w:b/>
          <w:i/>
          <w:sz w:val="24"/>
          <w:szCs w:val="24"/>
        </w:rPr>
      </w:pPr>
    </w:p>
    <w:p w:rsidR="004C3708" w:rsidRDefault="004C3708" w:rsidP="004C3708">
      <w:pPr>
        <w:pStyle w:val="ConsPlusNormal"/>
        <w:jc w:val="right"/>
        <w:rPr>
          <w:rFonts w:ascii="Segoe UI" w:hAnsi="Segoe UI" w:cs="Segoe UI"/>
          <w:b/>
          <w:i/>
          <w:sz w:val="24"/>
          <w:szCs w:val="24"/>
        </w:rPr>
      </w:pPr>
    </w:p>
    <w:p w:rsidR="004C3708" w:rsidRDefault="004C3708" w:rsidP="004C3708">
      <w:pPr>
        <w:pStyle w:val="ConsPlusNormal"/>
        <w:jc w:val="right"/>
        <w:rPr>
          <w:rFonts w:ascii="Segoe UI" w:hAnsi="Segoe UI" w:cs="Segoe UI"/>
          <w:b/>
          <w:i/>
          <w:sz w:val="24"/>
          <w:szCs w:val="24"/>
        </w:rPr>
      </w:pPr>
    </w:p>
    <w:p w:rsidR="004C3708" w:rsidRDefault="004C3708" w:rsidP="004C3708">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w:t>
      </w:r>
      <w:proofErr w:type="spellStart"/>
      <w:r>
        <w:rPr>
          <w:rFonts w:ascii="Segoe UI" w:hAnsi="Segoe UI" w:cs="Segoe UI"/>
          <w:b/>
          <w:i/>
          <w:sz w:val="24"/>
          <w:szCs w:val="24"/>
        </w:rPr>
        <w:t>Тогучинским</w:t>
      </w:r>
      <w:proofErr w:type="spellEnd"/>
      <w:r>
        <w:rPr>
          <w:rFonts w:ascii="Segoe UI" w:hAnsi="Segoe UI" w:cs="Segoe UI"/>
          <w:b/>
          <w:i/>
          <w:sz w:val="24"/>
          <w:szCs w:val="24"/>
        </w:rPr>
        <w:t xml:space="preserve"> отделом </w:t>
      </w:r>
      <w:proofErr w:type="gramStart"/>
      <w:r w:rsidRPr="00D6046E">
        <w:rPr>
          <w:rFonts w:ascii="Segoe UI" w:hAnsi="Segoe UI" w:cs="Segoe UI"/>
          <w:b/>
          <w:i/>
          <w:sz w:val="24"/>
          <w:szCs w:val="24"/>
        </w:rPr>
        <w:t>Управлени</w:t>
      </w:r>
      <w:r>
        <w:rPr>
          <w:rFonts w:ascii="Segoe UI" w:hAnsi="Segoe UI" w:cs="Segoe UI"/>
          <w:b/>
          <w:i/>
          <w:sz w:val="24"/>
          <w:szCs w:val="24"/>
        </w:rPr>
        <w:t xml:space="preserve">я </w:t>
      </w:r>
      <w:r w:rsidRPr="00D6046E">
        <w:rPr>
          <w:rFonts w:ascii="Segoe UI" w:hAnsi="Segoe UI" w:cs="Segoe UI"/>
          <w:b/>
          <w:i/>
          <w:sz w:val="24"/>
          <w:szCs w:val="24"/>
        </w:rPr>
        <w:t xml:space="preserve"> </w:t>
      </w:r>
      <w:proofErr w:type="spellStart"/>
      <w:r w:rsidRPr="00D6046E">
        <w:rPr>
          <w:rFonts w:ascii="Segoe UI" w:hAnsi="Segoe UI" w:cs="Segoe UI"/>
          <w:b/>
          <w:i/>
          <w:sz w:val="24"/>
          <w:szCs w:val="24"/>
        </w:rPr>
        <w:t>Росреестра</w:t>
      </w:r>
      <w:proofErr w:type="spellEnd"/>
      <w:proofErr w:type="gramEnd"/>
      <w:r w:rsidRPr="00D6046E">
        <w:rPr>
          <w:rFonts w:ascii="Segoe UI" w:hAnsi="Segoe UI" w:cs="Segoe UI"/>
          <w:b/>
          <w:i/>
          <w:sz w:val="24"/>
          <w:szCs w:val="24"/>
        </w:rPr>
        <w:t xml:space="preserve"> </w:t>
      </w:r>
    </w:p>
    <w:p w:rsidR="004C3708" w:rsidRPr="00D6046E" w:rsidRDefault="004C3708" w:rsidP="004C3708">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4C3708" w:rsidRDefault="004C3708" w:rsidP="004C3708">
      <w:pPr>
        <w:rPr>
          <w:rFonts w:cs="Calibri"/>
          <w:noProof/>
        </w:rPr>
      </w:pPr>
      <w:r w:rsidRPr="00A83221">
        <w:rPr>
          <w:rFonts w:cs="Calibri"/>
          <w:noProof/>
          <w:lang w:eastAsia="ru-RU"/>
        </w:rPr>
        <w:drawing>
          <wp:inline distT="0" distB="0" distL="0" distR="0">
            <wp:extent cx="2355850" cy="968375"/>
            <wp:effectExtent l="0" t="0" r="6350"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55850" cy="968375"/>
                    </a:xfrm>
                    <a:prstGeom prst="rect">
                      <a:avLst/>
                    </a:prstGeom>
                    <a:noFill/>
                    <a:ln>
                      <a:noFill/>
                    </a:ln>
                  </pic:spPr>
                </pic:pic>
              </a:graphicData>
            </a:graphic>
          </wp:inline>
        </w:drawing>
      </w:r>
    </w:p>
    <w:p w:rsidR="004C3708" w:rsidRPr="004C3708" w:rsidRDefault="004C3708" w:rsidP="004C3708">
      <w:pPr>
        <w:rPr>
          <w:rFonts w:ascii="Times New Roman" w:hAnsi="Times New Roman" w:cs="Times New Roman"/>
          <w:b/>
        </w:rPr>
      </w:pPr>
      <w:bookmarkStart w:id="2" w:name="_GoBack"/>
    </w:p>
    <w:p w:rsidR="004C3708" w:rsidRPr="004C3708" w:rsidRDefault="004C3708" w:rsidP="004C3708">
      <w:pPr>
        <w:jc w:val="center"/>
        <w:rPr>
          <w:rFonts w:ascii="Times New Roman" w:hAnsi="Times New Roman" w:cs="Times New Roman"/>
          <w:b/>
        </w:rPr>
      </w:pPr>
      <w:r w:rsidRPr="004C3708">
        <w:rPr>
          <w:rFonts w:ascii="Times New Roman" w:hAnsi="Times New Roman" w:cs="Times New Roman"/>
          <w:b/>
        </w:rPr>
        <w:t xml:space="preserve">Новые правила передачи </w:t>
      </w:r>
      <w:proofErr w:type="gramStart"/>
      <w:r w:rsidRPr="004C3708">
        <w:rPr>
          <w:rFonts w:ascii="Times New Roman" w:hAnsi="Times New Roman" w:cs="Times New Roman"/>
          <w:b/>
        </w:rPr>
        <w:t>нотариусом  документов</w:t>
      </w:r>
      <w:proofErr w:type="gramEnd"/>
      <w:r w:rsidRPr="004C3708">
        <w:rPr>
          <w:rFonts w:ascii="Times New Roman" w:hAnsi="Times New Roman" w:cs="Times New Roman"/>
          <w:b/>
        </w:rPr>
        <w:t xml:space="preserve"> на регистрацию в </w:t>
      </w:r>
      <w:proofErr w:type="spellStart"/>
      <w:r w:rsidRPr="004C3708">
        <w:rPr>
          <w:rFonts w:ascii="Times New Roman" w:hAnsi="Times New Roman" w:cs="Times New Roman"/>
          <w:b/>
        </w:rPr>
        <w:t>Росреестр</w:t>
      </w:r>
      <w:proofErr w:type="spellEnd"/>
      <w:r w:rsidRPr="004C3708">
        <w:rPr>
          <w:rFonts w:ascii="Times New Roman" w:hAnsi="Times New Roman" w:cs="Times New Roman"/>
          <w:b/>
        </w:rPr>
        <w:t xml:space="preserve"> </w:t>
      </w:r>
    </w:p>
    <w:bookmarkEnd w:id="2"/>
    <w:p w:rsidR="004C3708" w:rsidRPr="001029F0" w:rsidRDefault="004C3708" w:rsidP="004C3708">
      <w:pPr>
        <w:shd w:val="clear" w:color="auto" w:fill="FFFFFF"/>
        <w:tabs>
          <w:tab w:val="left" w:pos="709"/>
        </w:tabs>
        <w:ind w:firstLine="709"/>
        <w:jc w:val="both"/>
        <w:rPr>
          <w:rFonts w:ascii="Segoe UI" w:hAnsi="Segoe UI" w:cs="Segoe UI"/>
          <w:color w:val="000000"/>
        </w:rPr>
      </w:pPr>
      <w:r w:rsidRPr="001029F0">
        <w:rPr>
          <w:rFonts w:ascii="Segoe UI" w:hAnsi="Segoe UI" w:cs="Segoe UI"/>
          <w:color w:val="000000"/>
        </w:rPr>
        <w:t>С февраля законодательством установлена обязанность нотариуса после удостоверения договора, на основании которого возникает право на недвижимое имущество (долю в праве) представить в электронной форме заявление о государственной регистрации прав и прилагаемые к нему документы в регистрирующий орган. Исключение составляют случаи, когда стороны сделки возражают против подачи такого заявления нотариусом.</w:t>
      </w:r>
    </w:p>
    <w:p w:rsidR="004C3708" w:rsidRPr="001029F0" w:rsidRDefault="004C3708" w:rsidP="004C3708">
      <w:pPr>
        <w:shd w:val="clear" w:color="auto" w:fill="FFFFFF"/>
        <w:tabs>
          <w:tab w:val="left" w:pos="709"/>
        </w:tabs>
        <w:ind w:firstLine="709"/>
        <w:jc w:val="both"/>
        <w:rPr>
          <w:rFonts w:ascii="Segoe UI" w:hAnsi="Segoe UI" w:cs="Segoe UI"/>
          <w:color w:val="000000"/>
        </w:rPr>
      </w:pPr>
      <w:r w:rsidRPr="001029F0">
        <w:rPr>
          <w:rFonts w:ascii="Segoe UI" w:hAnsi="Segoe UI" w:cs="Segoe UI"/>
          <w:color w:val="000000"/>
        </w:rPr>
        <w:t>Передать документы на регистрацию нотариус обязан не позднее окончания рабочего дня или в сроки, предусмотренные сторонами в договоре.</w:t>
      </w:r>
    </w:p>
    <w:p w:rsidR="004C3708" w:rsidRPr="001029F0" w:rsidRDefault="004C3708" w:rsidP="004C3708">
      <w:pPr>
        <w:shd w:val="clear" w:color="auto" w:fill="FFFFFF"/>
        <w:tabs>
          <w:tab w:val="left" w:pos="709"/>
        </w:tabs>
        <w:ind w:firstLine="709"/>
        <w:jc w:val="both"/>
        <w:rPr>
          <w:rFonts w:ascii="Segoe UI" w:hAnsi="Segoe UI" w:cs="Segoe UI"/>
          <w:color w:val="000000"/>
        </w:rPr>
      </w:pPr>
      <w:r w:rsidRPr="001029F0">
        <w:rPr>
          <w:rFonts w:ascii="Segoe UI" w:hAnsi="Segoe UI" w:cs="Segoe UI"/>
          <w:color w:val="000000"/>
        </w:rPr>
        <w:t xml:space="preserve">В случае невозможности представить документы в </w:t>
      </w:r>
      <w:proofErr w:type="spellStart"/>
      <w:r w:rsidRPr="001029F0">
        <w:rPr>
          <w:rFonts w:ascii="Segoe UI" w:hAnsi="Segoe UI" w:cs="Segoe UI"/>
          <w:color w:val="000000"/>
        </w:rPr>
        <w:t>Росреестр</w:t>
      </w:r>
      <w:proofErr w:type="spellEnd"/>
      <w:r w:rsidRPr="001029F0">
        <w:rPr>
          <w:rFonts w:ascii="Segoe UI" w:hAnsi="Segoe UI" w:cs="Segoe UI"/>
          <w:color w:val="000000"/>
        </w:rPr>
        <w:t xml:space="preserve"> в электронной форме нотариус обязан представить </w:t>
      </w:r>
      <w:proofErr w:type="gramStart"/>
      <w:r w:rsidRPr="001029F0">
        <w:rPr>
          <w:rFonts w:ascii="Segoe UI" w:hAnsi="Segoe UI" w:cs="Segoe UI"/>
          <w:color w:val="000000"/>
        </w:rPr>
        <w:t>их  на</w:t>
      </w:r>
      <w:proofErr w:type="gramEnd"/>
      <w:r w:rsidRPr="001029F0">
        <w:rPr>
          <w:rFonts w:ascii="Segoe UI" w:hAnsi="Segoe UI" w:cs="Segoe UI"/>
          <w:color w:val="000000"/>
        </w:rPr>
        <w:t xml:space="preserve"> бумажном носителе не позднее двух рабочих дней со дня удостоверения договора, а в случае, если такой срок определен сторонами в договоре, не позднее двух рабочих дней по истечении такого срока.</w:t>
      </w:r>
    </w:p>
    <w:p w:rsidR="004C3708" w:rsidRPr="001029F0" w:rsidRDefault="004C3708" w:rsidP="004C3708">
      <w:pPr>
        <w:shd w:val="clear" w:color="auto" w:fill="FFFFFF"/>
        <w:tabs>
          <w:tab w:val="left" w:pos="709"/>
        </w:tabs>
        <w:ind w:firstLine="709"/>
        <w:jc w:val="both"/>
        <w:rPr>
          <w:rFonts w:ascii="Segoe UI" w:hAnsi="Segoe UI" w:cs="Segoe UI"/>
          <w:color w:val="000000"/>
        </w:rPr>
      </w:pPr>
      <w:r w:rsidRPr="001029F0">
        <w:rPr>
          <w:rFonts w:ascii="Segoe UI" w:eastAsia="Calibri" w:hAnsi="Segoe UI" w:cs="Segoe UI"/>
        </w:rPr>
        <w:t>Законодательством также установлен перечень причин, при наличии которых представление документов нотариусом в электронной форме является невозможным:</w:t>
      </w:r>
    </w:p>
    <w:p w:rsidR="004C3708" w:rsidRPr="001029F0" w:rsidRDefault="004C3708" w:rsidP="004C3708">
      <w:pPr>
        <w:shd w:val="clear" w:color="auto" w:fill="FFFFFF"/>
        <w:tabs>
          <w:tab w:val="left" w:pos="709"/>
        </w:tabs>
        <w:ind w:firstLine="709"/>
        <w:jc w:val="both"/>
        <w:rPr>
          <w:rFonts w:ascii="Segoe UI" w:hAnsi="Segoe UI" w:cs="Segoe UI"/>
          <w:color w:val="000000"/>
        </w:rPr>
      </w:pPr>
      <w:r w:rsidRPr="001029F0">
        <w:rPr>
          <w:rFonts w:ascii="Segoe UI" w:eastAsia="Calibri" w:hAnsi="Segoe UI" w:cs="Segoe UI"/>
        </w:rPr>
        <w:t>- отсутствие доступа к сервисам единой информационной системы нотариата, которое подтверждается средствами такой системы или наличием на официальном сайте Федеральной нотариальной палаты в информационно-телекоммуникационной сети «Интернет» сообщения об отсутствии доступа к сервисам указанной системы;</w:t>
      </w:r>
    </w:p>
    <w:p w:rsidR="004C3708" w:rsidRPr="001029F0" w:rsidRDefault="004C3708" w:rsidP="004C3708">
      <w:pPr>
        <w:shd w:val="clear" w:color="auto" w:fill="FFFFFF"/>
        <w:tabs>
          <w:tab w:val="left" w:pos="709"/>
        </w:tabs>
        <w:ind w:firstLine="709"/>
        <w:jc w:val="both"/>
        <w:rPr>
          <w:rFonts w:ascii="Segoe UI" w:hAnsi="Segoe UI" w:cs="Segoe UI"/>
          <w:color w:val="000000"/>
        </w:rPr>
      </w:pPr>
      <w:r w:rsidRPr="001029F0">
        <w:rPr>
          <w:rFonts w:ascii="Segoe UI" w:eastAsia="Calibri" w:hAnsi="Segoe UI" w:cs="Segoe UI"/>
        </w:rPr>
        <w:t xml:space="preserve">- отказ по техническим причинам в обработке документов в электронной форме при направлении их через официальный сайт </w:t>
      </w:r>
      <w:proofErr w:type="spellStart"/>
      <w:r w:rsidRPr="001029F0">
        <w:rPr>
          <w:rFonts w:ascii="Segoe UI" w:eastAsia="Calibri" w:hAnsi="Segoe UI" w:cs="Segoe UI"/>
        </w:rPr>
        <w:t>Росреестра</w:t>
      </w:r>
      <w:proofErr w:type="spellEnd"/>
      <w:r w:rsidRPr="001029F0">
        <w:rPr>
          <w:rFonts w:ascii="Segoe UI" w:eastAsia="Calibri" w:hAnsi="Segoe UI" w:cs="Segoe UI"/>
        </w:rPr>
        <w:t>, который подтверждается наличием на официальном сайте сообщения об этом;</w:t>
      </w:r>
    </w:p>
    <w:p w:rsidR="004C3708" w:rsidRPr="001029F0" w:rsidRDefault="004C3708" w:rsidP="004C3708">
      <w:pPr>
        <w:shd w:val="clear" w:color="auto" w:fill="FFFFFF"/>
        <w:tabs>
          <w:tab w:val="left" w:pos="709"/>
        </w:tabs>
        <w:ind w:firstLine="709"/>
        <w:jc w:val="both"/>
        <w:rPr>
          <w:rFonts w:ascii="Segoe UI" w:eastAsia="Calibri" w:hAnsi="Segoe UI" w:cs="Segoe UI"/>
        </w:rPr>
      </w:pPr>
      <w:r w:rsidRPr="001029F0">
        <w:rPr>
          <w:rFonts w:ascii="Segoe UI" w:eastAsia="Calibri" w:hAnsi="Segoe UI" w:cs="Segoe UI"/>
        </w:rPr>
        <w:lastRenderedPageBreak/>
        <w:t>- отсутствие возможности направления документов в электронной форме по объективным причинам, к которым законодательство о нотариате относит выезд нотариуса для совершения нотариального действия вне места своей работы; отсутствие возможности внесения сведений в единую информационную систему по техническим причинам, подтвержденное записью в поле «Особые отметки» реестра нотариальных действий.</w:t>
      </w:r>
    </w:p>
    <w:p w:rsidR="004C3708" w:rsidRPr="001029F0" w:rsidRDefault="004C3708" w:rsidP="004C3708">
      <w:pPr>
        <w:shd w:val="clear" w:color="auto" w:fill="FFFFFF"/>
        <w:tabs>
          <w:tab w:val="left" w:pos="709"/>
        </w:tabs>
        <w:ind w:firstLine="709"/>
        <w:jc w:val="both"/>
        <w:rPr>
          <w:rFonts w:ascii="Segoe UI" w:hAnsi="Segoe UI" w:cs="Segoe UI"/>
          <w:color w:val="000000"/>
        </w:rPr>
      </w:pPr>
      <w:r w:rsidRPr="001029F0">
        <w:rPr>
          <w:rFonts w:ascii="Segoe UI" w:hAnsi="Segoe UI" w:cs="Segoe UI"/>
        </w:rPr>
        <w:t>Срок регистрации составляет один рабочий день со дня поступления соответствующих документов в регистрирующий орган.</w:t>
      </w:r>
    </w:p>
    <w:p w:rsidR="004C3708" w:rsidRPr="001029F0" w:rsidRDefault="004C3708" w:rsidP="004C3708">
      <w:pPr>
        <w:shd w:val="clear" w:color="auto" w:fill="FFFFFF"/>
        <w:tabs>
          <w:tab w:val="left" w:pos="709"/>
        </w:tabs>
        <w:ind w:firstLine="709"/>
        <w:jc w:val="both"/>
        <w:rPr>
          <w:rFonts w:ascii="Segoe UI" w:hAnsi="Segoe UI" w:cs="Segoe UI"/>
          <w:color w:val="000000"/>
        </w:rPr>
      </w:pPr>
      <w:r w:rsidRPr="001029F0">
        <w:rPr>
          <w:rFonts w:ascii="Segoe UI" w:hAnsi="Segoe UI" w:cs="Segoe UI"/>
          <w:color w:val="000000"/>
        </w:rPr>
        <w:t xml:space="preserve">Важным моментом является то, что нотариальное удостоверение сделки и передача документов на регистрацию в </w:t>
      </w:r>
      <w:proofErr w:type="spellStart"/>
      <w:r w:rsidRPr="001029F0">
        <w:rPr>
          <w:rFonts w:ascii="Segoe UI" w:hAnsi="Segoe UI" w:cs="Segoe UI"/>
          <w:color w:val="000000"/>
        </w:rPr>
        <w:t>Росреестр</w:t>
      </w:r>
      <w:proofErr w:type="spellEnd"/>
      <w:r w:rsidRPr="001029F0">
        <w:rPr>
          <w:rFonts w:ascii="Segoe UI" w:hAnsi="Segoe UI" w:cs="Segoe UI"/>
          <w:color w:val="000000"/>
        </w:rPr>
        <w:t xml:space="preserve"> теперь представляют собой </w:t>
      </w:r>
      <w:proofErr w:type="gramStart"/>
      <w:r w:rsidRPr="001029F0">
        <w:rPr>
          <w:rFonts w:ascii="Segoe UI" w:hAnsi="Segoe UI" w:cs="Segoe UI"/>
          <w:color w:val="000000"/>
        </w:rPr>
        <w:t>не  самостоятельные</w:t>
      </w:r>
      <w:proofErr w:type="gramEnd"/>
      <w:r w:rsidRPr="001029F0">
        <w:rPr>
          <w:rFonts w:ascii="Segoe UI" w:hAnsi="Segoe UI" w:cs="Segoe UI"/>
          <w:color w:val="000000"/>
        </w:rPr>
        <w:t xml:space="preserve"> услуги, а единое нотариальное действие. Поэтому представление нотариусом документов в орган регистрации </w:t>
      </w:r>
      <w:proofErr w:type="gramStart"/>
      <w:r w:rsidRPr="001029F0">
        <w:rPr>
          <w:rFonts w:ascii="Segoe UI" w:hAnsi="Segoe UI" w:cs="Segoe UI"/>
          <w:color w:val="000000"/>
        </w:rPr>
        <w:t>прав  не</w:t>
      </w:r>
      <w:proofErr w:type="gramEnd"/>
      <w:r w:rsidRPr="001029F0">
        <w:rPr>
          <w:rFonts w:ascii="Segoe UI" w:hAnsi="Segoe UI" w:cs="Segoe UI"/>
          <w:color w:val="000000"/>
        </w:rPr>
        <w:t xml:space="preserve"> требует дополнительной оплаты.</w:t>
      </w:r>
    </w:p>
    <w:p w:rsidR="004C3708" w:rsidRPr="001029F0" w:rsidRDefault="004C3708" w:rsidP="004C3708">
      <w:pPr>
        <w:shd w:val="clear" w:color="auto" w:fill="FFFFFF"/>
        <w:tabs>
          <w:tab w:val="left" w:pos="709"/>
        </w:tabs>
        <w:ind w:firstLine="709"/>
        <w:jc w:val="both"/>
        <w:rPr>
          <w:rFonts w:ascii="Segoe UI" w:hAnsi="Segoe UI" w:cs="Segoe UI"/>
          <w:color w:val="000000"/>
        </w:rPr>
      </w:pPr>
      <w:r w:rsidRPr="001029F0">
        <w:rPr>
          <w:rFonts w:ascii="Segoe UI" w:hAnsi="Segoe UI" w:cs="Segoe UI"/>
          <w:color w:val="000000"/>
        </w:rPr>
        <w:t xml:space="preserve">В целом </w:t>
      </w:r>
      <w:proofErr w:type="gramStart"/>
      <w:r w:rsidRPr="001029F0">
        <w:rPr>
          <w:rFonts w:ascii="Segoe UI" w:hAnsi="Segoe UI" w:cs="Segoe UI"/>
          <w:color w:val="000000"/>
        </w:rPr>
        <w:t>изменения  в</w:t>
      </w:r>
      <w:proofErr w:type="gramEnd"/>
      <w:r w:rsidRPr="001029F0">
        <w:rPr>
          <w:rFonts w:ascii="Segoe UI" w:hAnsi="Segoe UI" w:cs="Segoe UI"/>
          <w:color w:val="000000"/>
        </w:rPr>
        <w:t xml:space="preserve"> законодательстве  позволят:  упростить  процесс регистрации прав; повысить безопасность сделок;  уменьшить  временные и денежные издержки  граждан; сократить срок регистрации; повысить доступность и качество оказания государственных услуг; обеспечить быстрое внесение в Единый государственный реестр недвижимости актуальных сведений о правообладателях недвижимости.</w:t>
      </w:r>
    </w:p>
    <w:p w:rsidR="004C3708" w:rsidRPr="001029F0" w:rsidRDefault="004C3708" w:rsidP="004C3708">
      <w:pPr>
        <w:shd w:val="clear" w:color="auto" w:fill="FFFFFF"/>
        <w:tabs>
          <w:tab w:val="left" w:pos="709"/>
        </w:tabs>
        <w:ind w:firstLine="709"/>
        <w:jc w:val="both"/>
        <w:rPr>
          <w:rFonts w:ascii="Segoe UI" w:hAnsi="Segoe UI" w:cs="Segoe UI"/>
          <w:color w:val="000000"/>
        </w:rPr>
      </w:pPr>
      <w:r w:rsidRPr="001029F0">
        <w:rPr>
          <w:rFonts w:ascii="Segoe UI" w:hAnsi="Segoe UI" w:cs="Segoe UI"/>
          <w:color w:val="000000"/>
        </w:rPr>
        <w:t>За истекший месяц нотариусами Новосибирской области подано 603 заявления в электронном виде.</w:t>
      </w:r>
    </w:p>
    <w:p w:rsidR="004C3708" w:rsidRDefault="004C3708" w:rsidP="004C3708">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w:t>
      </w:r>
      <w:proofErr w:type="spellStart"/>
      <w:r>
        <w:rPr>
          <w:rFonts w:ascii="Segoe UI" w:hAnsi="Segoe UI" w:cs="Segoe UI"/>
          <w:b/>
          <w:i/>
          <w:sz w:val="24"/>
          <w:szCs w:val="24"/>
        </w:rPr>
        <w:t>Тогучинским</w:t>
      </w:r>
      <w:proofErr w:type="spellEnd"/>
      <w:r>
        <w:rPr>
          <w:rFonts w:ascii="Segoe UI" w:hAnsi="Segoe UI" w:cs="Segoe UI"/>
          <w:b/>
          <w:i/>
          <w:sz w:val="24"/>
          <w:szCs w:val="24"/>
        </w:rPr>
        <w:t xml:space="preserve"> отделом </w:t>
      </w:r>
      <w:proofErr w:type="gramStart"/>
      <w:r w:rsidRPr="00D6046E">
        <w:rPr>
          <w:rFonts w:ascii="Segoe UI" w:hAnsi="Segoe UI" w:cs="Segoe UI"/>
          <w:b/>
          <w:i/>
          <w:sz w:val="24"/>
          <w:szCs w:val="24"/>
        </w:rPr>
        <w:t>Управлени</w:t>
      </w:r>
      <w:r>
        <w:rPr>
          <w:rFonts w:ascii="Segoe UI" w:hAnsi="Segoe UI" w:cs="Segoe UI"/>
          <w:b/>
          <w:i/>
          <w:sz w:val="24"/>
          <w:szCs w:val="24"/>
        </w:rPr>
        <w:t xml:space="preserve">я </w:t>
      </w:r>
      <w:r w:rsidRPr="00D6046E">
        <w:rPr>
          <w:rFonts w:ascii="Segoe UI" w:hAnsi="Segoe UI" w:cs="Segoe UI"/>
          <w:b/>
          <w:i/>
          <w:sz w:val="24"/>
          <w:szCs w:val="24"/>
        </w:rPr>
        <w:t xml:space="preserve"> </w:t>
      </w:r>
      <w:proofErr w:type="spellStart"/>
      <w:r w:rsidRPr="00D6046E">
        <w:rPr>
          <w:rFonts w:ascii="Segoe UI" w:hAnsi="Segoe UI" w:cs="Segoe UI"/>
          <w:b/>
          <w:i/>
          <w:sz w:val="24"/>
          <w:szCs w:val="24"/>
        </w:rPr>
        <w:t>Росреестра</w:t>
      </w:r>
      <w:proofErr w:type="spellEnd"/>
      <w:proofErr w:type="gramEnd"/>
      <w:r w:rsidRPr="00D6046E">
        <w:rPr>
          <w:rFonts w:ascii="Segoe UI" w:hAnsi="Segoe UI" w:cs="Segoe UI"/>
          <w:b/>
          <w:i/>
          <w:sz w:val="24"/>
          <w:szCs w:val="24"/>
        </w:rPr>
        <w:t xml:space="preserve"> </w:t>
      </w:r>
    </w:p>
    <w:p w:rsidR="004C3708" w:rsidRPr="00EE1B38" w:rsidRDefault="004C3708" w:rsidP="004C3708">
      <w:pPr>
        <w:pStyle w:val="ConsPlusNormal"/>
        <w:jc w:val="right"/>
        <w:rPr>
          <w:sz w:val="28"/>
          <w:szCs w:val="28"/>
        </w:rPr>
      </w:pPr>
      <w:r w:rsidRPr="00D6046E">
        <w:rPr>
          <w:rFonts w:ascii="Segoe UI" w:hAnsi="Segoe UI" w:cs="Segoe UI"/>
          <w:b/>
          <w:i/>
          <w:sz w:val="24"/>
          <w:szCs w:val="24"/>
        </w:rPr>
        <w:t>по Новосибирской области</w:t>
      </w:r>
    </w:p>
    <w:p w:rsidR="004C3708" w:rsidRDefault="004C3708" w:rsidP="004C3708">
      <w:pPr>
        <w:rPr>
          <w:rFonts w:cs="Calibri"/>
          <w:noProof/>
        </w:rPr>
      </w:pPr>
      <w:r w:rsidRPr="00A83221">
        <w:rPr>
          <w:rFonts w:cs="Calibri"/>
          <w:noProof/>
          <w:lang w:eastAsia="ru-RU"/>
        </w:rPr>
        <w:drawing>
          <wp:inline distT="0" distB="0" distL="0" distR="0">
            <wp:extent cx="2355850" cy="968375"/>
            <wp:effectExtent l="0" t="0" r="6350"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55850" cy="968375"/>
                    </a:xfrm>
                    <a:prstGeom prst="rect">
                      <a:avLst/>
                    </a:prstGeom>
                    <a:noFill/>
                    <a:ln>
                      <a:noFill/>
                    </a:ln>
                  </pic:spPr>
                </pic:pic>
              </a:graphicData>
            </a:graphic>
          </wp:inline>
        </w:drawing>
      </w:r>
    </w:p>
    <w:p w:rsidR="004C3708" w:rsidRDefault="004C3708" w:rsidP="004C3708">
      <w:pPr>
        <w:rPr>
          <w:rFonts w:cs="Calibri"/>
          <w:noProof/>
        </w:rPr>
      </w:pPr>
    </w:p>
    <w:p w:rsidR="004C3708" w:rsidRPr="00FE60CF" w:rsidRDefault="004C3708" w:rsidP="004C3708">
      <w:pPr>
        <w:rPr>
          <w:rFonts w:ascii="Segoe UI" w:hAnsi="Segoe UI" w:cs="Segoe UI"/>
          <w:b/>
        </w:rPr>
      </w:pPr>
    </w:p>
    <w:p w:rsidR="004C3708" w:rsidRPr="00BC79F6" w:rsidRDefault="004C3708" w:rsidP="004C3708">
      <w:pPr>
        <w:ind w:firstLine="540"/>
        <w:jc w:val="center"/>
        <w:rPr>
          <w:rFonts w:ascii="Segoe UI" w:hAnsi="Segoe UI" w:cs="Segoe UI"/>
          <w:sz w:val="32"/>
        </w:rPr>
      </w:pPr>
      <w:r w:rsidRPr="00BC79F6">
        <w:rPr>
          <w:rFonts w:ascii="Segoe UI" w:hAnsi="Segoe UI" w:cs="Segoe UI"/>
          <w:sz w:val="32"/>
        </w:rPr>
        <w:t xml:space="preserve">Порядок регистрации на садовые и жилые дома после </w:t>
      </w:r>
      <w:r>
        <w:rPr>
          <w:rFonts w:ascii="Segoe UI" w:hAnsi="Segoe UI" w:cs="Segoe UI"/>
          <w:sz w:val="32"/>
        </w:rPr>
        <w:t xml:space="preserve">      </w:t>
      </w:r>
      <w:r w:rsidRPr="00BC79F6">
        <w:rPr>
          <w:rFonts w:ascii="Segoe UI" w:hAnsi="Segoe UI" w:cs="Segoe UI"/>
          <w:sz w:val="32"/>
        </w:rPr>
        <w:t>1 марта 2019 года</w:t>
      </w:r>
    </w:p>
    <w:p w:rsidR="004C3708" w:rsidRPr="00BC79F6" w:rsidRDefault="004C3708" w:rsidP="004C3708">
      <w:pPr>
        <w:ind w:firstLine="540"/>
        <w:jc w:val="center"/>
        <w:rPr>
          <w:rFonts w:ascii="Segoe UI" w:hAnsi="Segoe UI" w:cs="Segoe UI"/>
        </w:rPr>
      </w:pPr>
    </w:p>
    <w:p w:rsidR="004C3708" w:rsidRPr="00BC79F6" w:rsidRDefault="004C3708" w:rsidP="004C3708">
      <w:pPr>
        <w:ind w:firstLine="540"/>
        <w:jc w:val="center"/>
        <w:rPr>
          <w:rFonts w:ascii="Segoe UI" w:hAnsi="Segoe UI" w:cs="Segoe UI"/>
        </w:rPr>
      </w:pPr>
    </w:p>
    <w:p w:rsidR="004C3708" w:rsidRPr="00BC79F6" w:rsidRDefault="004C3708" w:rsidP="004C3708">
      <w:pPr>
        <w:ind w:firstLine="567"/>
        <w:jc w:val="both"/>
        <w:rPr>
          <w:rFonts w:ascii="Segoe UI" w:hAnsi="Segoe UI" w:cs="Segoe UI"/>
        </w:rPr>
      </w:pPr>
      <w:r>
        <w:rPr>
          <w:rFonts w:ascii="Segoe UI" w:hAnsi="Segoe UI" w:cs="Segoe UI"/>
        </w:rPr>
        <w:t>К</w:t>
      </w:r>
      <w:r w:rsidRPr="00BC79F6">
        <w:rPr>
          <w:rFonts w:ascii="Segoe UI" w:hAnsi="Segoe UI" w:cs="Segoe UI"/>
        </w:rPr>
        <w:t>ак оформить жилой или садовый дом после 1 марта 2019 года?</w:t>
      </w:r>
    </w:p>
    <w:p w:rsidR="004C3708" w:rsidRPr="00BC79F6" w:rsidRDefault="004C3708" w:rsidP="004C3708">
      <w:pPr>
        <w:ind w:firstLine="567"/>
        <w:jc w:val="both"/>
        <w:rPr>
          <w:rFonts w:ascii="Segoe UI" w:hAnsi="Segoe UI" w:cs="Segoe UI"/>
        </w:rPr>
      </w:pPr>
      <w:r w:rsidRPr="00BC79F6">
        <w:rPr>
          <w:rFonts w:ascii="Segoe UI" w:hAnsi="Segoe UI" w:cs="Segoe UI"/>
        </w:rPr>
        <w:t>До этой даты существовал упрощенный порядок оформления таких строений – на основании правоустанавливающего документа на земельный участок и технического плана, подготовленного кадастровым инженером по результатам измерений.</w:t>
      </w:r>
    </w:p>
    <w:p w:rsidR="004C3708" w:rsidRDefault="004C3708" w:rsidP="004C3708">
      <w:pPr>
        <w:ind w:firstLine="567"/>
        <w:jc w:val="both"/>
        <w:rPr>
          <w:rFonts w:ascii="Segoe UI" w:hAnsi="Segoe UI" w:cs="Segoe UI"/>
        </w:rPr>
      </w:pPr>
      <w:r>
        <w:rPr>
          <w:rFonts w:ascii="Segoe UI" w:hAnsi="Segoe UI" w:cs="Segoe UI"/>
        </w:rPr>
        <w:lastRenderedPageBreak/>
        <w:t xml:space="preserve">С 1 января </w:t>
      </w:r>
      <w:r w:rsidRPr="00BC79F6">
        <w:rPr>
          <w:rFonts w:ascii="Segoe UI" w:hAnsi="Segoe UI" w:cs="Segoe UI"/>
        </w:rPr>
        <w:t>2019 года вступил в силу Федеральный закон «О ведении гражданами садоводства и огородни</w:t>
      </w:r>
      <w:r>
        <w:rPr>
          <w:rFonts w:ascii="Segoe UI" w:hAnsi="Segoe UI" w:cs="Segoe UI"/>
        </w:rPr>
        <w:t>чества для собственных нужд …».</w:t>
      </w:r>
    </w:p>
    <w:p w:rsidR="004C3708" w:rsidRDefault="004C3708" w:rsidP="004C3708">
      <w:pPr>
        <w:ind w:firstLine="567"/>
        <w:jc w:val="both"/>
        <w:rPr>
          <w:rFonts w:ascii="Segoe UI" w:hAnsi="Segoe UI" w:cs="Segoe UI"/>
        </w:rPr>
      </w:pPr>
      <w:r w:rsidRPr="00BC79F6">
        <w:rPr>
          <w:rFonts w:ascii="Segoe UI" w:hAnsi="Segoe UI" w:cs="Segoe UI"/>
        </w:rPr>
        <w:t>Закон определил, что можно делать на садовом, а что на огородном участке.</w:t>
      </w:r>
    </w:p>
    <w:p w:rsidR="004C3708" w:rsidRDefault="004C3708" w:rsidP="004C3708">
      <w:pPr>
        <w:ind w:firstLine="567"/>
        <w:jc w:val="both"/>
        <w:rPr>
          <w:rFonts w:ascii="Segoe UI" w:hAnsi="Segoe UI" w:cs="Segoe UI"/>
        </w:rPr>
      </w:pPr>
      <w:r w:rsidRPr="00BC79F6">
        <w:rPr>
          <w:rFonts w:ascii="Segoe UI" w:hAnsi="Segoe UI" w:cs="Segoe UI"/>
        </w:rPr>
        <w:t>Садовый участок - это участок, на котором можно возводить садовые и жилые дома, хозяйственные постройки и гаражи. Кроме того, там можно сажать сельскохозяйственные</w:t>
      </w:r>
      <w:r>
        <w:rPr>
          <w:rFonts w:ascii="Segoe UI" w:hAnsi="Segoe UI" w:cs="Segoe UI"/>
        </w:rPr>
        <w:t xml:space="preserve"> культуры для собственных нужд.</w:t>
      </w:r>
    </w:p>
    <w:p w:rsidR="004C3708" w:rsidRPr="00BC79F6" w:rsidRDefault="004C3708" w:rsidP="004C3708">
      <w:pPr>
        <w:ind w:firstLine="567"/>
        <w:jc w:val="both"/>
        <w:rPr>
          <w:rFonts w:ascii="Segoe UI" w:hAnsi="Segoe UI" w:cs="Segoe UI"/>
        </w:rPr>
      </w:pPr>
      <w:r w:rsidRPr="00BC79F6">
        <w:rPr>
          <w:rFonts w:ascii="Segoe UI" w:hAnsi="Segoe UI" w:cs="Segoe UI"/>
        </w:rPr>
        <w:t>Огородный участок - земельный участок</w:t>
      </w:r>
      <w:r>
        <w:rPr>
          <w:rFonts w:ascii="Segoe UI" w:hAnsi="Segoe UI" w:cs="Segoe UI"/>
        </w:rPr>
        <w:t>,</w:t>
      </w:r>
      <w:r w:rsidRPr="00BC79F6">
        <w:rPr>
          <w:rFonts w:ascii="Segoe UI" w:hAnsi="Segoe UI" w:cs="Segoe UI"/>
        </w:rPr>
        <w:t xml:space="preserve"> предназначенный для отдыха граждан и (или) выращивания гражданами для собственных нужд сельскохозяйственных культур. Закон запрещает строительство на таких участках объектов недвижимости. Строить можно только хозяйственные постройки для хранения инвентаря. </w:t>
      </w:r>
    </w:p>
    <w:p w:rsidR="004C3708" w:rsidRPr="00BC79F6" w:rsidRDefault="004C3708" w:rsidP="004C3708">
      <w:pPr>
        <w:ind w:firstLine="567"/>
        <w:jc w:val="both"/>
        <w:rPr>
          <w:rFonts w:ascii="Segoe UI" w:hAnsi="Segoe UI" w:cs="Segoe UI"/>
        </w:rPr>
      </w:pPr>
      <w:r w:rsidRPr="00BC79F6">
        <w:rPr>
          <w:rFonts w:ascii="Segoe UI" w:hAnsi="Segoe UI" w:cs="Segoe UI"/>
        </w:rPr>
        <w:t>Понятия дачного земельного участка теперь не содержится в действующем законодательстве.</w:t>
      </w:r>
    </w:p>
    <w:p w:rsidR="004C3708" w:rsidRDefault="004C3708" w:rsidP="004C3708">
      <w:pPr>
        <w:ind w:firstLine="567"/>
        <w:jc w:val="both"/>
        <w:rPr>
          <w:rFonts w:ascii="Segoe UI" w:hAnsi="Segoe UI" w:cs="Segoe UI"/>
        </w:rPr>
      </w:pPr>
      <w:r>
        <w:rPr>
          <w:rFonts w:ascii="Segoe UI" w:hAnsi="Segoe UI" w:cs="Segoe UI"/>
        </w:rPr>
        <w:t xml:space="preserve">Зарегистрированное до 1 января </w:t>
      </w:r>
      <w:r w:rsidRPr="00BC79F6">
        <w:rPr>
          <w:rFonts w:ascii="Segoe UI" w:hAnsi="Segoe UI" w:cs="Segoe UI"/>
        </w:rPr>
        <w:t>1999</w:t>
      </w:r>
      <w:r>
        <w:rPr>
          <w:rFonts w:ascii="Segoe UI" w:hAnsi="Segoe UI" w:cs="Segoe UI"/>
        </w:rPr>
        <w:t xml:space="preserve"> года</w:t>
      </w:r>
      <w:r w:rsidRPr="00BC79F6">
        <w:rPr>
          <w:rFonts w:ascii="Segoe UI" w:hAnsi="Segoe UI" w:cs="Segoe UI"/>
        </w:rPr>
        <w:t xml:space="preserve"> право собственности граждан на хозяйственные строения и сооружения на огородном земельном участке, которые не являются самовольными постройками, сохраняются.</w:t>
      </w:r>
    </w:p>
    <w:p w:rsidR="004C3708" w:rsidRDefault="004C3708" w:rsidP="004C3708">
      <w:pPr>
        <w:ind w:firstLine="567"/>
        <w:jc w:val="both"/>
        <w:rPr>
          <w:rFonts w:ascii="Segoe UI" w:hAnsi="Segoe UI" w:cs="Segoe UI"/>
        </w:rPr>
      </w:pPr>
      <w:r w:rsidRPr="00BC79F6">
        <w:rPr>
          <w:rFonts w:ascii="Segoe UI" w:hAnsi="Segoe UI" w:cs="Segoe UI"/>
        </w:rPr>
        <w:t>На садовых участках можно строить жилые дома. Это значит, что в таких домах граждане смогут прописываться.</w:t>
      </w:r>
    </w:p>
    <w:p w:rsidR="004C3708" w:rsidRDefault="004C3708" w:rsidP="004C3708">
      <w:pPr>
        <w:ind w:firstLine="567"/>
        <w:jc w:val="both"/>
        <w:rPr>
          <w:rFonts w:ascii="Segoe UI" w:hAnsi="Segoe UI" w:cs="Segoe UI"/>
        </w:rPr>
      </w:pPr>
      <w:r>
        <w:rPr>
          <w:rFonts w:ascii="Segoe UI" w:hAnsi="Segoe UI" w:cs="Segoe UI"/>
        </w:rPr>
        <w:t>Прежде</w:t>
      </w:r>
      <w:r w:rsidRPr="00BC79F6">
        <w:rPr>
          <w:rFonts w:ascii="Segoe UI" w:hAnsi="Segoe UI" w:cs="Segoe UI"/>
        </w:rPr>
        <w:t xml:space="preserve"> чем зарегистрировать строение на земельном участке, садоводам следует определить, какие критерии для отнесения к садовому или жилому дому имеются в его постройке.</w:t>
      </w:r>
    </w:p>
    <w:p w:rsidR="004C3708" w:rsidRDefault="004C3708" w:rsidP="004C3708">
      <w:pPr>
        <w:ind w:firstLine="567"/>
        <w:jc w:val="both"/>
        <w:rPr>
          <w:rFonts w:ascii="Segoe UI" w:hAnsi="Segoe UI" w:cs="Segoe UI"/>
        </w:rPr>
      </w:pPr>
      <w:r w:rsidRPr="00BC79F6">
        <w:rPr>
          <w:rFonts w:ascii="Segoe UI" w:hAnsi="Segoe UI" w:cs="Segoe UI"/>
        </w:rPr>
        <w:t>«Садовый дом» - это здание сезонного использования, предназначенное для удовлетворения гражданами бытовых и иных нужд, связанное с их временным пребыванием в таком здании.</w:t>
      </w:r>
    </w:p>
    <w:p w:rsidR="004C3708" w:rsidRDefault="004C3708" w:rsidP="004C3708">
      <w:pPr>
        <w:ind w:firstLine="567"/>
        <w:jc w:val="both"/>
        <w:rPr>
          <w:rFonts w:ascii="Segoe UI" w:hAnsi="Segoe UI" w:cs="Segoe UI"/>
        </w:rPr>
      </w:pPr>
      <w:r w:rsidRPr="00BC79F6">
        <w:rPr>
          <w:rFonts w:ascii="Segoe UI" w:hAnsi="Segoe UI" w:cs="Segoe UI"/>
        </w:rPr>
        <w:t>Жилой дом - отдельно стоящее здание с количеством надземных этажей не более чем три, высотой не более двадцати метров.</w:t>
      </w:r>
    </w:p>
    <w:p w:rsidR="004C3708" w:rsidRDefault="004C3708" w:rsidP="004C3708">
      <w:pPr>
        <w:ind w:firstLine="567"/>
        <w:jc w:val="both"/>
        <w:rPr>
          <w:rFonts w:ascii="Segoe UI" w:hAnsi="Segoe UI" w:cs="Segoe UI"/>
        </w:rPr>
      </w:pPr>
      <w:r w:rsidRPr="00BC79F6">
        <w:rPr>
          <w:rFonts w:ascii="Segoe UI" w:hAnsi="Segoe UI" w:cs="Segoe UI"/>
        </w:rPr>
        <w:t>Понятия «объект индивидуального жилищного строительства», «жилой дом» и «индивидуальный жилой дом» равнозначны.</w:t>
      </w:r>
    </w:p>
    <w:p w:rsidR="004C3708" w:rsidRPr="00BC79F6" w:rsidRDefault="004C3708" w:rsidP="004C3708">
      <w:pPr>
        <w:ind w:firstLine="567"/>
        <w:jc w:val="both"/>
        <w:rPr>
          <w:rFonts w:ascii="Segoe UI" w:hAnsi="Segoe UI" w:cs="Segoe UI"/>
        </w:rPr>
      </w:pPr>
      <w:r w:rsidRPr="00BC79F6">
        <w:rPr>
          <w:rFonts w:ascii="Segoe UI" w:hAnsi="Segoe UI" w:cs="Segoe UI"/>
        </w:rPr>
        <w:t>При условии, если застройщик является собственником земельного участка или владеет землей на ином праве, для оформления документов на жилой или садовый дом необходимо выполнить следующие действия:</w:t>
      </w:r>
    </w:p>
    <w:p w:rsidR="004C3708" w:rsidRPr="00BC79F6" w:rsidRDefault="004C3708" w:rsidP="004C3708">
      <w:pPr>
        <w:pStyle w:val="a7"/>
        <w:numPr>
          <w:ilvl w:val="0"/>
          <w:numId w:val="3"/>
        </w:numPr>
        <w:spacing w:before="0" w:after="160" w:line="254" w:lineRule="auto"/>
        <w:rPr>
          <w:rFonts w:cs="Segoe UI"/>
          <w:szCs w:val="24"/>
        </w:rPr>
      </w:pPr>
      <w:r w:rsidRPr="00BC79F6">
        <w:rPr>
          <w:rFonts w:cs="Segoe UI"/>
          <w:szCs w:val="24"/>
        </w:rPr>
        <w:t>обратиться в местную администрацию и подать уведомление о начале строительства объекта недвижимости на садовом земельном участке (начало строительства возможно только после получения уведомления о соответствии параметров планируемого к строительству объекта градостроительному регламенту);</w:t>
      </w:r>
    </w:p>
    <w:p w:rsidR="004C3708" w:rsidRPr="00BC79F6" w:rsidRDefault="004C3708" w:rsidP="004C3708">
      <w:pPr>
        <w:pStyle w:val="a7"/>
        <w:numPr>
          <w:ilvl w:val="0"/>
          <w:numId w:val="3"/>
        </w:numPr>
        <w:spacing w:before="0" w:after="160" w:line="254" w:lineRule="auto"/>
        <w:rPr>
          <w:rFonts w:cs="Segoe UI"/>
          <w:szCs w:val="24"/>
        </w:rPr>
      </w:pPr>
      <w:r w:rsidRPr="00BC79F6">
        <w:rPr>
          <w:rFonts w:cs="Segoe UI"/>
          <w:szCs w:val="24"/>
        </w:rPr>
        <w:lastRenderedPageBreak/>
        <w:t xml:space="preserve">за месяц до завершения строительства объекта обратиться в </w:t>
      </w:r>
      <w:proofErr w:type="gramStart"/>
      <w:r w:rsidRPr="00BC79F6">
        <w:rPr>
          <w:rFonts w:cs="Segoe UI"/>
          <w:szCs w:val="24"/>
        </w:rPr>
        <w:t>администрацию  с</w:t>
      </w:r>
      <w:proofErr w:type="gramEnd"/>
      <w:r w:rsidRPr="00BC79F6">
        <w:rPr>
          <w:rFonts w:cs="Segoe UI"/>
          <w:szCs w:val="24"/>
        </w:rPr>
        <w:t xml:space="preserve"> заявлением о завершении строительства дома;</w:t>
      </w:r>
    </w:p>
    <w:p w:rsidR="004C3708" w:rsidRPr="00BC79F6" w:rsidRDefault="004C3708" w:rsidP="004C3708">
      <w:pPr>
        <w:pStyle w:val="a7"/>
        <w:numPr>
          <w:ilvl w:val="0"/>
          <w:numId w:val="3"/>
        </w:numPr>
        <w:spacing w:before="0" w:after="160" w:line="254" w:lineRule="auto"/>
        <w:rPr>
          <w:rFonts w:cs="Segoe UI"/>
          <w:szCs w:val="24"/>
        </w:rPr>
      </w:pPr>
      <w:r w:rsidRPr="00BC79F6">
        <w:rPr>
          <w:rFonts w:cs="Segoe UI"/>
          <w:szCs w:val="24"/>
        </w:rPr>
        <w:t>следует обратиться к кадастровому инженеру за изготовлением технического плана, который прилагается к уведомлению о завершении строительства;</w:t>
      </w:r>
    </w:p>
    <w:p w:rsidR="004C3708" w:rsidRPr="00BC79F6" w:rsidRDefault="004C3708" w:rsidP="004C3708">
      <w:pPr>
        <w:pStyle w:val="a7"/>
        <w:numPr>
          <w:ilvl w:val="0"/>
          <w:numId w:val="3"/>
        </w:numPr>
        <w:spacing w:before="0" w:after="160" w:line="254" w:lineRule="auto"/>
        <w:rPr>
          <w:rFonts w:cs="Segoe UI"/>
          <w:szCs w:val="24"/>
        </w:rPr>
      </w:pPr>
      <w:r w:rsidRPr="00BC79F6">
        <w:rPr>
          <w:rFonts w:cs="Segoe UI"/>
          <w:szCs w:val="24"/>
        </w:rPr>
        <w:t>предоставить информацию об уплате государственной пошлины в размере 245 рублей;</w:t>
      </w:r>
    </w:p>
    <w:p w:rsidR="004C3708" w:rsidRPr="00BC79F6" w:rsidRDefault="004C3708" w:rsidP="004C3708">
      <w:pPr>
        <w:pStyle w:val="a7"/>
        <w:numPr>
          <w:ilvl w:val="0"/>
          <w:numId w:val="3"/>
        </w:numPr>
        <w:spacing w:before="0" w:after="160" w:line="254" w:lineRule="auto"/>
        <w:rPr>
          <w:rFonts w:cs="Segoe UI"/>
          <w:szCs w:val="24"/>
        </w:rPr>
      </w:pPr>
      <w:r w:rsidRPr="00BC79F6">
        <w:rPr>
          <w:rFonts w:cs="Segoe UI"/>
          <w:szCs w:val="24"/>
        </w:rPr>
        <w:t xml:space="preserve">заявление на государственный кадастровый учет и государственную регистрацию права подает местный орган власти, который выдает уведомление о соответствии построенного объекта ранее заявленным параметрам строительства. </w:t>
      </w:r>
    </w:p>
    <w:p w:rsidR="004C3708" w:rsidRDefault="004C3708" w:rsidP="004C3708">
      <w:pPr>
        <w:pStyle w:val="ConsPlusNormal"/>
        <w:jc w:val="right"/>
        <w:rPr>
          <w:rFonts w:ascii="Segoe UI" w:hAnsi="Segoe UI" w:cs="Segoe UI"/>
          <w:b/>
          <w:i/>
          <w:sz w:val="24"/>
          <w:szCs w:val="24"/>
        </w:rPr>
      </w:pPr>
    </w:p>
    <w:p w:rsidR="004C3708" w:rsidRDefault="004C3708" w:rsidP="004C3708">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w:t>
      </w:r>
      <w:proofErr w:type="gramStart"/>
      <w:r w:rsidRPr="00D6046E">
        <w:rPr>
          <w:rFonts w:ascii="Segoe UI" w:hAnsi="Segoe UI" w:cs="Segoe UI"/>
          <w:b/>
          <w:i/>
          <w:sz w:val="24"/>
          <w:szCs w:val="24"/>
        </w:rPr>
        <w:t xml:space="preserve">подготовлен </w:t>
      </w:r>
      <w:r>
        <w:rPr>
          <w:rFonts w:ascii="Segoe UI" w:hAnsi="Segoe UI" w:cs="Segoe UI"/>
          <w:b/>
          <w:i/>
          <w:sz w:val="24"/>
          <w:szCs w:val="24"/>
        </w:rPr>
        <w:t xml:space="preserve"> </w:t>
      </w:r>
      <w:proofErr w:type="spellStart"/>
      <w:r>
        <w:rPr>
          <w:rFonts w:ascii="Segoe UI" w:hAnsi="Segoe UI" w:cs="Segoe UI"/>
          <w:b/>
          <w:i/>
          <w:sz w:val="24"/>
          <w:szCs w:val="24"/>
        </w:rPr>
        <w:t>Тогучинским</w:t>
      </w:r>
      <w:proofErr w:type="spellEnd"/>
      <w:proofErr w:type="gramEnd"/>
      <w:r>
        <w:rPr>
          <w:rFonts w:ascii="Segoe UI" w:hAnsi="Segoe UI" w:cs="Segoe UI"/>
          <w:b/>
          <w:i/>
          <w:sz w:val="24"/>
          <w:szCs w:val="24"/>
        </w:rPr>
        <w:t xml:space="preserve"> отделом </w:t>
      </w:r>
      <w:r w:rsidRPr="00D6046E">
        <w:rPr>
          <w:rFonts w:ascii="Segoe UI" w:hAnsi="Segoe UI" w:cs="Segoe UI"/>
          <w:b/>
          <w:i/>
          <w:sz w:val="24"/>
          <w:szCs w:val="24"/>
        </w:rPr>
        <w:t>Управлени</w:t>
      </w:r>
      <w:r>
        <w:rPr>
          <w:rFonts w:ascii="Segoe UI" w:hAnsi="Segoe UI" w:cs="Segoe UI"/>
          <w:b/>
          <w:i/>
          <w:sz w:val="24"/>
          <w:szCs w:val="24"/>
        </w:rPr>
        <w:t xml:space="preserve">я </w:t>
      </w:r>
      <w:r w:rsidRPr="00D6046E">
        <w:rPr>
          <w:rFonts w:ascii="Segoe UI" w:hAnsi="Segoe UI" w:cs="Segoe UI"/>
          <w:b/>
          <w:i/>
          <w:sz w:val="24"/>
          <w:szCs w:val="24"/>
        </w:rPr>
        <w:t xml:space="preserve"> </w:t>
      </w:r>
      <w:proofErr w:type="spellStart"/>
      <w:r w:rsidRPr="00D6046E">
        <w:rPr>
          <w:rFonts w:ascii="Segoe UI" w:hAnsi="Segoe UI" w:cs="Segoe UI"/>
          <w:b/>
          <w:i/>
          <w:sz w:val="24"/>
          <w:szCs w:val="24"/>
        </w:rPr>
        <w:t>Росреестра</w:t>
      </w:r>
      <w:proofErr w:type="spellEnd"/>
      <w:r w:rsidRPr="00D6046E">
        <w:rPr>
          <w:rFonts w:ascii="Segoe UI" w:hAnsi="Segoe UI" w:cs="Segoe UI"/>
          <w:b/>
          <w:i/>
          <w:sz w:val="24"/>
          <w:szCs w:val="24"/>
        </w:rPr>
        <w:t xml:space="preserve"> </w:t>
      </w:r>
    </w:p>
    <w:p w:rsidR="004C3708" w:rsidRPr="00D6046E" w:rsidRDefault="004C3708" w:rsidP="004C3708">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4C3708" w:rsidRPr="00EE1B38" w:rsidRDefault="004C3708" w:rsidP="004C3708">
      <w:pPr>
        <w:ind w:firstLine="709"/>
        <w:jc w:val="both"/>
        <w:rPr>
          <w:sz w:val="28"/>
          <w:szCs w:val="28"/>
        </w:rPr>
      </w:pPr>
    </w:p>
    <w:p w:rsidR="004C3708" w:rsidRPr="004C3708" w:rsidRDefault="004C3708" w:rsidP="004C3708">
      <w:pPr>
        <w:jc w:val="center"/>
        <w:rPr>
          <w:rFonts w:ascii="Times New Roman" w:hAnsi="Times New Roman" w:cs="Times New Roman"/>
          <w:b/>
          <w:sz w:val="28"/>
          <w:szCs w:val="28"/>
        </w:rPr>
      </w:pPr>
      <w:r w:rsidRPr="004C3708">
        <w:rPr>
          <w:rFonts w:ascii="Times New Roman" w:hAnsi="Times New Roman" w:cs="Times New Roman"/>
          <w:b/>
          <w:sz w:val="28"/>
          <w:szCs w:val="28"/>
        </w:rPr>
        <w:t xml:space="preserve">Тезисы </w:t>
      </w:r>
      <w:r w:rsidRPr="004C3708">
        <w:rPr>
          <w:rFonts w:ascii="Times New Roman" w:hAnsi="Times New Roman" w:cs="Times New Roman"/>
          <w:b/>
          <w:sz w:val="28"/>
        </w:rPr>
        <w:t>о законопроектах, устанавливающих понятие и содержание недвижимости</w:t>
      </w:r>
      <w:r w:rsidRPr="004C3708">
        <w:rPr>
          <w:rFonts w:ascii="Times New Roman" w:hAnsi="Times New Roman" w:cs="Times New Roman"/>
          <w:b/>
          <w:sz w:val="28"/>
          <w:szCs w:val="28"/>
        </w:rPr>
        <w:t xml:space="preserve"> </w:t>
      </w:r>
    </w:p>
    <w:p w:rsidR="004C3708" w:rsidRPr="004C3708" w:rsidRDefault="004C3708" w:rsidP="004C3708">
      <w:pPr>
        <w:jc w:val="center"/>
        <w:rPr>
          <w:rFonts w:ascii="Times New Roman" w:hAnsi="Times New Roman" w:cs="Times New Roman"/>
          <w:b/>
          <w:sz w:val="28"/>
          <w:szCs w:val="28"/>
        </w:rPr>
      </w:pPr>
      <w:r w:rsidRPr="004C3708">
        <w:rPr>
          <w:rFonts w:ascii="Times New Roman" w:hAnsi="Times New Roman" w:cs="Times New Roman"/>
          <w:b/>
          <w:sz w:val="28"/>
          <w:szCs w:val="28"/>
        </w:rPr>
        <w:t xml:space="preserve">(подготовлены центральным аппаратом </w:t>
      </w:r>
      <w:proofErr w:type="spellStart"/>
      <w:r w:rsidRPr="004C3708">
        <w:rPr>
          <w:rFonts w:ascii="Times New Roman" w:hAnsi="Times New Roman" w:cs="Times New Roman"/>
          <w:b/>
          <w:sz w:val="28"/>
          <w:szCs w:val="28"/>
        </w:rPr>
        <w:t>Росреестра</w:t>
      </w:r>
      <w:proofErr w:type="spellEnd"/>
      <w:r w:rsidRPr="004C3708">
        <w:rPr>
          <w:rFonts w:ascii="Times New Roman" w:hAnsi="Times New Roman" w:cs="Times New Roman"/>
          <w:b/>
          <w:sz w:val="28"/>
          <w:szCs w:val="28"/>
        </w:rPr>
        <w:t>)</w:t>
      </w:r>
    </w:p>
    <w:p w:rsidR="004C3708" w:rsidRPr="00567B59" w:rsidRDefault="004C3708" w:rsidP="004C3708">
      <w:pPr>
        <w:pStyle w:val="a8"/>
        <w:rPr>
          <w:b/>
          <w:szCs w:val="28"/>
        </w:rPr>
      </w:pPr>
    </w:p>
    <w:p w:rsidR="004C3708" w:rsidRPr="00567B59" w:rsidRDefault="004C3708" w:rsidP="004C3708">
      <w:pPr>
        <w:jc w:val="both"/>
        <w:rPr>
          <w:b/>
          <w:sz w:val="28"/>
          <w:szCs w:val="28"/>
        </w:rPr>
      </w:pPr>
    </w:p>
    <w:p w:rsidR="004C3708" w:rsidRPr="00567B59" w:rsidRDefault="004C3708" w:rsidP="004C3708">
      <w:pPr>
        <w:jc w:val="both"/>
        <w:rPr>
          <w:sz w:val="28"/>
          <w:szCs w:val="28"/>
        </w:rPr>
      </w:pPr>
      <w:r w:rsidRPr="00567B59">
        <w:rPr>
          <w:sz w:val="28"/>
          <w:szCs w:val="28"/>
        </w:rPr>
        <w:t xml:space="preserve">1) </w:t>
      </w:r>
      <w:proofErr w:type="spellStart"/>
      <w:r w:rsidRPr="00567B59">
        <w:rPr>
          <w:sz w:val="28"/>
          <w:szCs w:val="28"/>
        </w:rPr>
        <w:t>Росреестр</w:t>
      </w:r>
      <w:proofErr w:type="spellEnd"/>
      <w:r w:rsidRPr="00567B59">
        <w:rPr>
          <w:sz w:val="28"/>
          <w:szCs w:val="28"/>
        </w:rPr>
        <w:t xml:space="preserve"> принимает участие в работе над законопроектами, которые предполагают внесение изменений в Гражданский кодекс РФ и ряд других законодательных актов в части совершенствования законодательства о недвижимом имуществе. 17 октября 2018 года законопроекты представлены Минэкономразвития России в Правительство Российской Федерации.</w:t>
      </w:r>
    </w:p>
    <w:p w:rsidR="004C3708" w:rsidRPr="00567B59" w:rsidRDefault="004C3708" w:rsidP="004C3708">
      <w:pPr>
        <w:jc w:val="both"/>
        <w:rPr>
          <w:sz w:val="28"/>
          <w:szCs w:val="28"/>
        </w:rPr>
      </w:pPr>
    </w:p>
    <w:p w:rsidR="004C3708" w:rsidRPr="00567B59" w:rsidRDefault="004C3708" w:rsidP="004C3708">
      <w:pPr>
        <w:jc w:val="both"/>
        <w:rPr>
          <w:sz w:val="28"/>
          <w:szCs w:val="28"/>
        </w:rPr>
      </w:pPr>
      <w:r w:rsidRPr="00567B59">
        <w:rPr>
          <w:sz w:val="28"/>
          <w:szCs w:val="28"/>
        </w:rPr>
        <w:t xml:space="preserve">2) Законопроекты устанавливают четкое понятие объекта недвижимости, а также критерии разграничения движимых и недвижимых вещей. Сейчас по Гражданскому кодексу к недвижимости относятся земельные участки, а также здания и сооружения, прочно связанные с землей и перемещение которых невозможно без причинения им несоразмерного ущерба. Однако в современных условиях переместить с одного места на другое (в том числе в пределах одного земельного участка) можно практически любой объект. Законопроекты также предлагают усовершенствовать институт «составной» недвижимости за счет уточнения содержания института «единый </w:t>
      </w:r>
      <w:r w:rsidRPr="00567B59">
        <w:rPr>
          <w:sz w:val="28"/>
          <w:szCs w:val="28"/>
        </w:rPr>
        <w:lastRenderedPageBreak/>
        <w:t>недвижимый комплекс», который уже существует в действующем законодательстве.</w:t>
      </w:r>
    </w:p>
    <w:p w:rsidR="004C3708" w:rsidRPr="00567B59" w:rsidRDefault="004C3708" w:rsidP="004C3708">
      <w:pPr>
        <w:jc w:val="both"/>
        <w:rPr>
          <w:sz w:val="28"/>
          <w:szCs w:val="28"/>
        </w:rPr>
      </w:pPr>
    </w:p>
    <w:p w:rsidR="004C3708" w:rsidRPr="00567B59" w:rsidRDefault="004C3708" w:rsidP="004C3708">
      <w:pPr>
        <w:jc w:val="both"/>
        <w:rPr>
          <w:sz w:val="28"/>
          <w:szCs w:val="28"/>
        </w:rPr>
      </w:pPr>
      <w:r w:rsidRPr="00567B59">
        <w:rPr>
          <w:sz w:val="28"/>
          <w:szCs w:val="28"/>
        </w:rPr>
        <w:t>3) Законопроекты предлагают признаки объекта недвижимости, которые могут предопределяться уже на стадии проектирования и строительства и в последующем могут быть подтверждены документально. Кроме того, проекты законов с учетом сложившейся судебной практики, из-за более четкого определения признаков объектов недвижимости связывают его с уже применяемыми в законодательстве понятиями – «объект капитального строительства», «объект некапитального строительства», «вспомогательное и временное строение и сооружение», «строение» и пр.</w:t>
      </w:r>
    </w:p>
    <w:p w:rsidR="004C3708" w:rsidRPr="00567B59" w:rsidRDefault="004C3708" w:rsidP="004C3708">
      <w:pPr>
        <w:jc w:val="both"/>
        <w:rPr>
          <w:sz w:val="28"/>
          <w:szCs w:val="28"/>
        </w:rPr>
      </w:pPr>
    </w:p>
    <w:p w:rsidR="004C3708" w:rsidRPr="00567B59" w:rsidRDefault="004C3708" w:rsidP="004C3708">
      <w:pPr>
        <w:jc w:val="both"/>
        <w:rPr>
          <w:sz w:val="28"/>
          <w:szCs w:val="28"/>
        </w:rPr>
      </w:pPr>
      <w:r w:rsidRPr="00567B59">
        <w:rPr>
          <w:sz w:val="28"/>
          <w:szCs w:val="28"/>
        </w:rPr>
        <w:t>4) Согласно законопроектам, строения, для возведения которых не нужно разрешение на строительство или уведомление о предстоящем строительстве, автоматически перестают быть самостоятельными недвижимыми вещами, а юридически становятся «улучшениями» земельного участка. Улучшениями земельного участка или других объектов недвижимости предлагается считать временные строения и вспомогательные постройки, которые в связи с принятием законопроектов не смогут признаваться недвижимостью (например, замощения, ограждения и пр.). В зависимости от прочности связи с недвижимостью улучшения разделяются на отделимые и неотделимые, однако будут выступать с недвижимостью в обороте как един</w:t>
      </w:r>
      <w:r>
        <w:rPr>
          <w:sz w:val="28"/>
          <w:szCs w:val="28"/>
        </w:rPr>
        <w:t xml:space="preserve">ое целое. </w:t>
      </w:r>
      <w:r w:rsidRPr="00567B59">
        <w:rPr>
          <w:sz w:val="28"/>
          <w:szCs w:val="28"/>
        </w:rPr>
        <w:t xml:space="preserve">«Неотделимыми улучшениями земельного участка», например, предлагается считать линейные объекты (железные и автомобильные дороги, линии электропередачи, кабели связи). К «отделимым улучшениям земельного участка», в частности, будут отнесены беседки и теплицы, то есть некапитальные объекты. Переходными положениями предлагается предусмотреть, что ряд объектов, для строительства которых ранее не требовалось разрешения на строительство или уведомления останутся объектами недвижимости. Это относится к жилым домам и жилым строениям, которые были размещены на садовых и дачных участках, к гаражам, а также к буровым скважинам (за исключением артезианских скважин). В отношении прочих объектов, не отвечающих новым признакам недвижимости, но права на которые были зарегистрированы в ЕГРН, будет установлена процедура исключения сведений о таких объектах из </w:t>
      </w:r>
      <w:r w:rsidRPr="00567B59">
        <w:rPr>
          <w:sz w:val="28"/>
          <w:szCs w:val="28"/>
        </w:rPr>
        <w:lastRenderedPageBreak/>
        <w:t>реестра в судебном или во внесудебном порядке в зависимости от вида и характеристик объекта.</w:t>
      </w:r>
    </w:p>
    <w:p w:rsidR="004C3708" w:rsidRPr="00567B59" w:rsidRDefault="004C3708" w:rsidP="004C3708">
      <w:pPr>
        <w:jc w:val="both"/>
        <w:rPr>
          <w:sz w:val="28"/>
          <w:szCs w:val="28"/>
        </w:rPr>
      </w:pPr>
    </w:p>
    <w:p w:rsidR="004C3708" w:rsidRPr="00567B59" w:rsidRDefault="004C3708" w:rsidP="004C3708">
      <w:pPr>
        <w:jc w:val="both"/>
        <w:rPr>
          <w:sz w:val="28"/>
          <w:szCs w:val="28"/>
        </w:rPr>
      </w:pPr>
      <w:r w:rsidRPr="00567B59">
        <w:rPr>
          <w:sz w:val="28"/>
          <w:szCs w:val="28"/>
        </w:rPr>
        <w:t xml:space="preserve">5) Законопроекты предлагают порядок формирования «единого недвижимого комплекса», который объединяет земельный участок и все здания на нем, находящиеся в собственности одного лица. Предлагается также считать «единым недвижимым комплексом» «предприятия» и «имущественные и производственно-технологические комплексы», а эти понятия убрать из законодательства. Соответствующие изменения предоставляют право собственнику объектов недвижимости создать единый недвижимый комплекс из принадлежащих ему объектов недвижимости, если они расположены на одном земельном участке. </w:t>
      </w:r>
    </w:p>
    <w:p w:rsidR="004C3708" w:rsidRPr="00567B59" w:rsidRDefault="004C3708" w:rsidP="004C3708">
      <w:pPr>
        <w:jc w:val="both"/>
        <w:rPr>
          <w:sz w:val="28"/>
          <w:szCs w:val="28"/>
        </w:rPr>
      </w:pPr>
    </w:p>
    <w:p w:rsidR="004C3708" w:rsidRPr="00567B59" w:rsidRDefault="004C3708" w:rsidP="004C3708">
      <w:pPr>
        <w:jc w:val="both"/>
        <w:rPr>
          <w:sz w:val="28"/>
          <w:szCs w:val="28"/>
        </w:rPr>
      </w:pPr>
      <w:r w:rsidRPr="00567B59">
        <w:rPr>
          <w:sz w:val="28"/>
          <w:szCs w:val="28"/>
        </w:rPr>
        <w:t xml:space="preserve">6) Основной задачей законопроектов также является установление порядка образования объектов недвижимости из существующих построек. В отличие от образования земельных участков, которые обособляются друг от друга условной чертой, другие объекты недвижимости, как правило, должны быть обособлены друг от друга перекрытиями или перегородками. Поэтому особое внимание уделяется юридически значимым действиям </w:t>
      </w:r>
      <w:r w:rsidRPr="00567B59">
        <w:rPr>
          <w:sz w:val="28"/>
          <w:szCs w:val="28"/>
        </w:rPr>
        <w:br/>
        <w:t xml:space="preserve">по оформлению объекта недвижимости с проведением строительных работ. При этом учтено, что в постройках могут быть случаи образования объекта недвижимости </w:t>
      </w:r>
      <w:r w:rsidRPr="00567B59">
        <w:rPr>
          <w:sz w:val="28"/>
          <w:szCs w:val="28"/>
        </w:rPr>
        <w:br/>
        <w:t>без проведения строительных работ, например, объединение или раздел линейного сооружения, раздел дома блокированной застройки (</w:t>
      </w:r>
      <w:proofErr w:type="spellStart"/>
      <w:r w:rsidRPr="00567B59">
        <w:rPr>
          <w:sz w:val="28"/>
          <w:szCs w:val="28"/>
        </w:rPr>
        <w:t>таунхауза</w:t>
      </w:r>
      <w:proofErr w:type="spellEnd"/>
      <w:r w:rsidRPr="00567B59">
        <w:rPr>
          <w:sz w:val="28"/>
          <w:szCs w:val="28"/>
        </w:rPr>
        <w:t xml:space="preserve">), объединение </w:t>
      </w:r>
      <w:proofErr w:type="spellStart"/>
      <w:r w:rsidRPr="00567B59">
        <w:rPr>
          <w:sz w:val="28"/>
          <w:szCs w:val="28"/>
        </w:rPr>
        <w:t>машино</w:t>
      </w:r>
      <w:proofErr w:type="spellEnd"/>
      <w:r w:rsidRPr="00567B59">
        <w:rPr>
          <w:sz w:val="28"/>
          <w:szCs w:val="28"/>
        </w:rPr>
        <w:t>-мест.</w:t>
      </w:r>
    </w:p>
    <w:p w:rsidR="004C3708" w:rsidRPr="00567B59" w:rsidRDefault="004C3708" w:rsidP="004C3708">
      <w:pPr>
        <w:jc w:val="both"/>
        <w:rPr>
          <w:sz w:val="28"/>
          <w:szCs w:val="28"/>
        </w:rPr>
      </w:pPr>
    </w:p>
    <w:p w:rsidR="004C3708" w:rsidRPr="00567B59" w:rsidRDefault="004C3708" w:rsidP="004C3708">
      <w:pPr>
        <w:jc w:val="both"/>
        <w:rPr>
          <w:sz w:val="28"/>
          <w:szCs w:val="28"/>
        </w:rPr>
      </w:pPr>
      <w:r w:rsidRPr="00567B59">
        <w:rPr>
          <w:sz w:val="28"/>
          <w:szCs w:val="28"/>
        </w:rPr>
        <w:t>7) Законопроекты упорядочивают способы возникновения, а также прекращения существования объектов недвижимости. В частности, объект может быть создан при строительстве, образован, изменен при реконструкции, перепланировке путем его раздела, объединения, выдела. Прекращено существование объекта возможно путем полной ликвидации при сносе или гибели.</w:t>
      </w:r>
    </w:p>
    <w:p w:rsidR="004C3708" w:rsidRPr="00567B59" w:rsidRDefault="004C3708" w:rsidP="004C3708">
      <w:pPr>
        <w:jc w:val="both"/>
        <w:rPr>
          <w:sz w:val="28"/>
          <w:szCs w:val="28"/>
        </w:rPr>
      </w:pPr>
    </w:p>
    <w:p w:rsidR="004C3708" w:rsidRPr="00567B59" w:rsidRDefault="004C3708" w:rsidP="004C3708">
      <w:pPr>
        <w:jc w:val="both"/>
        <w:rPr>
          <w:sz w:val="28"/>
          <w:szCs w:val="28"/>
        </w:rPr>
      </w:pPr>
      <w:r w:rsidRPr="00567B59">
        <w:rPr>
          <w:sz w:val="28"/>
          <w:szCs w:val="28"/>
        </w:rPr>
        <w:lastRenderedPageBreak/>
        <w:t xml:space="preserve">8) В целом предполагается, что реализация законопроектов устранит необходимость совершения отдельных регистрационных действий в отношении ряда объектов недвижимости, в том числе за счет создания единого недвижимого комплекса. Вследствие этого предполагается сокращение расходов, связанных с постановкой объектов </w:t>
      </w:r>
      <w:r w:rsidRPr="00567B59">
        <w:rPr>
          <w:sz w:val="28"/>
          <w:szCs w:val="28"/>
        </w:rPr>
        <w:br/>
        <w:t xml:space="preserve">на государственный кадастровый учет и регистрацией прав. </w:t>
      </w:r>
    </w:p>
    <w:p w:rsidR="004C3708" w:rsidRPr="00567B59" w:rsidRDefault="004C3708" w:rsidP="004C3708">
      <w:pPr>
        <w:jc w:val="both"/>
        <w:rPr>
          <w:sz w:val="28"/>
          <w:szCs w:val="28"/>
        </w:rPr>
      </w:pPr>
    </w:p>
    <w:p w:rsidR="004C3708" w:rsidRDefault="004C3708" w:rsidP="004C3708">
      <w:pPr>
        <w:jc w:val="both"/>
        <w:rPr>
          <w:sz w:val="28"/>
          <w:szCs w:val="28"/>
        </w:rPr>
      </w:pPr>
      <w:r w:rsidRPr="00567B59">
        <w:rPr>
          <w:sz w:val="28"/>
          <w:szCs w:val="28"/>
        </w:rPr>
        <w:t>9) Внесение предлагаемых изменений в законодательство позволит урегулировать спорные вопросы между налогоплательщиками и налоговыми органами при применении льготы по налогу на имущество организаций в отношении движимого имущества.</w:t>
      </w:r>
    </w:p>
    <w:p w:rsidR="004C3708" w:rsidRPr="00567B59" w:rsidRDefault="004C3708" w:rsidP="004C3708">
      <w:pPr>
        <w:jc w:val="both"/>
        <w:rPr>
          <w:sz w:val="28"/>
          <w:szCs w:val="28"/>
        </w:rPr>
      </w:pPr>
    </w:p>
    <w:p w:rsidR="004C3708" w:rsidRPr="00D55728" w:rsidRDefault="004C3708" w:rsidP="004C3708">
      <w:pPr>
        <w:jc w:val="center"/>
        <w:rPr>
          <w:sz w:val="32"/>
          <w:szCs w:val="28"/>
        </w:rPr>
      </w:pPr>
      <w:r w:rsidRPr="00D55728">
        <w:rPr>
          <w:b/>
          <w:sz w:val="28"/>
          <w:szCs w:val="28"/>
        </w:rPr>
        <w:t>Тезисы о проекте федерального закона о гаражах и порядке их приобретения</w:t>
      </w:r>
    </w:p>
    <w:p w:rsidR="004C3708" w:rsidRPr="00567B59" w:rsidRDefault="004C3708" w:rsidP="004C3708">
      <w:pPr>
        <w:jc w:val="both"/>
        <w:rPr>
          <w:i/>
          <w:sz w:val="28"/>
          <w:szCs w:val="28"/>
        </w:rPr>
      </w:pPr>
      <w:r w:rsidRPr="00567B59">
        <w:rPr>
          <w:sz w:val="28"/>
          <w:szCs w:val="28"/>
        </w:rPr>
        <w:t>1) Минэкономразвития разработало проект федерального закона о гаражах и порядке их приобретения (Проект)*. Основная цель Проекта – комплексное и системное регулирование вопросов правового статуса и деятельности гаражных и гаражно-строительных кооперативов, а также оформления прав на объекты гаражного назначения. Предполагается, что с принятием закона у граждан, не имеющих документы на гаражи, появится возможность оформить их в собственность и приобрести участок под ними.</w:t>
      </w:r>
    </w:p>
    <w:p w:rsidR="004C3708" w:rsidRPr="00567B59" w:rsidRDefault="004C3708" w:rsidP="004C3708">
      <w:pPr>
        <w:jc w:val="both"/>
        <w:rPr>
          <w:i/>
          <w:sz w:val="28"/>
          <w:szCs w:val="28"/>
        </w:rPr>
      </w:pPr>
      <w:r w:rsidRPr="00567B59">
        <w:rPr>
          <w:sz w:val="28"/>
          <w:szCs w:val="28"/>
        </w:rPr>
        <w:t xml:space="preserve">2) Ранее ситуации, связанные со строительством гаражей и возникновением на них права собственности граждан, были урегулированы рядом законодательных актов, в том числе советского периода. В настоящее время законодательство не содержит отдельного специального нормативного правового акта, регламентирующего деятельность гаражно-строительных кооперативов. Кроме того, в законодательстве отсутствуют определения понятий «гараж» и «гаражно-строительный кооператив». </w:t>
      </w:r>
    </w:p>
    <w:p w:rsidR="004C3708" w:rsidRPr="00567B59" w:rsidRDefault="004C3708" w:rsidP="004C3708">
      <w:pPr>
        <w:jc w:val="both"/>
        <w:rPr>
          <w:i/>
          <w:sz w:val="28"/>
          <w:szCs w:val="28"/>
        </w:rPr>
      </w:pPr>
    </w:p>
    <w:p w:rsidR="004C3708" w:rsidRPr="00567B59" w:rsidRDefault="004C3708" w:rsidP="004C3708">
      <w:pPr>
        <w:jc w:val="both"/>
        <w:rPr>
          <w:i/>
          <w:sz w:val="28"/>
          <w:szCs w:val="28"/>
        </w:rPr>
      </w:pPr>
      <w:r w:rsidRPr="00567B59">
        <w:rPr>
          <w:sz w:val="28"/>
          <w:szCs w:val="28"/>
        </w:rPr>
        <w:t>3) По данным ФНС России в Едином государственном реестре юридических лиц (ЕГРЮЛ) содержится информация о почти 37 тыс. юридических лицах, зарегистрированных в качестве гаражных (гаражно-строительных) кооперативов.</w:t>
      </w:r>
    </w:p>
    <w:p w:rsidR="004C3708" w:rsidRPr="00567B59" w:rsidRDefault="004C3708" w:rsidP="004C3708">
      <w:pPr>
        <w:jc w:val="both"/>
        <w:rPr>
          <w:i/>
          <w:sz w:val="28"/>
          <w:szCs w:val="28"/>
        </w:rPr>
      </w:pPr>
      <w:r w:rsidRPr="00567B59">
        <w:rPr>
          <w:sz w:val="28"/>
          <w:szCs w:val="28"/>
        </w:rPr>
        <w:lastRenderedPageBreak/>
        <w:t xml:space="preserve">По данным </w:t>
      </w:r>
      <w:proofErr w:type="spellStart"/>
      <w:r w:rsidRPr="00567B59">
        <w:rPr>
          <w:sz w:val="28"/>
          <w:szCs w:val="28"/>
        </w:rPr>
        <w:t>Росреестра</w:t>
      </w:r>
      <w:proofErr w:type="spellEnd"/>
      <w:r w:rsidRPr="00567B59">
        <w:rPr>
          <w:sz w:val="28"/>
          <w:szCs w:val="28"/>
        </w:rPr>
        <w:t xml:space="preserve"> в Едином государственном реестре недвижимости (ЕГРН) учтены сведения об объектах гаражного назначения:</w:t>
      </w:r>
    </w:p>
    <w:p w:rsidR="004C3708" w:rsidRPr="00567B59" w:rsidRDefault="004C3708" w:rsidP="004C3708">
      <w:pPr>
        <w:jc w:val="both"/>
        <w:rPr>
          <w:i/>
          <w:sz w:val="28"/>
          <w:szCs w:val="28"/>
        </w:rPr>
      </w:pPr>
      <w:r w:rsidRPr="00567B59">
        <w:rPr>
          <w:sz w:val="28"/>
          <w:szCs w:val="28"/>
        </w:rPr>
        <w:t>- с наименованием «здание», «сооружение» поставлено на государственный кадастровый учет более 3 млн объектов, права зарегистрированы на более 1,7 объектов;</w:t>
      </w:r>
    </w:p>
    <w:p w:rsidR="004C3708" w:rsidRPr="00567B59" w:rsidRDefault="004C3708" w:rsidP="004C3708">
      <w:pPr>
        <w:jc w:val="both"/>
        <w:rPr>
          <w:i/>
          <w:sz w:val="28"/>
          <w:szCs w:val="28"/>
        </w:rPr>
      </w:pPr>
      <w:r w:rsidRPr="00567B59">
        <w:rPr>
          <w:sz w:val="28"/>
          <w:szCs w:val="28"/>
        </w:rPr>
        <w:t>- с наименованием «помещение» поставлено на государственный кадастровый учет 2,6 млн объектов, права зарегистрированы на 1,7 млн объектов;</w:t>
      </w:r>
    </w:p>
    <w:p w:rsidR="004C3708" w:rsidRPr="00567B59" w:rsidRDefault="004C3708" w:rsidP="004C3708">
      <w:pPr>
        <w:jc w:val="both"/>
        <w:rPr>
          <w:i/>
          <w:sz w:val="28"/>
          <w:szCs w:val="28"/>
        </w:rPr>
      </w:pPr>
      <w:r w:rsidRPr="00567B59">
        <w:rPr>
          <w:sz w:val="28"/>
          <w:szCs w:val="28"/>
        </w:rPr>
        <w:t>- около 1,4 млн земельных участков, на которых расположены объекты гаражного назначения. Из них на более 1 млн земельных участков зарегистрированы права физических лиц, на 8,1 тыс. земельных участков – права юридических лиц.</w:t>
      </w:r>
    </w:p>
    <w:p w:rsidR="004C3708" w:rsidRPr="00567B59" w:rsidRDefault="004C3708" w:rsidP="004C3708">
      <w:pPr>
        <w:jc w:val="both"/>
        <w:rPr>
          <w:i/>
          <w:sz w:val="28"/>
          <w:szCs w:val="28"/>
        </w:rPr>
      </w:pPr>
      <w:r w:rsidRPr="00567B59">
        <w:rPr>
          <w:sz w:val="28"/>
          <w:szCs w:val="28"/>
        </w:rPr>
        <w:t>По информации, представленной в Минэкономразвития органами государственной власти субъектов России, количество существующих, но не оформленных в установленном порядке объектов гаражного назначения значительно превышает количество таких объектов, учтенных в ЕГРН.</w:t>
      </w:r>
    </w:p>
    <w:p w:rsidR="004C3708" w:rsidRPr="00567B59" w:rsidRDefault="004C3708" w:rsidP="004C3708">
      <w:pPr>
        <w:jc w:val="both"/>
        <w:rPr>
          <w:i/>
          <w:sz w:val="28"/>
          <w:szCs w:val="28"/>
        </w:rPr>
      </w:pPr>
      <w:r w:rsidRPr="00567B59">
        <w:rPr>
          <w:sz w:val="28"/>
          <w:szCs w:val="28"/>
        </w:rPr>
        <w:t>4) Органами власти субъектов Российской Федерации отмечается ряд проблем, связанных с оформлением объектов гаражного назначения:</w:t>
      </w:r>
    </w:p>
    <w:p w:rsidR="004C3708" w:rsidRPr="00567B59" w:rsidRDefault="004C3708" w:rsidP="004C3708">
      <w:pPr>
        <w:jc w:val="both"/>
        <w:rPr>
          <w:i/>
          <w:sz w:val="28"/>
          <w:szCs w:val="28"/>
        </w:rPr>
      </w:pPr>
      <w:r w:rsidRPr="00567B59">
        <w:rPr>
          <w:sz w:val="28"/>
          <w:szCs w:val="28"/>
        </w:rPr>
        <w:t>- Трудности при регистрации права собственности членов гаражно-строительных кооперативов на объекты гаражного назначения и занимаемые ими земельные участки из-за отсутствия документов как о предоставлении земельных участков для строительства гаражей, так и на сами гаражи;</w:t>
      </w:r>
    </w:p>
    <w:p w:rsidR="004C3708" w:rsidRPr="00567B59" w:rsidRDefault="004C3708" w:rsidP="004C3708">
      <w:pPr>
        <w:jc w:val="both"/>
        <w:rPr>
          <w:i/>
          <w:sz w:val="28"/>
          <w:szCs w:val="28"/>
        </w:rPr>
      </w:pPr>
      <w:r w:rsidRPr="00567B59">
        <w:rPr>
          <w:sz w:val="28"/>
          <w:szCs w:val="28"/>
        </w:rPr>
        <w:t>- Проблемы в сфере деятельности гаражно-строительных кооперативов, в том числе отсутствие механизма предоставления таким организациям земельных участков, относящихся к имуществу общего пользования;</w:t>
      </w:r>
    </w:p>
    <w:p w:rsidR="004C3708" w:rsidRPr="00567B59" w:rsidRDefault="004C3708" w:rsidP="004C3708">
      <w:pPr>
        <w:jc w:val="both"/>
        <w:rPr>
          <w:i/>
          <w:sz w:val="28"/>
          <w:szCs w:val="28"/>
        </w:rPr>
      </w:pPr>
      <w:r w:rsidRPr="00567B59">
        <w:rPr>
          <w:sz w:val="28"/>
          <w:szCs w:val="28"/>
        </w:rPr>
        <w:t xml:space="preserve">- С точки зрения гражданского законодательства не определены собственники объектов гаражного назначения, в бюджеты различного уровня не поступают доходы в виде арендной платы, земельного налога и налога на имущество физических лиц; </w:t>
      </w:r>
    </w:p>
    <w:p w:rsidR="004C3708" w:rsidRPr="00567B59" w:rsidRDefault="004C3708" w:rsidP="004C3708">
      <w:pPr>
        <w:jc w:val="both"/>
        <w:rPr>
          <w:i/>
          <w:sz w:val="28"/>
          <w:szCs w:val="28"/>
        </w:rPr>
      </w:pPr>
      <w:r w:rsidRPr="00567B59">
        <w:rPr>
          <w:sz w:val="28"/>
          <w:szCs w:val="28"/>
        </w:rPr>
        <w:t>- Не установлены лица, ответственные за содержание и эксплуатацию гаражей, в том числе с точки зрения обеспечения безопасности населения.</w:t>
      </w:r>
    </w:p>
    <w:p w:rsidR="004C3708" w:rsidRPr="00567B59" w:rsidRDefault="004C3708" w:rsidP="004C3708">
      <w:pPr>
        <w:jc w:val="both"/>
        <w:rPr>
          <w:i/>
          <w:sz w:val="28"/>
          <w:szCs w:val="28"/>
        </w:rPr>
      </w:pPr>
      <w:r w:rsidRPr="00567B59">
        <w:rPr>
          <w:sz w:val="28"/>
          <w:szCs w:val="28"/>
        </w:rPr>
        <w:lastRenderedPageBreak/>
        <w:t xml:space="preserve">5) Законопроект предлагает определение таких понятий, как «индивидуальный гараж», «многоэтажный гараж», «гаражный бокс». Определяется также понятия «гаражный кооператив», а понятия «гаражный кооператив», «гаражный потребительский кооператив» и «гаражно-строительный кооператив предлагается считать равнозначными. </w:t>
      </w:r>
    </w:p>
    <w:p w:rsidR="004C3708" w:rsidRPr="00567B59" w:rsidRDefault="004C3708" w:rsidP="004C3708">
      <w:pPr>
        <w:jc w:val="both"/>
        <w:rPr>
          <w:i/>
          <w:sz w:val="28"/>
          <w:szCs w:val="28"/>
        </w:rPr>
      </w:pPr>
      <w:r w:rsidRPr="00567B59">
        <w:rPr>
          <w:sz w:val="28"/>
          <w:szCs w:val="28"/>
        </w:rPr>
        <w:t>6) Законопроект предлагает определить понятие «некапитальный гараж». Это обеспечит возможность с учетом градостроительных норм предоставлять инвалидам вне очереди места для строительства гаража или стоянки для средств передвижения вблизи их места жительства (согласно закону «О социальной защите инвалидов в Российской Федерации»). В настоящее время в таких ситуациях возникают трудности, связанные с формированием земельного участка для строительства гаража или стоянки на территории, занятой многоквартирными домами. Инвалид, желающий получить земельный участок для указанных целей, несет расходы за внесение изменений в утвержденные проекты планировки и межевания территории. В связи с этим Проектом предложено осуществлять размещение некапитальных гаражей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w:t>
      </w:r>
    </w:p>
    <w:p w:rsidR="004C3708" w:rsidRPr="00567B59" w:rsidRDefault="004C3708" w:rsidP="004C3708">
      <w:pPr>
        <w:jc w:val="both"/>
        <w:rPr>
          <w:i/>
          <w:sz w:val="28"/>
          <w:szCs w:val="28"/>
        </w:rPr>
      </w:pPr>
      <w:r w:rsidRPr="00567B59">
        <w:rPr>
          <w:sz w:val="28"/>
          <w:szCs w:val="28"/>
        </w:rPr>
        <w:t>7) Законопроект определяет механизм предоставления гражданам земельных участков, находящихся в государственной или муниципальной собственности, на которых размещены гаражи, возведенные до введения в действие Градостроительного кодекса. Документ определяет также перечень документов, необходимых для приобретения гражданами, земельных участков, расположенных под такими объектами гаражного назначения.</w:t>
      </w:r>
    </w:p>
    <w:p w:rsidR="004C3708" w:rsidRPr="00567B59" w:rsidRDefault="004C3708" w:rsidP="004C3708">
      <w:pPr>
        <w:jc w:val="both"/>
        <w:rPr>
          <w:i/>
          <w:sz w:val="28"/>
          <w:szCs w:val="28"/>
        </w:rPr>
      </w:pPr>
    </w:p>
    <w:p w:rsidR="004C3708" w:rsidRPr="00567B59" w:rsidRDefault="004C3708" w:rsidP="004C3708">
      <w:pPr>
        <w:jc w:val="both"/>
        <w:rPr>
          <w:i/>
          <w:sz w:val="28"/>
          <w:szCs w:val="28"/>
        </w:rPr>
      </w:pPr>
      <w:r w:rsidRPr="00567B59">
        <w:rPr>
          <w:sz w:val="28"/>
          <w:szCs w:val="28"/>
        </w:rPr>
        <w:t>8) Законопроект предлагает определить особенности предоставления земельных участков, находящихся в государственной или муниципальной собственности, на которых расположены многоэтажные гаражи, а также особенности приобретения и использования имущества общего пользования гаражного назначения.</w:t>
      </w:r>
    </w:p>
    <w:p w:rsidR="004C3708" w:rsidRPr="00567B59" w:rsidRDefault="004C3708" w:rsidP="004C3708">
      <w:pPr>
        <w:jc w:val="both"/>
        <w:rPr>
          <w:i/>
          <w:sz w:val="28"/>
          <w:szCs w:val="28"/>
        </w:rPr>
      </w:pPr>
      <w:r w:rsidRPr="00567B59">
        <w:rPr>
          <w:sz w:val="28"/>
          <w:szCs w:val="28"/>
        </w:rPr>
        <w:t>9) Законопроект размещен на портале проектов правовых актов. Внести законопроект в Правительство РФ планируется в мае 2019 года. Ожидаемый срок вступления закона в силу – 2020 год.</w:t>
      </w:r>
    </w:p>
    <w:p w:rsidR="004C3708" w:rsidRPr="007E6995" w:rsidRDefault="004C3708" w:rsidP="004C3708">
      <w:pPr>
        <w:jc w:val="both"/>
        <w:rPr>
          <w:sz w:val="28"/>
          <w:szCs w:val="28"/>
        </w:rPr>
      </w:pPr>
      <w:r w:rsidRPr="00567B59">
        <w:rPr>
          <w:sz w:val="28"/>
          <w:szCs w:val="28"/>
        </w:rPr>
        <w:lastRenderedPageBreak/>
        <w:t>* Проект федерального закона «О гаражах, о порядке приобретения прав на них и о внесении изменений в отдельные законодательные акты Российской Федерации» разработан в соответствии с поручением Правительства Российской Федерации Минэкономразвития России.</w:t>
      </w:r>
    </w:p>
    <w:p w:rsidR="004C3708" w:rsidRDefault="004C3708"/>
    <w:sectPr w:rsidR="004C37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35836"/>
    <w:multiLevelType w:val="hybridMultilevel"/>
    <w:tmpl w:val="D31A401E"/>
    <w:lvl w:ilvl="0" w:tplc="4A065286">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B27959"/>
    <w:multiLevelType w:val="hybridMultilevel"/>
    <w:tmpl w:val="CD12E5C8"/>
    <w:lvl w:ilvl="0" w:tplc="4A065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1A350C9"/>
    <w:multiLevelType w:val="hybridMultilevel"/>
    <w:tmpl w:val="F70A0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370"/>
    <w:rsid w:val="004C3708"/>
    <w:rsid w:val="008673C8"/>
    <w:rsid w:val="00935370"/>
    <w:rsid w:val="009C627C"/>
    <w:rsid w:val="00C822C4"/>
    <w:rsid w:val="00F51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B1C8B-0796-4537-8C40-3789C96B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3C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1E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4C3708"/>
    <w:rPr>
      <w:color w:val="0000FF"/>
      <w:u w:val="single"/>
    </w:rPr>
  </w:style>
  <w:style w:type="paragraph" w:customStyle="1" w:styleId="ConsPlusNormal">
    <w:name w:val="ConsPlusNormal"/>
    <w:rsid w:val="004C370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Normal (Web)"/>
    <w:basedOn w:val="a"/>
    <w:uiPriority w:val="99"/>
    <w:unhideWhenUsed/>
    <w:rsid w:val="004C37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4C3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uiPriority w:val="20"/>
    <w:qFormat/>
    <w:rsid w:val="004C3708"/>
    <w:rPr>
      <w:i/>
      <w:iCs/>
    </w:rPr>
  </w:style>
  <w:style w:type="paragraph" w:styleId="a7">
    <w:name w:val="List Paragraph"/>
    <w:aliases w:val="Источник"/>
    <w:basedOn w:val="a"/>
    <w:next w:val="a"/>
    <w:uiPriority w:val="34"/>
    <w:qFormat/>
    <w:rsid w:val="004C3708"/>
    <w:pPr>
      <w:spacing w:before="120" w:after="0"/>
      <w:contextualSpacing/>
      <w:jc w:val="both"/>
    </w:pPr>
    <w:rPr>
      <w:rFonts w:ascii="Segoe UI" w:eastAsia="Calibri" w:hAnsi="Segoe UI" w:cs="Times New Roman"/>
      <w:b/>
      <w:color w:val="365F91"/>
      <w:sz w:val="24"/>
    </w:rPr>
  </w:style>
  <w:style w:type="paragraph" w:styleId="a8">
    <w:name w:val="Body Text"/>
    <w:basedOn w:val="a"/>
    <w:link w:val="a9"/>
    <w:unhideWhenUsed/>
    <w:rsid w:val="004C3708"/>
    <w:pPr>
      <w:spacing w:after="0" w:line="240" w:lineRule="auto"/>
      <w:jc w:val="center"/>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rsid w:val="004C3708"/>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4C370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C37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65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osreest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gosuslugi.ru" TargetMode="External"/><Relationship Id="rId5" Type="http://schemas.openxmlformats.org/officeDocument/2006/relationships/hyperlink" Target="consultantplus://offline/ref=13660917159302F5535AF9939FA090483823894E6733BFFE0F63668027DFD36F3304F235BABB3DB7xCNFD" TargetMode="External"/><Relationship Id="rId10" Type="http://schemas.openxmlformats.org/officeDocument/2006/relationships/hyperlink" Target="http://www.rosreestr.ru" TargetMode="External"/><Relationship Id="rId4" Type="http://schemas.openxmlformats.org/officeDocument/2006/relationships/webSettings" Target="webSettings.xml"/><Relationship Id="rId9" Type="http://schemas.openxmlformats.org/officeDocument/2006/relationships/hyperlink" Target="https://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4725</Words>
  <Characters>26933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Сурковского</dc:creator>
  <cp:keywords/>
  <dc:description/>
  <cp:lastModifiedBy>Зам. Сурковского</cp:lastModifiedBy>
  <cp:revision>4</cp:revision>
  <cp:lastPrinted>2019-04-02T03:54:00Z</cp:lastPrinted>
  <dcterms:created xsi:type="dcterms:W3CDTF">2019-04-02T02:52:00Z</dcterms:created>
  <dcterms:modified xsi:type="dcterms:W3CDTF">2019-04-02T03:56:00Z</dcterms:modified>
</cp:coreProperties>
</file>