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70" w:rsidRPr="00CC4A70" w:rsidRDefault="00CC4A70" w:rsidP="00CC4A70">
      <w:pPr>
        <w:ind w:left="-1134" w:hanging="142"/>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СУРКОВСКИЙ</w:t>
      </w:r>
    </w:p>
    <w:p w:rsidR="00CC4A70" w:rsidRPr="00CC4A70" w:rsidRDefault="00CC4A70" w:rsidP="00CC4A70">
      <w:pPr>
        <w:ind w:left="180"/>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ВЕСТНИК</w:t>
      </w:r>
    </w:p>
    <w:p w:rsidR="00CC4A70" w:rsidRPr="00CC4A70" w:rsidRDefault="00CC4A70" w:rsidP="00CC4A70">
      <w:pPr>
        <w:ind w:left="180"/>
        <w:jc w:val="both"/>
        <w:rPr>
          <w:rFonts w:ascii="Times New Roman" w:eastAsia="Calibri" w:hAnsi="Times New Roman" w:cs="Times New Roman"/>
          <w:sz w:val="144"/>
          <w:szCs w:val="144"/>
        </w:rPr>
      </w:pPr>
    </w:p>
    <w:p w:rsidR="00CC4A70" w:rsidRPr="00CC4A70" w:rsidRDefault="00CC4A70" w:rsidP="00CC4A70">
      <w:pPr>
        <w:ind w:left="180"/>
        <w:jc w:val="center"/>
        <w:rPr>
          <w:rFonts w:ascii="Times New Roman" w:eastAsia="Calibri" w:hAnsi="Times New Roman" w:cs="Times New Roman"/>
          <w:sz w:val="144"/>
          <w:szCs w:val="144"/>
        </w:rPr>
      </w:pPr>
      <w:r w:rsidRPr="00CC4A70">
        <w:rPr>
          <w:rFonts w:ascii="Times New Roman" w:eastAsia="Calibri" w:hAnsi="Times New Roman" w:cs="Times New Roman"/>
          <w:sz w:val="144"/>
          <w:szCs w:val="144"/>
        </w:rPr>
        <w:t>№ 1</w:t>
      </w:r>
      <w:r w:rsidR="003B17C4">
        <w:rPr>
          <w:rFonts w:ascii="Times New Roman" w:eastAsia="Calibri" w:hAnsi="Times New Roman" w:cs="Times New Roman"/>
          <w:sz w:val="144"/>
          <w:szCs w:val="144"/>
        </w:rPr>
        <w:t>1</w:t>
      </w:r>
      <w:r w:rsidR="0010366E">
        <w:rPr>
          <w:rFonts w:ascii="Times New Roman" w:eastAsia="Calibri" w:hAnsi="Times New Roman" w:cs="Times New Roman"/>
          <w:sz w:val="144"/>
          <w:szCs w:val="144"/>
        </w:rPr>
        <w:t>1</w:t>
      </w:r>
    </w:p>
    <w:p w:rsidR="00CC4A70" w:rsidRPr="00CC4A70" w:rsidRDefault="00CC4A70" w:rsidP="00CC4A70">
      <w:pPr>
        <w:ind w:left="180"/>
        <w:jc w:val="center"/>
        <w:rPr>
          <w:rFonts w:ascii="Times New Roman" w:eastAsia="Calibri" w:hAnsi="Times New Roman" w:cs="Times New Roman"/>
          <w:sz w:val="144"/>
          <w:szCs w:val="144"/>
        </w:rPr>
      </w:pPr>
    </w:p>
    <w:p w:rsidR="00CC4A70" w:rsidRPr="00CC4A70" w:rsidRDefault="00CC4A70" w:rsidP="00CC4A70">
      <w:pPr>
        <w:ind w:left="180"/>
        <w:jc w:val="center"/>
        <w:rPr>
          <w:rFonts w:ascii="Times New Roman" w:eastAsia="Calibri" w:hAnsi="Times New Roman" w:cs="Times New Roman"/>
          <w:b/>
          <w:sz w:val="40"/>
          <w:szCs w:val="40"/>
        </w:rPr>
      </w:pPr>
    </w:p>
    <w:p w:rsidR="00CC4A70" w:rsidRPr="00CC4A70" w:rsidRDefault="00CC4A70" w:rsidP="00CC4A70">
      <w:pPr>
        <w:ind w:left="180"/>
        <w:jc w:val="both"/>
        <w:rPr>
          <w:rFonts w:ascii="Times New Roman" w:eastAsia="Calibri" w:hAnsi="Times New Roman" w:cs="Times New Roman"/>
          <w:b/>
          <w:sz w:val="28"/>
          <w:szCs w:val="28"/>
        </w:rPr>
      </w:pPr>
    </w:p>
    <w:p w:rsidR="00CC4A70" w:rsidRPr="00CC4A70" w:rsidRDefault="00CC4A70" w:rsidP="00CC4A70">
      <w:pPr>
        <w:ind w:left="180"/>
        <w:jc w:val="both"/>
        <w:rPr>
          <w:rFonts w:ascii="Times New Roman" w:eastAsia="Calibri" w:hAnsi="Times New Roman" w:cs="Times New Roman"/>
          <w:b/>
          <w:sz w:val="28"/>
          <w:szCs w:val="28"/>
        </w:rPr>
      </w:pPr>
    </w:p>
    <w:p w:rsidR="00CC4A70" w:rsidRPr="00CC4A70" w:rsidRDefault="00CC4A70" w:rsidP="00CC4A70">
      <w:pPr>
        <w:ind w:left="180"/>
        <w:jc w:val="both"/>
        <w:rPr>
          <w:rFonts w:ascii="Times New Roman" w:eastAsia="Calibri" w:hAnsi="Times New Roman" w:cs="Times New Roman"/>
          <w:b/>
          <w:sz w:val="28"/>
          <w:szCs w:val="28"/>
        </w:rPr>
      </w:pPr>
    </w:p>
    <w:p w:rsidR="00CC4A70" w:rsidRPr="00CC4A70" w:rsidRDefault="00CC4A70" w:rsidP="00CC4A70">
      <w:pPr>
        <w:ind w:left="180"/>
        <w:jc w:val="both"/>
        <w:rPr>
          <w:rFonts w:ascii="Times New Roman" w:eastAsia="Calibri" w:hAnsi="Times New Roman" w:cs="Times New Roman"/>
          <w:b/>
          <w:sz w:val="28"/>
          <w:szCs w:val="28"/>
        </w:rPr>
      </w:pPr>
    </w:p>
    <w:p w:rsidR="00CC4A70" w:rsidRPr="00CC4A70" w:rsidRDefault="00CC4A70" w:rsidP="00CC4A70">
      <w:pPr>
        <w:ind w:left="180"/>
        <w:jc w:val="center"/>
        <w:rPr>
          <w:rFonts w:ascii="Times New Roman" w:eastAsia="Calibri" w:hAnsi="Times New Roman" w:cs="Times New Roman"/>
          <w:b/>
          <w:sz w:val="28"/>
          <w:szCs w:val="28"/>
        </w:rPr>
      </w:pPr>
      <w:r w:rsidRPr="00CC4A70">
        <w:rPr>
          <w:rFonts w:ascii="Times New Roman" w:eastAsia="Calibri" w:hAnsi="Times New Roman" w:cs="Times New Roman"/>
          <w:b/>
          <w:sz w:val="28"/>
          <w:szCs w:val="28"/>
        </w:rPr>
        <w:t>с.Сурково</w:t>
      </w:r>
    </w:p>
    <w:p w:rsidR="00CC4A70" w:rsidRPr="00CC4A70" w:rsidRDefault="00CC4A70" w:rsidP="00CC4A70">
      <w:pPr>
        <w:ind w:left="180"/>
        <w:jc w:val="center"/>
        <w:rPr>
          <w:rFonts w:ascii="Times New Roman" w:eastAsia="Calibri" w:hAnsi="Times New Roman" w:cs="Times New Roman"/>
          <w:b/>
          <w:sz w:val="28"/>
          <w:szCs w:val="28"/>
        </w:rPr>
      </w:pPr>
      <w:r w:rsidRPr="00CC4A70">
        <w:rPr>
          <w:rFonts w:ascii="Times New Roman" w:eastAsia="Calibri" w:hAnsi="Times New Roman" w:cs="Times New Roman"/>
          <w:b/>
          <w:sz w:val="28"/>
          <w:szCs w:val="28"/>
        </w:rPr>
        <w:t>2018</w:t>
      </w:r>
    </w:p>
    <w:p w:rsidR="00CC4A70" w:rsidRPr="00CC4A70" w:rsidRDefault="00CC4A70" w:rsidP="00CC4A70">
      <w:pPr>
        <w:ind w:left="180"/>
        <w:jc w:val="center"/>
        <w:rPr>
          <w:rFonts w:ascii="Times New Roman" w:eastAsia="Calibri" w:hAnsi="Times New Roman" w:cs="Times New Roman"/>
          <w:b/>
          <w:sz w:val="28"/>
          <w:szCs w:val="28"/>
        </w:rPr>
      </w:pP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Орган  издания</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администрации Сурковского сельсовета</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Тогучинского района</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Новосибирской области</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 Сурково</w:t>
      </w:r>
    </w:p>
    <w:p w:rsidR="00CC4A70" w:rsidRPr="00CC4A70" w:rsidRDefault="00CC4A70" w:rsidP="00CC4A70">
      <w:pPr>
        <w:ind w:left="360"/>
        <w:jc w:val="center"/>
        <w:rPr>
          <w:rFonts w:ascii="Times New Roman" w:eastAsia="Calibri" w:hAnsi="Times New Roman" w:cs="Times New Roman"/>
          <w:b/>
          <w:i/>
          <w:sz w:val="28"/>
          <w:szCs w:val="28"/>
        </w:rPr>
      </w:pPr>
    </w:p>
    <w:p w:rsidR="00CC4A70" w:rsidRPr="00CC4A70" w:rsidRDefault="00CC4A70" w:rsidP="00CC4A70">
      <w:pPr>
        <w:ind w:left="360"/>
        <w:jc w:val="center"/>
        <w:rPr>
          <w:rFonts w:ascii="Times New Roman" w:eastAsia="Calibri" w:hAnsi="Times New Roman" w:cs="Times New Roman"/>
          <w:b/>
          <w:i/>
          <w:sz w:val="28"/>
          <w:szCs w:val="28"/>
        </w:rPr>
      </w:pP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Тираж :    10 экземпляров;</w:t>
      </w:r>
    </w:p>
    <w:p w:rsidR="00CC4A70" w:rsidRPr="00CC4A70" w:rsidRDefault="00CC4A70" w:rsidP="00CC4A70">
      <w:pPr>
        <w:ind w:left="360"/>
        <w:jc w:val="center"/>
        <w:rPr>
          <w:rFonts w:ascii="Times New Roman" w:eastAsia="Calibri" w:hAnsi="Times New Roman" w:cs="Times New Roman"/>
          <w:b/>
          <w:i/>
          <w:sz w:val="28"/>
          <w:szCs w:val="28"/>
        </w:rPr>
      </w:pP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Состав редакционного  Совета:</w:t>
      </w:r>
    </w:p>
    <w:p w:rsidR="00CC4A70" w:rsidRPr="00CC4A70" w:rsidRDefault="00CC4A70" w:rsidP="00CC4A70">
      <w:pPr>
        <w:ind w:left="360"/>
        <w:jc w:val="center"/>
        <w:rPr>
          <w:rFonts w:ascii="Times New Roman" w:eastAsia="Calibri" w:hAnsi="Times New Roman" w:cs="Times New Roman"/>
          <w:b/>
          <w:i/>
          <w:sz w:val="28"/>
          <w:szCs w:val="28"/>
        </w:rPr>
      </w:pP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Гордиенко Алексей Иванович –Глава   Сурковского сельсовета ,председатель Совета.</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Члены совета:</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Петроченко Татьяна Аркадьевна – зам.главы администрации Сурковского сельсовета</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Балаганская Наталья Валерьевна –зам. председателя Совета депутатов Сурковского сельсовета ( по согласованию)</w:t>
      </w:r>
    </w:p>
    <w:p w:rsidR="00CC4A70" w:rsidRPr="00CC4A70" w:rsidRDefault="00CC4A70" w:rsidP="00CC4A70">
      <w:pPr>
        <w:ind w:left="360"/>
        <w:jc w:val="center"/>
        <w:rPr>
          <w:rFonts w:ascii="Times New Roman" w:eastAsia="Calibri" w:hAnsi="Times New Roman" w:cs="Times New Roman"/>
          <w:b/>
          <w:i/>
          <w:sz w:val="28"/>
          <w:szCs w:val="28"/>
        </w:rPr>
      </w:pPr>
    </w:p>
    <w:p w:rsidR="00CC4A70" w:rsidRPr="00CC4A70" w:rsidRDefault="00CC4A70" w:rsidP="00CC4A70">
      <w:pPr>
        <w:ind w:left="360"/>
        <w:jc w:val="center"/>
        <w:rPr>
          <w:rFonts w:ascii="Times New Roman" w:eastAsia="Calibri" w:hAnsi="Times New Roman" w:cs="Times New Roman"/>
          <w:b/>
          <w:i/>
          <w:sz w:val="28"/>
          <w:szCs w:val="28"/>
        </w:rPr>
      </w:pPr>
    </w:p>
    <w:p w:rsidR="00CC4A70" w:rsidRPr="00CC4A70" w:rsidRDefault="00CC4A70" w:rsidP="00CC4A70">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Распространение    ---  бесплатное</w:t>
      </w:r>
    </w:p>
    <w:p w:rsidR="00CC4A70" w:rsidRPr="00CC4A70" w:rsidRDefault="00CC4A70" w:rsidP="00CC4A70">
      <w:pPr>
        <w:ind w:left="360"/>
        <w:jc w:val="center"/>
        <w:rPr>
          <w:rFonts w:ascii="Times New Roman" w:eastAsia="Calibri" w:hAnsi="Times New Roman" w:cs="Times New Roman"/>
          <w:b/>
          <w:i/>
          <w:sz w:val="28"/>
          <w:szCs w:val="28"/>
        </w:rPr>
      </w:pPr>
    </w:p>
    <w:p w:rsidR="00CC4A70" w:rsidRPr="00CC4A70" w:rsidRDefault="0010366E" w:rsidP="00CC4A70">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28</w:t>
      </w:r>
      <w:r w:rsidR="00CC4A70" w:rsidRPr="00CC4A70">
        <w:rPr>
          <w:rFonts w:ascii="Times New Roman" w:eastAsia="Calibri" w:hAnsi="Times New Roman" w:cs="Times New Roman"/>
          <w:b/>
          <w:i/>
          <w:sz w:val="28"/>
          <w:szCs w:val="28"/>
        </w:rPr>
        <w:t>.1</w:t>
      </w:r>
      <w:r w:rsidR="003B17C4">
        <w:rPr>
          <w:rFonts w:ascii="Times New Roman" w:eastAsia="Calibri" w:hAnsi="Times New Roman" w:cs="Times New Roman"/>
          <w:b/>
          <w:i/>
          <w:sz w:val="28"/>
          <w:szCs w:val="28"/>
        </w:rPr>
        <w:t>2</w:t>
      </w:r>
      <w:r w:rsidR="00CC4A70" w:rsidRPr="00CC4A70">
        <w:rPr>
          <w:rFonts w:ascii="Times New Roman" w:eastAsia="Calibri" w:hAnsi="Times New Roman" w:cs="Times New Roman"/>
          <w:b/>
          <w:i/>
          <w:sz w:val="28"/>
          <w:szCs w:val="28"/>
        </w:rPr>
        <w:t>.2018  год</w:t>
      </w:r>
    </w:p>
    <w:p w:rsidR="00CC4A70" w:rsidRPr="00CC4A70" w:rsidRDefault="00CC4A70" w:rsidP="00CC4A70">
      <w:pPr>
        <w:ind w:left="360"/>
        <w:jc w:val="both"/>
        <w:rPr>
          <w:rFonts w:ascii="Times New Roman" w:eastAsia="Calibri" w:hAnsi="Times New Roman" w:cs="Times New Roman"/>
          <w:sz w:val="28"/>
          <w:szCs w:val="28"/>
        </w:rPr>
      </w:pPr>
    </w:p>
    <w:p w:rsidR="00CC4A70" w:rsidRPr="00CC4A70" w:rsidRDefault="00DA238E" w:rsidP="00CC4A70">
      <w:pPr>
        <w:ind w:left="36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Оглавление   № </w:t>
      </w:r>
      <w:r w:rsidR="003B17C4">
        <w:rPr>
          <w:rFonts w:ascii="Times New Roman" w:eastAsia="Calibri" w:hAnsi="Times New Roman" w:cs="Times New Roman"/>
          <w:sz w:val="28"/>
          <w:szCs w:val="28"/>
        </w:rPr>
        <w:t>1</w:t>
      </w:r>
      <w:r>
        <w:rPr>
          <w:rFonts w:ascii="Times New Roman" w:eastAsia="Calibri" w:hAnsi="Times New Roman" w:cs="Times New Roman"/>
          <w:sz w:val="28"/>
          <w:szCs w:val="28"/>
        </w:rPr>
        <w:t>1</w:t>
      </w:r>
      <w:r w:rsidR="0010366E">
        <w:rPr>
          <w:rFonts w:ascii="Times New Roman" w:eastAsia="Calibri" w:hAnsi="Times New Roman" w:cs="Times New Roman"/>
          <w:sz w:val="28"/>
          <w:szCs w:val="28"/>
        </w:rPr>
        <w:t>1</w:t>
      </w:r>
      <w:r w:rsidR="00CC4A70" w:rsidRPr="00CC4A70">
        <w:rPr>
          <w:rFonts w:ascii="Times New Roman" w:eastAsia="Calibri" w:hAnsi="Times New Roman" w:cs="Times New Roman"/>
          <w:sz w:val="28"/>
          <w:szCs w:val="28"/>
        </w:rPr>
        <w:t xml:space="preserve"> от     </w:t>
      </w:r>
      <w:r w:rsidR="0010366E">
        <w:rPr>
          <w:rFonts w:ascii="Times New Roman" w:eastAsia="Calibri" w:hAnsi="Times New Roman" w:cs="Times New Roman"/>
          <w:sz w:val="28"/>
          <w:szCs w:val="28"/>
        </w:rPr>
        <w:t>28</w:t>
      </w:r>
      <w:r w:rsidR="003B17C4">
        <w:rPr>
          <w:rFonts w:ascii="Times New Roman" w:eastAsia="Calibri" w:hAnsi="Times New Roman" w:cs="Times New Roman"/>
          <w:sz w:val="28"/>
          <w:szCs w:val="28"/>
        </w:rPr>
        <w:t>.12</w:t>
      </w:r>
      <w:r w:rsidR="00CC4A70" w:rsidRPr="00CC4A70">
        <w:rPr>
          <w:rFonts w:ascii="Times New Roman" w:eastAsia="Calibri" w:hAnsi="Times New Roman" w:cs="Times New Roman"/>
          <w:sz w:val="28"/>
          <w:szCs w:val="28"/>
        </w:rPr>
        <w:t>.2018</w:t>
      </w:r>
    </w:p>
    <w:p w:rsidR="0010366E" w:rsidRDefault="0010366E" w:rsidP="0010366E">
      <w:pPr>
        <w:spacing w:after="0" w:line="254" w:lineRule="auto"/>
        <w:jc w:val="center"/>
        <w:rPr>
          <w:rFonts w:ascii="Times New Roman" w:eastAsia="Calibri" w:hAnsi="Times New Roman" w:cs="Times New Roman"/>
          <w:sz w:val="28"/>
          <w:szCs w:val="28"/>
        </w:rPr>
      </w:pPr>
    </w:p>
    <w:p w:rsidR="0010366E" w:rsidRPr="0010366E" w:rsidRDefault="0010366E" w:rsidP="0010366E">
      <w:pPr>
        <w:numPr>
          <w:ilvl w:val="0"/>
          <w:numId w:val="8"/>
        </w:numPr>
        <w:spacing w:after="160" w:line="259" w:lineRule="auto"/>
        <w:contextualSpacing/>
        <w:jc w:val="both"/>
        <w:rPr>
          <w:rFonts w:ascii="Times New Roman" w:hAnsi="Times New Roman" w:cs="Times New Roman"/>
          <w:sz w:val="28"/>
          <w:szCs w:val="28"/>
        </w:rPr>
      </w:pPr>
      <w:r w:rsidRPr="0010366E">
        <w:rPr>
          <w:rFonts w:ascii="Times New Roman" w:eastAsia="Times New Roman" w:hAnsi="Times New Roman" w:cs="Times New Roman"/>
          <w:sz w:val="28"/>
          <w:szCs w:val="28"/>
          <w:lang w:eastAsia="ru-RU"/>
        </w:rPr>
        <w:t>О бюджете Сурковского сельсовета Тогучинского района Новосибирской области на 2019 год и плановый период 2020- 2021 годов</w:t>
      </w:r>
    </w:p>
    <w:p w:rsidR="0010366E" w:rsidRPr="0010366E" w:rsidRDefault="0010366E" w:rsidP="0010366E">
      <w:pPr>
        <w:numPr>
          <w:ilvl w:val="0"/>
          <w:numId w:val="8"/>
        </w:numPr>
        <w:spacing w:after="160" w:line="259" w:lineRule="auto"/>
        <w:contextualSpacing/>
        <w:jc w:val="both"/>
        <w:rPr>
          <w:rFonts w:ascii="Times New Roman" w:hAnsi="Times New Roman" w:cs="Times New Roman"/>
          <w:sz w:val="28"/>
          <w:szCs w:val="28"/>
        </w:rPr>
      </w:pPr>
      <w:r w:rsidRPr="0010366E">
        <w:rPr>
          <w:rFonts w:ascii="Times New Roman" w:hAnsi="Times New Roman" w:cs="Times New Roman"/>
          <w:sz w:val="28"/>
          <w:szCs w:val="28"/>
        </w:rPr>
        <w:t>Об утверждении Положения об организации и проведении публичных слушаний в Сурковском сельсовете Тогучинского района Новосибирской области</w:t>
      </w:r>
    </w:p>
    <w:p w:rsidR="0010366E" w:rsidRPr="0010366E" w:rsidRDefault="0010366E" w:rsidP="0010366E">
      <w:pPr>
        <w:numPr>
          <w:ilvl w:val="0"/>
          <w:numId w:val="8"/>
        </w:numPr>
        <w:spacing w:after="160" w:line="259" w:lineRule="auto"/>
        <w:contextualSpacing/>
        <w:jc w:val="both"/>
        <w:rPr>
          <w:rFonts w:ascii="Times New Roman" w:hAnsi="Times New Roman" w:cs="Times New Roman"/>
          <w:sz w:val="28"/>
          <w:szCs w:val="28"/>
        </w:rPr>
      </w:pPr>
      <w:r w:rsidRPr="0010366E">
        <w:rPr>
          <w:rFonts w:ascii="Times New Roman" w:hAnsi="Times New Roman" w:cs="Times New Roman"/>
          <w:sz w:val="28"/>
          <w:szCs w:val="28"/>
        </w:rPr>
        <w:t>Об утверждении Порядка предоставления иных межбюджетных трансфертов из бюджета   Сурковского   сельсовета Тогучинского района Новосибирской области  в бюджет  Тогучинского района Новосибирской области</w:t>
      </w:r>
    </w:p>
    <w:p w:rsidR="0010366E" w:rsidRPr="0010366E" w:rsidRDefault="0010366E" w:rsidP="0010366E">
      <w:pPr>
        <w:numPr>
          <w:ilvl w:val="0"/>
          <w:numId w:val="8"/>
        </w:numPr>
        <w:spacing w:after="160" w:line="259" w:lineRule="auto"/>
        <w:contextualSpacing/>
        <w:jc w:val="both"/>
        <w:rPr>
          <w:rFonts w:ascii="Times New Roman" w:hAnsi="Times New Roman" w:cs="Times New Roman"/>
          <w:sz w:val="28"/>
          <w:szCs w:val="28"/>
        </w:rPr>
      </w:pPr>
      <w:r w:rsidRPr="0010366E">
        <w:rPr>
          <w:rFonts w:ascii="Times New Roman" w:hAnsi="Times New Roman" w:cs="Times New Roman"/>
          <w:sz w:val="28"/>
          <w:szCs w:val="28"/>
        </w:rPr>
        <w:t>Об утверждении Положения о бюджетном процессе в Сурковском сельсовете Тогучинского района   Новосибирской области</w:t>
      </w:r>
    </w:p>
    <w:p w:rsidR="0010366E" w:rsidRPr="0010366E" w:rsidRDefault="0010366E" w:rsidP="0010366E">
      <w:pPr>
        <w:numPr>
          <w:ilvl w:val="0"/>
          <w:numId w:val="8"/>
        </w:numPr>
        <w:spacing w:after="160" w:line="259" w:lineRule="auto"/>
        <w:contextualSpacing/>
        <w:jc w:val="both"/>
        <w:rPr>
          <w:rFonts w:ascii="Times New Roman" w:hAnsi="Times New Roman" w:cs="Times New Roman"/>
          <w:sz w:val="28"/>
          <w:szCs w:val="28"/>
        </w:rPr>
      </w:pPr>
      <w:r w:rsidRPr="0010366E">
        <w:rPr>
          <w:rFonts w:ascii="Times New Roman" w:hAnsi="Times New Roman" w:cs="Times New Roman"/>
          <w:sz w:val="28"/>
          <w:szCs w:val="28"/>
        </w:rPr>
        <w:t>"О внесении изменений  в Устав  Сурковского  сельсовета</w:t>
      </w:r>
    </w:p>
    <w:p w:rsidR="0010366E" w:rsidRPr="0010366E" w:rsidRDefault="0010366E" w:rsidP="0010366E">
      <w:pPr>
        <w:spacing w:after="160" w:line="259" w:lineRule="auto"/>
        <w:ind w:left="720"/>
        <w:contextualSpacing/>
        <w:jc w:val="both"/>
        <w:rPr>
          <w:rFonts w:ascii="Times New Roman" w:hAnsi="Times New Roman" w:cs="Times New Roman"/>
          <w:sz w:val="28"/>
          <w:szCs w:val="28"/>
        </w:rPr>
      </w:pPr>
      <w:r w:rsidRPr="0010366E">
        <w:rPr>
          <w:rFonts w:ascii="Times New Roman" w:hAnsi="Times New Roman" w:cs="Times New Roman"/>
          <w:sz w:val="28"/>
          <w:szCs w:val="28"/>
        </w:rPr>
        <w:t>Тогучинского района Новосибирской области"</w:t>
      </w:r>
    </w:p>
    <w:p w:rsidR="0010366E" w:rsidRPr="0010366E" w:rsidRDefault="0010366E" w:rsidP="0010366E">
      <w:pPr>
        <w:numPr>
          <w:ilvl w:val="0"/>
          <w:numId w:val="8"/>
        </w:numPr>
        <w:spacing w:after="160" w:line="259" w:lineRule="auto"/>
        <w:contextualSpacing/>
        <w:jc w:val="both"/>
        <w:rPr>
          <w:rFonts w:ascii="Times New Roman" w:hAnsi="Times New Roman" w:cs="Times New Roman"/>
          <w:sz w:val="28"/>
          <w:szCs w:val="28"/>
        </w:rPr>
      </w:pPr>
      <w:r w:rsidRPr="0010366E">
        <w:rPr>
          <w:rFonts w:ascii="Times New Roman" w:hAnsi="Times New Roman" w:cs="Times New Roman"/>
          <w:sz w:val="28"/>
          <w:szCs w:val="28"/>
        </w:rPr>
        <w:t>Об отмене решения Совета депутатов Сурковского сельсовета от 04.10.2018 № 103 « Об отмене решения Совета депутатов Сурковского сельсовета от 08.04.2016 № 25 (с указанием изменений от 28.12.2016,с указанием изменений от 28.12.2016,1.03.2017) «Об  утверждении Положения о предоставлении депутатами Совета депутатов Сурковского сельсовета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супруги(супруга)» и несовершеннолетних детей»»</w:t>
      </w:r>
    </w:p>
    <w:p w:rsidR="0010366E" w:rsidRPr="0010366E" w:rsidRDefault="0010366E" w:rsidP="0010366E">
      <w:pPr>
        <w:numPr>
          <w:ilvl w:val="0"/>
          <w:numId w:val="8"/>
        </w:numPr>
        <w:spacing w:after="160" w:line="259" w:lineRule="auto"/>
        <w:contextualSpacing/>
        <w:jc w:val="both"/>
        <w:rPr>
          <w:rFonts w:ascii="Times New Roman" w:hAnsi="Times New Roman" w:cs="Times New Roman"/>
          <w:sz w:val="28"/>
          <w:szCs w:val="28"/>
        </w:rPr>
      </w:pPr>
      <w:r w:rsidRPr="0010366E">
        <w:rPr>
          <w:rFonts w:ascii="Times New Roman" w:hAnsi="Times New Roman" w:cs="Times New Roman"/>
          <w:sz w:val="28"/>
          <w:szCs w:val="28"/>
        </w:rPr>
        <w:t xml:space="preserve">Об утверждении Порядка предоставления иных межбюджетных трансфертов из бюджета   Сурковского   сельсовета Тогучинского района Новосибирской области  в бюджет  Тогучинского района Новосибирской области </w:t>
      </w: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Default="0010366E" w:rsidP="0010366E">
      <w:pPr>
        <w:spacing w:after="0" w:line="254" w:lineRule="auto"/>
        <w:jc w:val="center"/>
        <w:rPr>
          <w:rFonts w:ascii="Times New Roman" w:eastAsia="Calibri" w:hAnsi="Times New Roman" w:cs="Times New Roman"/>
          <w:sz w:val="28"/>
          <w:szCs w:val="28"/>
        </w:rPr>
      </w:pP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СОВЕТ  ДЕПУТАТОВ </w:t>
      </w: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СУРКОВСКОГО  СЕЛЬСОВЕТА</w:t>
      </w: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lastRenderedPageBreak/>
        <w:t xml:space="preserve">  ТОГУЧИНСКОГО РАЙОНА</w:t>
      </w: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НОВОСИБИРСКОЙ  ОБЛАСТИ</w:t>
      </w:r>
    </w:p>
    <w:p w:rsidR="0010366E" w:rsidRPr="0010366E" w:rsidRDefault="0010366E" w:rsidP="0010366E">
      <w:pPr>
        <w:spacing w:after="0" w:line="254" w:lineRule="auto"/>
        <w:jc w:val="both"/>
        <w:rPr>
          <w:rFonts w:ascii="Times New Roman" w:eastAsia="Calibri" w:hAnsi="Times New Roman" w:cs="Times New Roman"/>
          <w:sz w:val="28"/>
          <w:szCs w:val="28"/>
        </w:rPr>
      </w:pPr>
    </w:p>
    <w:p w:rsidR="0010366E" w:rsidRPr="0010366E" w:rsidRDefault="0010366E" w:rsidP="0010366E">
      <w:pPr>
        <w:spacing w:after="0" w:line="288" w:lineRule="atLeast"/>
        <w:jc w:val="center"/>
        <w:outlineLvl w:val="0"/>
        <w:rPr>
          <w:rFonts w:ascii="Times New Roman" w:eastAsia="Times New Roman" w:hAnsi="Times New Roman" w:cs="Times New Roman"/>
          <w:kern w:val="36"/>
          <w:sz w:val="28"/>
          <w:szCs w:val="28"/>
          <w:lang w:eastAsia="ru-RU"/>
        </w:rPr>
      </w:pPr>
      <w:r w:rsidRPr="0010366E">
        <w:rPr>
          <w:rFonts w:ascii="Times New Roman" w:eastAsia="Times New Roman" w:hAnsi="Times New Roman" w:cs="Times New Roman"/>
          <w:kern w:val="36"/>
          <w:sz w:val="28"/>
          <w:szCs w:val="28"/>
          <w:lang w:eastAsia="ru-RU"/>
        </w:rPr>
        <w:t>РЕШЕНИЕ</w:t>
      </w:r>
    </w:p>
    <w:p w:rsidR="0010366E" w:rsidRPr="0010366E" w:rsidRDefault="0010366E" w:rsidP="0010366E">
      <w:pPr>
        <w:spacing w:after="0" w:line="288" w:lineRule="atLeast"/>
        <w:jc w:val="center"/>
        <w:outlineLvl w:val="0"/>
        <w:rPr>
          <w:rFonts w:ascii="Times New Roman" w:eastAsia="Times New Roman" w:hAnsi="Times New Roman" w:cs="Times New Roman"/>
          <w:kern w:val="36"/>
          <w:sz w:val="28"/>
          <w:szCs w:val="28"/>
          <w:lang w:eastAsia="ru-RU"/>
        </w:rPr>
      </w:pPr>
      <w:r w:rsidRPr="0010366E">
        <w:rPr>
          <w:rFonts w:ascii="Times New Roman" w:eastAsia="Times New Roman" w:hAnsi="Times New Roman" w:cs="Times New Roman"/>
          <w:kern w:val="36"/>
          <w:sz w:val="28"/>
          <w:szCs w:val="28"/>
          <w:lang w:eastAsia="ru-RU"/>
        </w:rPr>
        <w:t>(тридцатой сессии пятого созыва)</w:t>
      </w:r>
    </w:p>
    <w:p w:rsidR="0010366E" w:rsidRPr="0010366E" w:rsidRDefault="0010366E" w:rsidP="0010366E">
      <w:pPr>
        <w:spacing w:after="0" w:line="254"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w:t>
      </w:r>
    </w:p>
    <w:p w:rsidR="0010366E" w:rsidRPr="0010366E" w:rsidRDefault="0010366E" w:rsidP="0010366E">
      <w:pPr>
        <w:spacing w:after="0" w:line="254"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27.12.2018                        № 111</w:t>
      </w:r>
    </w:p>
    <w:p w:rsidR="0010366E" w:rsidRPr="0010366E" w:rsidRDefault="0010366E" w:rsidP="0010366E">
      <w:pPr>
        <w:spacing w:after="0" w:line="240" w:lineRule="auto"/>
        <w:jc w:val="center"/>
        <w:rPr>
          <w:rFonts w:ascii="Times New Roman" w:eastAsia="Times New Roman" w:hAnsi="Times New Roman" w:cs="Times New Roman"/>
          <w:sz w:val="28"/>
          <w:szCs w:val="24"/>
          <w:lang w:eastAsia="ru-RU"/>
        </w:rPr>
      </w:pPr>
    </w:p>
    <w:p w:rsidR="0010366E" w:rsidRPr="0010366E" w:rsidRDefault="0010366E" w:rsidP="0010366E">
      <w:pPr>
        <w:spacing w:after="160" w:line="256" w:lineRule="auto"/>
        <w:jc w:val="center"/>
        <w:rPr>
          <w:rFonts w:ascii="Times New Roman" w:hAnsi="Times New Roman" w:cs="Times New Roman"/>
          <w:sz w:val="28"/>
          <w:szCs w:val="28"/>
        </w:rPr>
      </w:pPr>
      <w:r w:rsidRPr="0010366E">
        <w:rPr>
          <w:rFonts w:ascii="Times New Roman" w:hAnsi="Times New Roman" w:cs="Times New Roman"/>
          <w:sz w:val="28"/>
          <w:szCs w:val="28"/>
        </w:rPr>
        <w:t>с. Сурково</w:t>
      </w:r>
    </w:p>
    <w:p w:rsidR="0010366E" w:rsidRPr="0010366E" w:rsidRDefault="0010366E" w:rsidP="0010366E">
      <w:pPr>
        <w:spacing w:after="160" w:line="256" w:lineRule="auto"/>
        <w:jc w:val="both"/>
        <w:rPr>
          <w:rFonts w:ascii="Times New Roman" w:hAnsi="Times New Roman" w:cs="Times New Roman"/>
          <w:sz w:val="28"/>
          <w:szCs w:val="28"/>
        </w:rPr>
      </w:pPr>
    </w:p>
    <w:p w:rsidR="0010366E" w:rsidRPr="0010366E" w:rsidRDefault="0010366E" w:rsidP="0010366E">
      <w:pPr>
        <w:spacing w:after="0" w:line="240" w:lineRule="auto"/>
        <w:jc w:val="center"/>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"О бюджете Сурковского сельсовета Тогучинского района Новосибирской области на 2019 год и плановый период 2020- 2021 годов"</w:t>
      </w:r>
    </w:p>
    <w:p w:rsidR="0010366E" w:rsidRPr="0010366E" w:rsidRDefault="0010366E" w:rsidP="0010366E">
      <w:pPr>
        <w:spacing w:after="160" w:line="256" w:lineRule="auto"/>
        <w:jc w:val="center"/>
        <w:rPr>
          <w:rFonts w:ascii="Times New Roman" w:hAnsi="Times New Roman" w:cs="Times New Roman"/>
          <w:sz w:val="28"/>
          <w:szCs w:val="28"/>
        </w:rPr>
      </w:pPr>
    </w:p>
    <w:p w:rsidR="0010366E" w:rsidRPr="0010366E" w:rsidRDefault="0010366E" w:rsidP="0010366E">
      <w:pPr>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spacing w:after="0" w:line="240" w:lineRule="auto"/>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 Совет депутатов Сурковского сельсовета   Тогучинского района Новосибирской области</w:t>
      </w:r>
    </w:p>
    <w:p w:rsidR="0010366E" w:rsidRPr="0010366E" w:rsidRDefault="0010366E" w:rsidP="0010366E">
      <w:pPr>
        <w:spacing w:after="0" w:line="240" w:lineRule="auto"/>
        <w:ind w:firstLine="708"/>
        <w:jc w:val="both"/>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РЕШИЛ: </w:t>
      </w:r>
    </w:p>
    <w:p w:rsidR="0010366E" w:rsidRPr="0010366E" w:rsidRDefault="0010366E" w:rsidP="0010366E">
      <w:pPr>
        <w:shd w:val="clear" w:color="auto" w:fill="FFFFFF"/>
        <w:spacing w:after="160" w:line="256" w:lineRule="auto"/>
        <w:jc w:val="center"/>
        <w:rPr>
          <w:rFonts w:ascii="Times New Roman" w:hAnsi="Times New Roman" w:cs="Times New Roman"/>
          <w:sz w:val="28"/>
          <w:szCs w:val="28"/>
        </w:rPr>
      </w:pP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1. Утвердить основные характеристики  бюджета Сурковского сельсовета Тогучинского района Новосибирской области (далее бюджет) на 2019 год:</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 xml:space="preserve"> 1.1. прогнозируемый общий объем доходов бюджета в сумме 15599,8                                   тыс. рублей,  в том числе объем безвозмездных поступлений в сумме 11940,8 тыс. рублей, из них объем межбюджетных трансфертов, получаемых из других бюджетов бюджетной системы Российской Федерации, в сумме 11940,8 тыс. рублей, в том числе объем субвенций и иных межбюджетных трансфертов, имеющих целевое назначение, в сумме 8224,9 тыс. руб.;</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1.2. общий объем расходов бюджета  в сумме 15599,8 тыс. рублей;</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1.3. дефицит бюджета в сумме 0,00 тыс. руб.</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2. Утвердить основные характеристики  бюджета   на 2020 год и на 2021 год:</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 xml:space="preserve"> 2.1. прогнозируемый общий объем доходов бюджета на 2020 год в сумме 7456,8                                   тыс. рублей, в том числе объем безвозмездных поступлений в сумме 4029,7 тыс. рублей, из них объем межбюджетных трансфертов, получаемых из других бюджетов бюджетной системы Российской Федерации, в сумме 4029,7тыс. рублей, в том числе объем субвенций и иных межбюджетных трансфертов, имеющих целевое </w:t>
      </w:r>
      <w:r w:rsidRPr="0010366E">
        <w:rPr>
          <w:rFonts w:ascii="Times New Roman" w:hAnsi="Times New Roman" w:cs="Times New Roman"/>
          <w:sz w:val="28"/>
          <w:szCs w:val="28"/>
        </w:rPr>
        <w:lastRenderedPageBreak/>
        <w:t>назначение, в сумме 1592,9 тыс. руб.и на 2021 год в сумме 7684,0тыс. рублей, в том числе объем безвозмездных поступлений в сумме 4173,7 тыс. рублей, из них объем межбюджетных трансфертов, получаемых из других бюджетов бюджетной системы Российской Федерации, в сумме 4173,7 тыс. рублей, в том числе объем субвенций и иных межбюджетных трансфертов, имеющих целевое назначение, в сумме 2094,7 тыс. руб.</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2.2. общий объем расходов бюджета   на 2020 год в сумме 7456,8 тыс. рублей, в том числе условно утвержденные расходы 146,6тыс. рублей, общий объем расходов бюджета на 2021 год в сумме 7684,0 тыс. рублей, в том числе условно утвержденные расходы 279,5 тыс. рублей.</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2.3.дефицит бюджета на 2020год в сумме 0,00 тыс. руб. и на 2021год в сумме 0,00 тыс. руб.</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3. Установить, перечень главных администраторов доходов бюджета Сурковского сельсовета Тогучинского района Новосибирской области на 2019год и плановый период 2020-2021 годов согласно приложению 1 к настоящему Решению, в том числе:</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 xml:space="preserve">3.1. перечень главных администраторов налоговых и неналоговых доходов бюджета  (таблица 1); </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3.2. перечень главных администраторов безвозмездных поступлений (таблица 2);</w:t>
      </w:r>
    </w:p>
    <w:p w:rsidR="0010366E" w:rsidRPr="0010366E" w:rsidRDefault="0010366E" w:rsidP="0010366E">
      <w:pPr>
        <w:shd w:val="clear" w:color="auto" w:fill="FFFFFF"/>
        <w:spacing w:after="160" w:line="256" w:lineRule="auto"/>
        <w:ind w:firstLine="708"/>
        <w:jc w:val="both"/>
        <w:rPr>
          <w:rFonts w:ascii="Times New Roman" w:hAnsi="Times New Roman" w:cs="Times New Roman"/>
          <w:sz w:val="28"/>
          <w:szCs w:val="28"/>
        </w:rPr>
      </w:pPr>
      <w:r w:rsidRPr="0010366E">
        <w:rPr>
          <w:rFonts w:ascii="Times New Roman" w:hAnsi="Times New Roman" w:cs="Times New Roman"/>
          <w:sz w:val="28"/>
          <w:szCs w:val="28"/>
        </w:rPr>
        <w:t>4. Установить, перечень главных администраторов источников финансирования дефицита бюджета Сурковского сельсовета Тогучинского района Новосибирской области на 2019 год и плановый период 2020 и 2021 годов согласно приложению 2 к настоящему решению.</w:t>
      </w:r>
    </w:p>
    <w:p w:rsidR="0010366E" w:rsidRPr="0010366E" w:rsidRDefault="0010366E" w:rsidP="0010366E">
      <w:pPr>
        <w:shd w:val="clear" w:color="auto" w:fill="FFFFFF"/>
        <w:autoSpaceDE w:val="0"/>
        <w:autoSpaceDN w:val="0"/>
        <w:adjustRightInd w:val="0"/>
        <w:spacing w:after="160" w:line="256" w:lineRule="auto"/>
        <w:ind w:firstLine="540"/>
        <w:jc w:val="both"/>
        <w:rPr>
          <w:rFonts w:ascii="Times New Roman" w:hAnsi="Times New Roman" w:cs="Times New Roman"/>
          <w:sz w:val="28"/>
          <w:szCs w:val="28"/>
        </w:rPr>
      </w:pPr>
      <w:r w:rsidRPr="0010366E">
        <w:rPr>
          <w:rFonts w:ascii="Times New Roman" w:hAnsi="Times New Roman" w:cs="Times New Roman"/>
          <w:sz w:val="28"/>
          <w:szCs w:val="28"/>
        </w:rPr>
        <w:t xml:space="preserve">5. Установить, что доходы  бюджета Сурковского сельсовета Тогучинского района Новосибирской области  на 2019 год и плановый период 2020 и 2021 годов формируются за счет доходов  предусмотренных законодательством Российской Федерации о налогах и сборах, в том числе от налогов, предусмотренных специальными налоговыми режимами, местных налогов, пеней и штрафов по ним, неналоговых доходов, а также за счет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согласно приложения 3 к настоящему решению. </w:t>
      </w:r>
    </w:p>
    <w:p w:rsidR="0010366E" w:rsidRPr="0010366E" w:rsidRDefault="0010366E" w:rsidP="0010366E">
      <w:pPr>
        <w:shd w:val="clear" w:color="auto" w:fill="FFFFFF"/>
        <w:autoSpaceDE w:val="0"/>
        <w:autoSpaceDN w:val="0"/>
        <w:adjustRightInd w:val="0"/>
        <w:spacing w:after="160" w:line="256" w:lineRule="auto"/>
        <w:ind w:firstLine="540"/>
        <w:jc w:val="both"/>
        <w:rPr>
          <w:rFonts w:ascii="Times New Roman" w:hAnsi="Times New Roman" w:cs="Times New Roman"/>
          <w:sz w:val="28"/>
          <w:szCs w:val="28"/>
        </w:rPr>
      </w:pPr>
      <w:r w:rsidRPr="0010366E">
        <w:rPr>
          <w:rFonts w:ascii="Times New Roman" w:hAnsi="Times New Roman" w:cs="Times New Roman"/>
          <w:sz w:val="28"/>
          <w:szCs w:val="28"/>
        </w:rPr>
        <w:t>6.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и видам расходов классификации расходов бюджета МО:</w:t>
      </w:r>
    </w:p>
    <w:p w:rsidR="0010366E" w:rsidRPr="0010366E" w:rsidRDefault="0010366E" w:rsidP="0010366E">
      <w:pPr>
        <w:widowControl w:val="0"/>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6.1 на 2019 год согласно таблице 1 приложения 4  к настоящему решению.</w:t>
      </w:r>
    </w:p>
    <w:p w:rsidR="0010366E" w:rsidRPr="0010366E" w:rsidRDefault="0010366E" w:rsidP="0010366E">
      <w:pPr>
        <w:widowControl w:val="0"/>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6.2 на 2020 - 2021годы согласно таблице 2 приложения 4 к настоящему решению.</w:t>
      </w:r>
    </w:p>
    <w:p w:rsidR="0010366E" w:rsidRPr="0010366E" w:rsidRDefault="0010366E" w:rsidP="0010366E">
      <w:pPr>
        <w:widowControl w:val="0"/>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МО:</w:t>
      </w:r>
    </w:p>
    <w:p w:rsidR="0010366E" w:rsidRPr="0010366E" w:rsidRDefault="0010366E" w:rsidP="0010366E">
      <w:pPr>
        <w:widowControl w:val="0"/>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7.1.на 2019год согласно таблице 1приложения 5 к настоящему решению.</w:t>
      </w:r>
    </w:p>
    <w:p w:rsidR="0010366E" w:rsidRPr="0010366E" w:rsidRDefault="0010366E" w:rsidP="0010366E">
      <w:pPr>
        <w:widowControl w:val="0"/>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7.2 на 2020-2021годы согласно таблице 2 приложения 5 к настоящему  решению.</w:t>
      </w:r>
    </w:p>
    <w:p w:rsidR="0010366E" w:rsidRPr="0010366E" w:rsidRDefault="0010366E" w:rsidP="0010366E">
      <w:pPr>
        <w:widowControl w:val="0"/>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Утвердить ведомственную структуру расходов бюджета Сурковского сельсовета Тогучинского района Новосибирской области:</w:t>
      </w:r>
    </w:p>
    <w:p w:rsidR="0010366E" w:rsidRPr="0010366E" w:rsidRDefault="0010366E" w:rsidP="0010366E">
      <w:pPr>
        <w:widowControl w:val="0"/>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8.1. на 2019год согласно таблице 1 приложения 6 к настоящему решению.</w:t>
      </w:r>
    </w:p>
    <w:p w:rsidR="0010366E" w:rsidRPr="0010366E" w:rsidRDefault="0010366E" w:rsidP="0010366E">
      <w:pPr>
        <w:widowControl w:val="0"/>
        <w:shd w:val="clear" w:color="auto" w:fill="FFFFFF"/>
        <w:tabs>
          <w:tab w:val="left" w:pos="975"/>
        </w:tabs>
        <w:spacing w:after="0" w:line="240" w:lineRule="auto"/>
        <w:ind w:firstLine="54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8.2</w:t>
      </w:r>
      <w:r w:rsidRPr="0010366E">
        <w:rPr>
          <w:rFonts w:ascii="Times New Roman" w:eastAsia="Times New Roman" w:hAnsi="Times New Roman" w:cs="Times New Roman"/>
          <w:sz w:val="28"/>
          <w:szCs w:val="28"/>
          <w:lang w:eastAsia="ru-RU"/>
        </w:rPr>
        <w:tab/>
        <w:t>на 2020-2021 года согласно таблице 2приложения 6 к настоящему решению.</w:t>
      </w:r>
    </w:p>
    <w:p w:rsidR="0010366E" w:rsidRPr="0010366E" w:rsidRDefault="0010366E" w:rsidP="001036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9.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(или) нормативно - правовыми актами органов местного самоуправления Сурковского сельсовета Тогучинского района Новосибирской области и в пределах бюджетных ассигнований, предусмотренных ведомственной структурой расходов бюджета  на 2019 год и на 2020 - 2021 годы по соответствующим целевым статьям и виду расходов. </w:t>
      </w:r>
    </w:p>
    <w:p w:rsidR="0010366E" w:rsidRPr="0010366E" w:rsidRDefault="0010366E" w:rsidP="0010366E">
      <w:pPr>
        <w:shd w:val="clear" w:color="auto" w:fill="FFFFFF"/>
        <w:autoSpaceDE w:val="0"/>
        <w:autoSpaceDN w:val="0"/>
        <w:adjustRightInd w:val="0"/>
        <w:spacing w:after="160" w:line="256" w:lineRule="auto"/>
        <w:ind w:firstLine="540"/>
        <w:jc w:val="both"/>
        <w:outlineLvl w:val="1"/>
        <w:rPr>
          <w:rFonts w:ascii="Times New Roman" w:hAnsi="Times New Roman" w:cs="Times New Roman"/>
          <w:sz w:val="28"/>
          <w:szCs w:val="28"/>
        </w:rPr>
      </w:pPr>
      <w:r w:rsidRPr="0010366E">
        <w:rPr>
          <w:rFonts w:ascii="Times New Roman" w:hAnsi="Times New Roman" w:cs="Times New Roman"/>
          <w:sz w:val="28"/>
          <w:szCs w:val="28"/>
        </w:rPr>
        <w:t>10. Установить, что в 2019 - 2021 годах:</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10.1.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бюджета Сурковского сельсовета Тогучинского района Новосибирской области,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10.2.  Муниципальные  учреждения Сурковского сельсовета Тогучинского района Новосибирской области, органы муниципальной власти Сурковского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10366E" w:rsidRPr="0010366E" w:rsidRDefault="0010366E" w:rsidP="0010366E">
      <w:pPr>
        <w:shd w:val="clear" w:color="auto" w:fill="FFFFFF"/>
        <w:autoSpaceDE w:val="0"/>
        <w:autoSpaceDN w:val="0"/>
        <w:adjustRightInd w:val="0"/>
        <w:spacing w:after="160" w:line="256" w:lineRule="auto"/>
        <w:ind w:firstLine="540"/>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w:t>
      </w:r>
      <w:r w:rsidRPr="0010366E">
        <w:rPr>
          <w:rFonts w:ascii="Times New Roman" w:hAnsi="Times New Roman" w:cs="Times New Roman"/>
          <w:sz w:val="28"/>
          <w:szCs w:val="28"/>
        </w:rPr>
        <w:lastRenderedPageBreak/>
        <w:t>владельцев транспортных средств, об оплате услуг по зачислению денежных средств (социальных выплат и государственных пособий) на счета физических лиц, а также по договорам, подлежащим оплате за счет средств, полученных от иной приносящей доход деятельности;</w:t>
      </w:r>
    </w:p>
    <w:p w:rsidR="0010366E" w:rsidRPr="0010366E" w:rsidRDefault="0010366E" w:rsidP="0010366E">
      <w:pPr>
        <w:shd w:val="clear" w:color="auto" w:fill="FFFFFF"/>
        <w:autoSpaceDE w:val="0"/>
        <w:autoSpaceDN w:val="0"/>
        <w:adjustRightInd w:val="0"/>
        <w:spacing w:after="160" w:line="256" w:lineRule="auto"/>
        <w:ind w:firstLine="540"/>
        <w:jc w:val="both"/>
        <w:outlineLvl w:val="1"/>
        <w:rPr>
          <w:rFonts w:ascii="Times New Roman" w:hAnsi="Times New Roman" w:cs="Times New Roman"/>
          <w:sz w:val="28"/>
          <w:szCs w:val="28"/>
        </w:rPr>
      </w:pPr>
      <w:r w:rsidRPr="0010366E">
        <w:rPr>
          <w:rFonts w:ascii="Times New Roman" w:hAnsi="Times New Roman" w:cs="Times New Roman"/>
          <w:sz w:val="28"/>
          <w:szCs w:val="28"/>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10366E" w:rsidRPr="0010366E" w:rsidRDefault="0010366E" w:rsidP="0010366E">
      <w:pPr>
        <w:shd w:val="clear" w:color="auto" w:fill="FFFFFF"/>
        <w:autoSpaceDE w:val="0"/>
        <w:autoSpaceDN w:val="0"/>
        <w:adjustRightInd w:val="0"/>
        <w:spacing w:after="160" w:line="256" w:lineRule="auto"/>
        <w:ind w:firstLine="540"/>
        <w:jc w:val="both"/>
        <w:outlineLvl w:val="1"/>
        <w:rPr>
          <w:rFonts w:ascii="Times New Roman" w:hAnsi="Times New Roman" w:cs="Times New Roman"/>
          <w:sz w:val="28"/>
          <w:szCs w:val="28"/>
        </w:rPr>
      </w:pPr>
      <w:r w:rsidRPr="0010366E">
        <w:rPr>
          <w:rFonts w:ascii="Times New Roman" w:hAnsi="Times New Roman" w:cs="Times New Roman"/>
          <w:sz w:val="28"/>
          <w:szCs w:val="28"/>
        </w:rPr>
        <w:t>3) в размере 100 процентов суммы договора (контракта) - по распоряжению администрации Сурковского сельсовета  Тогучинского района Новосибирской области.</w:t>
      </w:r>
    </w:p>
    <w:p w:rsidR="0010366E" w:rsidRPr="0010366E" w:rsidRDefault="0010366E" w:rsidP="0010366E">
      <w:pPr>
        <w:shd w:val="clear" w:color="auto" w:fill="FFFFFF"/>
        <w:autoSpaceDE w:val="0"/>
        <w:autoSpaceDN w:val="0"/>
        <w:adjustRightInd w:val="0"/>
        <w:spacing w:after="160" w:line="256" w:lineRule="auto"/>
        <w:ind w:firstLine="540"/>
        <w:jc w:val="both"/>
        <w:outlineLvl w:val="1"/>
        <w:rPr>
          <w:rFonts w:ascii="Times New Roman" w:hAnsi="Times New Roman" w:cs="Times New Roman"/>
          <w:sz w:val="28"/>
          <w:szCs w:val="28"/>
        </w:rPr>
      </w:pPr>
      <w:r w:rsidRPr="0010366E">
        <w:rPr>
          <w:rFonts w:ascii="Times New Roman" w:hAnsi="Times New Roman" w:cs="Times New Roman"/>
          <w:sz w:val="28"/>
          <w:szCs w:val="28"/>
        </w:rPr>
        <w:t>4) в размере 90 процентов суммы договора (контракта) по договорам (контрактам) об осуществлении технологического присоединения к электрическим сетям;</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  11. Установить, что средства, поступающие во временное распоряжение муниципальных учреждений Сурковского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исполнение бюджета Сурковского сельсовета Тогучинского района Новосибирской области.</w:t>
      </w:r>
    </w:p>
    <w:p w:rsidR="0010366E" w:rsidRPr="0010366E" w:rsidRDefault="0010366E" w:rsidP="0010366E">
      <w:pPr>
        <w:shd w:val="clear" w:color="auto" w:fill="FFFFFF"/>
        <w:autoSpaceDE w:val="0"/>
        <w:autoSpaceDN w:val="0"/>
        <w:adjustRightInd w:val="0"/>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12. Утвердить источники финансирования дефицита бюджета Сурковского сельсовета Тогучинского района Новосибирской области:</w:t>
      </w:r>
    </w:p>
    <w:p w:rsidR="0010366E" w:rsidRPr="0010366E" w:rsidRDefault="0010366E" w:rsidP="0010366E">
      <w:pPr>
        <w:shd w:val="clear" w:color="auto" w:fill="FFFFFF"/>
        <w:spacing w:after="160" w:line="256" w:lineRule="auto"/>
        <w:ind w:firstLine="545"/>
        <w:rPr>
          <w:rFonts w:ascii="Times New Roman" w:hAnsi="Times New Roman" w:cs="Times New Roman"/>
          <w:sz w:val="28"/>
          <w:szCs w:val="28"/>
        </w:rPr>
      </w:pPr>
      <w:r w:rsidRPr="0010366E">
        <w:rPr>
          <w:rFonts w:ascii="Times New Roman" w:hAnsi="Times New Roman" w:cs="Times New Roman"/>
          <w:sz w:val="28"/>
          <w:szCs w:val="28"/>
        </w:rPr>
        <w:t>12.1 на 2019 год согласно таблице 1приложения 7 к настоящему Решению;</w:t>
      </w:r>
    </w:p>
    <w:p w:rsidR="0010366E" w:rsidRPr="0010366E" w:rsidRDefault="0010366E" w:rsidP="0010366E">
      <w:pPr>
        <w:shd w:val="clear" w:color="auto" w:fill="FFFFFF"/>
        <w:spacing w:after="160" w:line="256" w:lineRule="auto"/>
        <w:ind w:firstLine="545"/>
        <w:rPr>
          <w:rFonts w:ascii="Times New Roman" w:hAnsi="Times New Roman" w:cs="Times New Roman"/>
          <w:sz w:val="28"/>
          <w:szCs w:val="28"/>
        </w:rPr>
      </w:pPr>
      <w:r w:rsidRPr="0010366E">
        <w:rPr>
          <w:rFonts w:ascii="Times New Roman" w:hAnsi="Times New Roman" w:cs="Times New Roman"/>
          <w:sz w:val="28"/>
          <w:szCs w:val="28"/>
        </w:rPr>
        <w:t>12.2 на 2020 – 2021 годы согласно таблице 2 приложения  7 к настоящему Решению.</w:t>
      </w:r>
    </w:p>
    <w:p w:rsidR="0010366E" w:rsidRPr="0010366E" w:rsidRDefault="0010366E" w:rsidP="0010366E">
      <w:pPr>
        <w:shd w:val="clear" w:color="auto" w:fill="FFFFFF"/>
        <w:adjustRightInd w:val="0"/>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  13.Утвердить Программу муниципальных внутренних заимствований бюджета Сурковского сельсовета Тогучинского района Новосибирской области:</w:t>
      </w:r>
    </w:p>
    <w:p w:rsidR="0010366E" w:rsidRPr="0010366E" w:rsidRDefault="0010366E" w:rsidP="0010366E">
      <w:pPr>
        <w:shd w:val="clear" w:color="auto" w:fill="FFFFFF"/>
        <w:adjustRightInd w:val="0"/>
        <w:spacing w:after="160" w:line="256" w:lineRule="auto"/>
        <w:ind w:firstLine="545"/>
        <w:jc w:val="both"/>
        <w:rPr>
          <w:rFonts w:ascii="Times New Roman" w:hAnsi="Times New Roman" w:cs="Times New Roman"/>
          <w:sz w:val="28"/>
          <w:szCs w:val="28"/>
        </w:rPr>
      </w:pPr>
      <w:r w:rsidRPr="0010366E">
        <w:rPr>
          <w:rFonts w:ascii="Times New Roman" w:hAnsi="Times New Roman" w:cs="Times New Roman"/>
          <w:sz w:val="28"/>
          <w:szCs w:val="28"/>
        </w:rPr>
        <w:t>13.1 на 2019 год согласно таблице 1 приложения 8 к настоящему Решению</w:t>
      </w:r>
    </w:p>
    <w:p w:rsidR="0010366E" w:rsidRPr="0010366E" w:rsidRDefault="0010366E" w:rsidP="0010366E">
      <w:pPr>
        <w:shd w:val="clear" w:color="auto" w:fill="FFFFFF"/>
        <w:adjustRightInd w:val="0"/>
        <w:spacing w:after="160" w:line="256" w:lineRule="auto"/>
        <w:ind w:firstLine="545"/>
        <w:jc w:val="both"/>
        <w:rPr>
          <w:rFonts w:ascii="Times New Roman" w:hAnsi="Times New Roman" w:cs="Times New Roman"/>
          <w:sz w:val="28"/>
          <w:szCs w:val="28"/>
        </w:rPr>
      </w:pPr>
      <w:r w:rsidRPr="0010366E">
        <w:rPr>
          <w:rFonts w:ascii="Times New Roman" w:hAnsi="Times New Roman" w:cs="Times New Roman"/>
          <w:sz w:val="28"/>
          <w:szCs w:val="28"/>
        </w:rPr>
        <w:t xml:space="preserve">13.2 на 2020 - 2021 годы согласно таблице 2 приложения 8 к настоящему Решению. </w:t>
      </w:r>
    </w:p>
    <w:p w:rsidR="0010366E" w:rsidRPr="0010366E" w:rsidRDefault="0010366E" w:rsidP="001036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Установить, что в 2019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муниципальных внутренних заимствований Сурковского сельсовета  Тогучинского района Новосибирской области на 2019 год, с последующим внесением соответствующих изменений в Программу муниципальных внутренних </w:t>
      </w:r>
      <w:r w:rsidRPr="0010366E">
        <w:rPr>
          <w:rFonts w:ascii="Times New Roman" w:eastAsia="Times New Roman" w:hAnsi="Times New Roman" w:cs="Times New Roman"/>
          <w:sz w:val="28"/>
          <w:szCs w:val="28"/>
          <w:lang w:eastAsia="ru-RU"/>
        </w:rPr>
        <w:lastRenderedPageBreak/>
        <w:t>заимствований Сурковского сельсовета  Тогучинского района Новосибирской области на 2019 год.</w:t>
      </w:r>
    </w:p>
    <w:p w:rsidR="0010366E" w:rsidRPr="0010366E" w:rsidRDefault="0010366E" w:rsidP="0010366E">
      <w:pPr>
        <w:shd w:val="clear" w:color="auto" w:fill="FFFFFF"/>
        <w:autoSpaceDE w:val="0"/>
        <w:autoSpaceDN w:val="0"/>
        <w:adjustRightInd w:val="0"/>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   14. Установить верхний предел муниципального внутреннего  долга Сурковского сельсовета Тогучинского района Новосибирской области на 1 января 2020 года в сумме 0,0 тыс. рублей, в том числе верхний предел долга по муниципальным гарантиям Сурковского сельсовета Тогучинского района Новосибирской области  в сумме 0,0 тыс. рублей, на 1 января 2021 года в сумме 0,0 тыс. рублей, в том числе верхний предел долга по муниципальным гарантиям Сурковского сельсовета Тогучинского района Новосибирской области  в сумме 0,0 тыс. рублей и на 1 января 2022 года в сумме 0,0</w:t>
      </w:r>
      <w:r w:rsidRPr="0010366E">
        <w:rPr>
          <w:rFonts w:ascii="Times New Roman" w:hAnsi="Times New Roman" w:cs="Times New Roman"/>
          <w:bCs/>
          <w:sz w:val="28"/>
          <w:szCs w:val="28"/>
        </w:rPr>
        <w:t xml:space="preserve"> </w:t>
      </w:r>
      <w:r w:rsidRPr="0010366E">
        <w:rPr>
          <w:rFonts w:ascii="Times New Roman" w:hAnsi="Times New Roman" w:cs="Times New Roman"/>
          <w:sz w:val="28"/>
          <w:szCs w:val="28"/>
        </w:rPr>
        <w:t xml:space="preserve"> тыс. рублей, в том числе верхний предел долга по муниципальным гарантиям  в сумме 0,0 тыс. рублей.</w:t>
      </w:r>
    </w:p>
    <w:p w:rsidR="0010366E" w:rsidRPr="0010366E" w:rsidRDefault="0010366E" w:rsidP="0010366E">
      <w:pPr>
        <w:widowControl w:val="0"/>
        <w:shd w:val="clear" w:color="auto" w:fill="FFFFFF"/>
        <w:autoSpaceDE w:val="0"/>
        <w:autoSpaceDN w:val="0"/>
        <w:adjustRightInd w:val="0"/>
        <w:spacing w:after="160" w:line="256"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15. Установить предельный объем расходов бюджета  на обслуживание муниципального внутреннего долга Сурковского сельсовета Тогучинского района Новосибирской области на 2019 год в сумме 0,0 тыс. рублей, на 2020 год в сумме 0,0 тыс. рублей и на 2021 год в сумме 0,0 тыс. рублей.</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  16. Установить предельный объем муниципального внутреннего долга Сурковского сельсовета Тогучинского района Новосибирской области  на 2019 год в сумме 0,00 тыс. рублей, на 2020год в сумме 0,00 тыс. рублей и на 2021 год в сумме 0,00 тыс. рублей.  </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17. Утвердить Программу муниципальных гарантий Сурковского сельсовета Тогучинского района Новосибирской области  в валюте Российской Федерации:</w:t>
      </w:r>
    </w:p>
    <w:p w:rsidR="0010366E" w:rsidRPr="0010366E" w:rsidRDefault="0010366E" w:rsidP="0010366E">
      <w:pPr>
        <w:shd w:val="clear" w:color="auto" w:fill="FFFFFF"/>
        <w:adjustRightInd w:val="0"/>
        <w:spacing w:after="160" w:line="256" w:lineRule="auto"/>
        <w:ind w:firstLine="545"/>
        <w:jc w:val="both"/>
        <w:rPr>
          <w:rFonts w:ascii="Times New Roman" w:hAnsi="Times New Roman" w:cs="Times New Roman"/>
          <w:sz w:val="28"/>
          <w:szCs w:val="28"/>
        </w:rPr>
      </w:pPr>
      <w:r w:rsidRPr="0010366E">
        <w:rPr>
          <w:rFonts w:ascii="Times New Roman" w:hAnsi="Times New Roman" w:cs="Times New Roman"/>
          <w:sz w:val="28"/>
          <w:szCs w:val="28"/>
        </w:rPr>
        <w:t xml:space="preserve">  17.1 на 2019 год согласно таблице 1 приложения 9 к настоящему Решению</w:t>
      </w:r>
    </w:p>
    <w:p w:rsidR="0010366E" w:rsidRPr="0010366E" w:rsidRDefault="0010366E" w:rsidP="0010366E">
      <w:pPr>
        <w:shd w:val="clear" w:color="auto" w:fill="FFFFFF"/>
        <w:adjustRightInd w:val="0"/>
        <w:spacing w:after="160" w:line="256" w:lineRule="auto"/>
        <w:ind w:firstLine="545"/>
        <w:jc w:val="both"/>
        <w:rPr>
          <w:rFonts w:ascii="Times New Roman" w:hAnsi="Times New Roman" w:cs="Times New Roman"/>
          <w:sz w:val="28"/>
          <w:szCs w:val="28"/>
        </w:rPr>
      </w:pPr>
      <w:r w:rsidRPr="0010366E">
        <w:rPr>
          <w:rFonts w:ascii="Times New Roman" w:hAnsi="Times New Roman" w:cs="Times New Roman"/>
          <w:sz w:val="28"/>
          <w:szCs w:val="28"/>
        </w:rPr>
        <w:t xml:space="preserve">  17.2 на 2020 - 2021 годы согласно таблице 2 приложения 9 к настоящему Решению.</w:t>
      </w:r>
    </w:p>
    <w:p w:rsidR="0010366E" w:rsidRPr="0010366E" w:rsidRDefault="0010366E" w:rsidP="0010366E">
      <w:pPr>
        <w:shd w:val="clear" w:color="auto" w:fill="FFFFFF"/>
        <w:spacing w:after="160" w:line="317" w:lineRule="exact"/>
        <w:ind w:right="10"/>
        <w:jc w:val="both"/>
        <w:rPr>
          <w:rFonts w:ascii="Times New Roman" w:hAnsi="Times New Roman" w:cs="Times New Roman"/>
          <w:sz w:val="28"/>
          <w:szCs w:val="28"/>
        </w:rPr>
      </w:pPr>
      <w:r w:rsidRPr="0010366E">
        <w:rPr>
          <w:rFonts w:ascii="Times New Roman" w:hAnsi="Times New Roman" w:cs="Times New Roman"/>
          <w:sz w:val="28"/>
          <w:szCs w:val="28"/>
        </w:rPr>
        <w:t xml:space="preserve">  18. Утвердить объем иных межбюджетных трансфертов, предоставляемых из местного бюджета в бюджет района:</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18.1 на 2019год в сумме 36,870 тыс. рублей, приложение10 таблица 1  </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r w:rsidRPr="0010366E">
        <w:rPr>
          <w:rFonts w:ascii="Times New Roman" w:hAnsi="Times New Roman" w:cs="Times New Roman"/>
          <w:sz w:val="28"/>
          <w:szCs w:val="28"/>
        </w:rPr>
        <w:t>18.2 на 2020год  в сумме 19,270 тыс. руб., на 2021 год в сумме 19,270 тыс. рублей.</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Приложение 10 таблица 2 </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19. Утвердить цели предоставления и распределения иных межбюджетных трансфертов:</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r w:rsidRPr="0010366E">
        <w:rPr>
          <w:rFonts w:ascii="Times New Roman" w:hAnsi="Times New Roman" w:cs="Times New Roman"/>
          <w:sz w:val="28"/>
          <w:szCs w:val="28"/>
        </w:rPr>
        <w:lastRenderedPageBreak/>
        <w:t>19.1 на осуществление полномочий контрольно-счетного органа поселения по осуществлению внешнего муниципального финансового контроля на 2019-2021годы.</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 19.2  на осуществление полномочий по осуществлению  внутреннего муниципального финансового контроля на 2019 год</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20.Утвердить прогнозный план приватизации муниципального имущества поселения</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r w:rsidRPr="0010366E">
        <w:rPr>
          <w:rFonts w:ascii="Times New Roman" w:hAnsi="Times New Roman" w:cs="Times New Roman"/>
          <w:sz w:val="28"/>
          <w:szCs w:val="28"/>
        </w:rPr>
        <w:t>на 2019 год  согласно приложения 11 таблице 1.</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21.Утвердить перечень ассигнований на капитальные вложения, подлежащих исполнению за счет средств местного бюджета: </w:t>
      </w:r>
    </w:p>
    <w:p w:rsidR="0010366E" w:rsidRPr="0010366E" w:rsidRDefault="0010366E" w:rsidP="0010366E">
      <w:pPr>
        <w:shd w:val="clear" w:color="auto" w:fill="FFFFFF"/>
        <w:autoSpaceDE w:val="0"/>
        <w:autoSpaceDN w:val="0"/>
        <w:adjustRightInd w:val="0"/>
        <w:spacing w:after="160" w:line="256" w:lineRule="auto"/>
        <w:ind w:firstLine="528"/>
        <w:jc w:val="both"/>
        <w:outlineLvl w:val="1"/>
        <w:rPr>
          <w:rFonts w:ascii="Times New Roman" w:hAnsi="Times New Roman" w:cs="Times New Roman"/>
          <w:sz w:val="28"/>
          <w:szCs w:val="28"/>
        </w:rPr>
      </w:pPr>
      <w:r w:rsidRPr="0010366E">
        <w:rPr>
          <w:rFonts w:ascii="Times New Roman" w:hAnsi="Times New Roman" w:cs="Times New Roman"/>
          <w:sz w:val="28"/>
          <w:szCs w:val="28"/>
        </w:rPr>
        <w:t>21.1 на 2019-2021 годы согласно  приложения 12 к настоящему решению;</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22. Утвердить общий объем бюджетных ассигнований муниципального дорожного фонда Сурковского сельсовета Тогучинского района Новосибирской области на 2019г в сумме 2134,2 тыс. руб., на 2020 год в сумме 2026,7 руб., на 2021год в сумме 2081,5тыс. руб.</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23.Утвердить, что за счет средств дорожного фонда Сурковского сельсовета Тогучинского района Новосибирской области производить выполнение работ по капитальному ремонту, ремонт и содержание автомобильных дорог (включая разработку проектной  документации и проведение экспертиз)</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  24. Установить, что при отсутствии:</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        24.1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администрацией Тогучинского района, устанавливающего распределение ассигнований для Сурковского  сельсовета Тогучинского районаНовосибирской области, доведение лимитов бюджетных обязательств по таким расходам местного бюджета до получателей средств местного бюджета осуществляется администрацией Сурковского сельсовета Тогучинского района Новосибирской области  после принятия соответствующего закона и (или) нормативно-правового акта Новосибирской области, иных органов исполнительной власти Новосибирской области.</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        24.2 Решения и (или) иного нормативного правового акта Сурковского сельсовета Тогучинского районаНовосибирской области, устанавливающего расходные обязательства Сурковского сельсовета Тогучинского района Новосибирской области, доведение лимитов бюджетных обязательств по таким расходам местного бюджета до получателей средств местного бюджета осуществляется администрацией Сурковского сельсовета Тогучинского района Новосибирской области после принятия соответствующего Решения и </w:t>
      </w:r>
      <w:r w:rsidRPr="0010366E">
        <w:rPr>
          <w:rFonts w:ascii="Times New Roman" w:hAnsi="Times New Roman" w:cs="Times New Roman"/>
          <w:sz w:val="28"/>
          <w:szCs w:val="28"/>
        </w:rPr>
        <w:lastRenderedPageBreak/>
        <w:t>(или) иного нормативного правового акта Сурковского сельсовета  Тогучинского района Новосибирской области.</w:t>
      </w:r>
    </w:p>
    <w:p w:rsidR="0010366E" w:rsidRPr="0010366E" w:rsidRDefault="0010366E" w:rsidP="0010366E">
      <w:pPr>
        <w:shd w:val="clear" w:color="auto" w:fill="FFFFFF"/>
        <w:autoSpaceDE w:val="0"/>
        <w:autoSpaceDN w:val="0"/>
        <w:adjustRightInd w:val="0"/>
        <w:spacing w:after="160" w:line="256" w:lineRule="auto"/>
        <w:jc w:val="both"/>
        <w:outlineLvl w:val="1"/>
        <w:rPr>
          <w:rFonts w:ascii="Times New Roman" w:hAnsi="Times New Roman" w:cs="Times New Roman"/>
          <w:sz w:val="28"/>
          <w:szCs w:val="28"/>
        </w:rPr>
      </w:pPr>
      <w:r w:rsidRPr="0010366E">
        <w:rPr>
          <w:rFonts w:ascii="Times New Roman" w:hAnsi="Times New Roman" w:cs="Times New Roman"/>
          <w:sz w:val="28"/>
          <w:szCs w:val="28"/>
        </w:rPr>
        <w:t xml:space="preserve">        24.3 Нормативного правового акта Сурковского сельсовета Тогучинского района Новосибирской области, регламентирующего порядок исполнения расходного обязательства Сурковского  сельсовета Тогучинского района Новосибирской области, санкционирование оплаты денежных обязательств по нему осуществляется администрацией Сурковского сельсовета Тогучинского района Новосибирской области после принятия соответствующего нормативного правового акта Сурковского сельсовета Тогучинского района Новосибирской области.</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25. Установить, что не использованные по состоянию на 1 января 2019 года остатки целевых средств, поступившие из областного бюджета Новосибирской области, подлежат возврату в доход областного бюджета Новосибирской области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утвержденными приказом Министерства финансов Российской Федерации от 11.06.2009 года № 51-н. </w:t>
      </w:r>
    </w:p>
    <w:p w:rsidR="0010366E" w:rsidRPr="0010366E" w:rsidRDefault="0010366E" w:rsidP="0010366E">
      <w:pPr>
        <w:shd w:val="clear" w:color="auto" w:fill="FFFFFF"/>
        <w:spacing w:after="160" w:line="256" w:lineRule="auto"/>
        <w:ind w:left="-180"/>
        <w:jc w:val="both"/>
        <w:rPr>
          <w:rFonts w:ascii="Times New Roman" w:hAnsi="Times New Roman" w:cs="Times New Roman"/>
          <w:sz w:val="28"/>
          <w:szCs w:val="28"/>
        </w:rPr>
      </w:pPr>
      <w:r w:rsidRPr="0010366E">
        <w:rPr>
          <w:rFonts w:ascii="Times New Roman" w:hAnsi="Times New Roman" w:cs="Times New Roman"/>
          <w:sz w:val="28"/>
          <w:szCs w:val="28"/>
        </w:rPr>
        <w:t xml:space="preserve">   26. Установить, что средства бюджета Сурковского сельсовета Тогучинского района Новосибирской области, предусмотренные на условиях софинансирования расходов, осуществляемых за счет средств областного   бюджета и бюджета района, расходуются согласно установленным нормативам софинансирования расходов.</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 27.Фактический объем расходов бюджета Сурковского сельсовета Тогучинского района Новосибирской области  определяется главным распорядителем средств бюджета Сурковского сельсовета Тогучинского района Новосибирской области в пределах объемов бюджетных ассигнований, утвержденных настоящим Решением, исходя из фактически поступившего объема средств  областного бюджета и бюджета района на соответствующие цели, если иное не предусмотрено законами Новосибирской области,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Сурковского сельсовета  Тогучинского района Новосибирской области с областными органами исполнительной власти.</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p>
    <w:p w:rsidR="0010366E" w:rsidRPr="0010366E" w:rsidRDefault="0010366E" w:rsidP="0010366E">
      <w:pPr>
        <w:widowControl w:val="0"/>
        <w:shd w:val="clear" w:color="auto" w:fill="FFFFFF"/>
        <w:autoSpaceDE w:val="0"/>
        <w:autoSpaceDN w:val="0"/>
        <w:adjustRightInd w:val="0"/>
        <w:spacing w:after="160" w:line="256" w:lineRule="auto"/>
        <w:jc w:val="both"/>
        <w:rPr>
          <w:rFonts w:ascii="Times New Roman" w:hAnsi="Times New Roman" w:cs="Times New Roman"/>
          <w:sz w:val="28"/>
          <w:szCs w:val="28"/>
        </w:rPr>
      </w:pPr>
      <w:r w:rsidRPr="0010366E">
        <w:rPr>
          <w:rFonts w:ascii="Times New Roman" w:eastAsia="Calibri" w:hAnsi="Times New Roman" w:cs="Times New Roman"/>
          <w:sz w:val="28"/>
          <w:szCs w:val="28"/>
        </w:rPr>
        <w:t xml:space="preserve">28. Установить, что остатки средств бюджета администрации Сурковского сельсовета Тогучинского района Новосибирской области на начало текущего </w:t>
      </w:r>
      <w:r w:rsidRPr="0010366E">
        <w:rPr>
          <w:rFonts w:ascii="Times New Roman" w:eastAsia="Calibri" w:hAnsi="Times New Roman" w:cs="Times New Roman"/>
          <w:sz w:val="28"/>
          <w:szCs w:val="28"/>
        </w:rPr>
        <w:lastRenderedPageBreak/>
        <w:t xml:space="preserve">финансового года </w:t>
      </w:r>
      <w:r w:rsidRPr="0010366E">
        <w:rPr>
          <w:rFonts w:ascii="Times New Roman" w:eastAsia="Calibri" w:hAnsi="Times New Roman" w:cs="Times New Roman"/>
          <w:iCs/>
          <w:sz w:val="28"/>
          <w:szCs w:val="28"/>
        </w:rPr>
        <w:t>в объеме, не превышающем сумму остатка неиспользованных бюджетных ассигнований на оплату заключенных от имени  администрации Сурковского сельсовета Тогучинского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Сурковского сельсовета Тогучинского района Новосибирской области соответствующего решения.</w:t>
      </w:r>
      <w:r w:rsidRPr="0010366E">
        <w:rPr>
          <w:rFonts w:ascii="Times New Roman" w:hAnsi="Times New Roman" w:cs="Times New Roman"/>
          <w:sz w:val="28"/>
          <w:szCs w:val="28"/>
        </w:rPr>
        <w:t xml:space="preserve">       </w:t>
      </w:r>
    </w:p>
    <w:p w:rsidR="0010366E" w:rsidRPr="0010366E" w:rsidRDefault="0010366E" w:rsidP="0010366E">
      <w:pPr>
        <w:widowControl w:val="0"/>
        <w:shd w:val="clear" w:color="auto" w:fill="FFFFFF"/>
        <w:autoSpaceDE w:val="0"/>
        <w:autoSpaceDN w:val="0"/>
        <w:adjustRightInd w:val="0"/>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29. 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связанные с особенностями исполнения бюджета  и (или) перераспределения бюджетных ассигнований между главными распорядителями бюджетных средств бюджета:</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бюджета на предоставление субсидий на конкурсной основе физическим и юридическим лицам;</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4) перераспределение бюджетных ассигнований между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5) перераспределение бюджетных ассигнований, предусмотренных главному распорядителю бюджетных средств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 xml:space="preserve">6) перераспределение бюджетных ассигнований между разделами, подразделами, целевыми статьями и видами расходов классификации </w:t>
      </w:r>
      <w:r w:rsidRPr="0010366E">
        <w:rPr>
          <w:rFonts w:ascii="Times New Roman" w:hAnsi="Times New Roman" w:cs="Times New Roman"/>
          <w:sz w:val="28"/>
          <w:szCs w:val="28"/>
        </w:rPr>
        <w:lastRenderedPageBreak/>
        <w:t>расходов бюджетов для уплаты штрафов (в том числе административных), пеней (в том числе за несвоевременную уплату налогов и сборов);</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7) перераспределение бюджетных ассигнований между главными распорядителями средств бюджета,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Сурковского сельсовета Тогучинского района Новосибирской области, изъятого в областную казну;</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8) уменьшение бюджетных ассигнований, предусмотренных главным распорядителям средств бюджета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9) 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района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района, источником финансового обеспечения которых являются данные межбюджетные трансферты, сверх объемов, утвержденных настоящим Решением;</w:t>
      </w:r>
    </w:p>
    <w:p w:rsidR="0010366E" w:rsidRPr="0010366E" w:rsidRDefault="0010366E" w:rsidP="0010366E">
      <w:pPr>
        <w:widowControl w:val="0"/>
        <w:shd w:val="clear" w:color="auto" w:fill="FFFFFF"/>
        <w:autoSpaceDE w:val="0"/>
        <w:autoSpaceDN w:val="0"/>
        <w:adjustRightInd w:val="0"/>
        <w:spacing w:after="160" w:line="256" w:lineRule="auto"/>
        <w:ind w:firstLine="709"/>
        <w:jc w:val="both"/>
        <w:rPr>
          <w:rFonts w:ascii="Times New Roman" w:hAnsi="Times New Roman" w:cs="Times New Roman"/>
          <w:sz w:val="28"/>
          <w:szCs w:val="28"/>
        </w:rPr>
      </w:pPr>
      <w:r w:rsidRPr="0010366E">
        <w:rPr>
          <w:rFonts w:ascii="Times New Roman" w:hAnsi="Times New Roman" w:cs="Times New Roman"/>
          <w:sz w:val="28"/>
          <w:szCs w:val="28"/>
        </w:rPr>
        <w:t>10)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0366E" w:rsidRPr="0010366E" w:rsidRDefault="0010366E" w:rsidP="0010366E">
      <w:pPr>
        <w:widowControl w:val="0"/>
        <w:shd w:val="clear" w:color="auto" w:fill="FFFFFF"/>
        <w:autoSpaceDE w:val="0"/>
        <w:autoSpaceDN w:val="0"/>
        <w:adjustRightInd w:val="0"/>
        <w:spacing w:after="160" w:line="256" w:lineRule="auto"/>
        <w:ind w:firstLine="709"/>
        <w:jc w:val="both"/>
        <w:outlineLvl w:val="0"/>
        <w:rPr>
          <w:rFonts w:ascii="Times New Roman" w:hAnsi="Times New Roman" w:cs="Times New Roman"/>
          <w:sz w:val="28"/>
          <w:szCs w:val="28"/>
        </w:rPr>
      </w:pPr>
      <w:r w:rsidRPr="0010366E">
        <w:rPr>
          <w:rFonts w:ascii="Times New Roman" w:hAnsi="Times New Roman" w:cs="Times New Roman"/>
          <w:sz w:val="28"/>
          <w:szCs w:val="28"/>
        </w:rPr>
        <w:t>11)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району сверх объемов, утвержденных настоящим Решением;</w:t>
      </w:r>
    </w:p>
    <w:p w:rsidR="0010366E" w:rsidRPr="0010366E" w:rsidRDefault="0010366E" w:rsidP="0010366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10366E">
        <w:rPr>
          <w:rFonts w:ascii="Times New Roman" w:eastAsia="Times New Roman" w:hAnsi="Times New Roman" w:cs="Times New Roman"/>
          <w:sz w:val="28"/>
          <w:szCs w:val="28"/>
          <w:lang w:eastAsia="ru-RU"/>
        </w:rPr>
        <w:t>12)</w:t>
      </w:r>
      <w:r w:rsidRPr="0010366E">
        <w:rPr>
          <w:rFonts w:ascii="Times New Roman" w:eastAsia="Times New Roman" w:hAnsi="Times New Roman" w:cs="Times New Roman"/>
          <w:iCs/>
          <w:sz w:val="28"/>
          <w:szCs w:val="28"/>
        </w:rPr>
        <w:t xml:space="preserve"> перераспределение бюджетных ассигнований между разделами, подразделами, целевыми статьями и видами расходов классификации </w:t>
      </w:r>
      <w:r w:rsidRPr="0010366E">
        <w:rPr>
          <w:rFonts w:ascii="Times New Roman" w:eastAsia="Times New Roman" w:hAnsi="Times New Roman" w:cs="Times New Roman"/>
          <w:iCs/>
          <w:sz w:val="28"/>
          <w:szCs w:val="28"/>
        </w:rPr>
        <w:lastRenderedPageBreak/>
        <w:t xml:space="preserve">расходов бюджетов в пределах средств бюджета, предусмотренных главному распорядителю </w:t>
      </w:r>
      <w:r w:rsidRPr="0010366E">
        <w:rPr>
          <w:rFonts w:ascii="Times New Roman" w:eastAsia="Times New Roman" w:hAnsi="Times New Roman" w:cs="Times New Roman"/>
          <w:sz w:val="28"/>
          <w:szCs w:val="28"/>
          <w:lang w:eastAsia="ru-RU"/>
        </w:rPr>
        <w:t xml:space="preserve">бюджетных средств бюджета району </w:t>
      </w:r>
      <w:r w:rsidRPr="0010366E">
        <w:rPr>
          <w:rFonts w:ascii="Times New Roman" w:eastAsia="Times New Roman" w:hAnsi="Times New Roman" w:cs="Times New Roman"/>
          <w:iCs/>
          <w:sz w:val="28"/>
          <w:szCs w:val="28"/>
        </w:rPr>
        <w:t>для софинансирования расходных обязательств в целях выполнения условий предоставления субсидий из областного бюджета Новосибирской области;</w:t>
      </w:r>
    </w:p>
    <w:p w:rsidR="0010366E" w:rsidRPr="0010366E" w:rsidRDefault="0010366E" w:rsidP="0010366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10366E">
        <w:rPr>
          <w:rFonts w:ascii="Times New Roman" w:eastAsia="Times New Roman" w:hAnsi="Times New Roman" w:cs="Times New Roman"/>
          <w:iCs/>
          <w:sz w:val="28"/>
          <w:szCs w:val="28"/>
        </w:rPr>
        <w:t>13)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10366E" w:rsidRPr="0010366E" w:rsidRDefault="0010366E" w:rsidP="001036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30.Установить, что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Сурковского сельсовета Тогучинского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администрацией Сурковского сельсовета Тогучинского района Новосибирской области следующими способами:</w:t>
      </w:r>
    </w:p>
    <w:p w:rsidR="0010366E" w:rsidRPr="0010366E" w:rsidRDefault="0010366E" w:rsidP="001036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предоставление отступного;</w:t>
      </w:r>
    </w:p>
    <w:p w:rsidR="0010366E" w:rsidRPr="0010366E" w:rsidRDefault="0010366E" w:rsidP="001036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обмен требований на доли в уставном капитале должника;</w:t>
      </w:r>
    </w:p>
    <w:p w:rsidR="0010366E" w:rsidRPr="0010366E" w:rsidRDefault="0010366E" w:rsidP="001036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предоставление акций, конвертируемых в акции облигаций или иных ценных бумаг;</w:t>
      </w:r>
    </w:p>
    <w:p w:rsidR="0010366E" w:rsidRPr="0010366E" w:rsidRDefault="0010366E" w:rsidP="001036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новация обязательств;</w:t>
      </w:r>
    </w:p>
    <w:p w:rsidR="0010366E" w:rsidRPr="0010366E" w:rsidRDefault="0010366E" w:rsidP="001036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прощение долга;</w:t>
      </w:r>
    </w:p>
    <w:p w:rsidR="0010366E" w:rsidRPr="0010366E" w:rsidRDefault="0010366E" w:rsidP="001036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10366E" w:rsidRPr="0010366E" w:rsidRDefault="0010366E" w:rsidP="0010366E">
      <w:pPr>
        <w:widowControl w:val="0"/>
        <w:shd w:val="clear" w:color="auto" w:fill="FFFFFF"/>
        <w:autoSpaceDE w:val="0"/>
        <w:autoSpaceDN w:val="0"/>
        <w:adjustRightInd w:val="0"/>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31.Опубликовать настоящее Решение в периодическом печатном издании органа местного самоуправления «Сурковский вестник».</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 32. Настоящее Решение вступает в силу с 1 января 2019 года. </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 xml:space="preserve">Глава Сурковского сельсовета                                            </w:t>
      </w:r>
    </w:p>
    <w:p w:rsidR="0010366E" w:rsidRPr="0010366E" w:rsidRDefault="0010366E" w:rsidP="0010366E">
      <w:pPr>
        <w:shd w:val="clear" w:color="auto" w:fill="FFFFFF"/>
        <w:spacing w:after="160" w:line="256" w:lineRule="auto"/>
        <w:jc w:val="both"/>
        <w:rPr>
          <w:rFonts w:ascii="Times New Roman" w:hAnsi="Times New Roman" w:cs="Times New Roman"/>
          <w:sz w:val="28"/>
          <w:szCs w:val="28"/>
        </w:rPr>
      </w:pPr>
      <w:r w:rsidRPr="0010366E">
        <w:rPr>
          <w:rFonts w:ascii="Times New Roman" w:hAnsi="Times New Roman" w:cs="Times New Roman"/>
          <w:sz w:val="28"/>
          <w:szCs w:val="28"/>
        </w:rPr>
        <w:t>Тогучинского района</w:t>
      </w:r>
    </w:p>
    <w:p w:rsidR="0010366E" w:rsidRPr="0010366E" w:rsidRDefault="0010366E" w:rsidP="0010366E">
      <w:pPr>
        <w:shd w:val="clear" w:color="auto" w:fill="FFFFFF"/>
        <w:tabs>
          <w:tab w:val="left" w:pos="750"/>
        </w:tabs>
        <w:spacing w:after="160" w:line="256" w:lineRule="auto"/>
        <w:jc w:val="both"/>
      </w:pPr>
      <w:r w:rsidRPr="0010366E">
        <w:rPr>
          <w:rFonts w:ascii="Times New Roman" w:hAnsi="Times New Roman" w:cs="Times New Roman"/>
          <w:sz w:val="28"/>
          <w:szCs w:val="28"/>
        </w:rPr>
        <w:t>Новосибирской области                                                              А.И. Гордиенко</w:t>
      </w: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СОВЕТ  ДЕПУТАТОВ </w:t>
      </w: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СУРКОВСКОГО  СЕЛЬСОВЕТА</w:t>
      </w: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lastRenderedPageBreak/>
        <w:t xml:space="preserve">  ТОГУЧИНСКОГО РАЙОНА</w:t>
      </w:r>
    </w:p>
    <w:p w:rsidR="0010366E" w:rsidRPr="0010366E" w:rsidRDefault="0010366E" w:rsidP="0010366E">
      <w:pPr>
        <w:spacing w:after="0" w:line="254"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НОВОСИБИРСКОЙ  ОБЛАСТИ</w:t>
      </w:r>
    </w:p>
    <w:p w:rsidR="0010366E" w:rsidRPr="0010366E" w:rsidRDefault="0010366E" w:rsidP="0010366E">
      <w:pPr>
        <w:spacing w:after="0" w:line="254" w:lineRule="auto"/>
        <w:jc w:val="both"/>
        <w:rPr>
          <w:rFonts w:ascii="Times New Roman" w:eastAsia="Calibri" w:hAnsi="Times New Roman" w:cs="Times New Roman"/>
          <w:sz w:val="28"/>
          <w:szCs w:val="28"/>
        </w:rPr>
      </w:pPr>
    </w:p>
    <w:p w:rsidR="0010366E" w:rsidRPr="0010366E" w:rsidRDefault="0010366E" w:rsidP="0010366E">
      <w:pPr>
        <w:spacing w:after="0" w:line="288" w:lineRule="atLeast"/>
        <w:jc w:val="center"/>
        <w:outlineLvl w:val="0"/>
        <w:rPr>
          <w:rFonts w:ascii="Times New Roman" w:eastAsia="Times New Roman" w:hAnsi="Times New Roman" w:cs="Times New Roman"/>
          <w:kern w:val="36"/>
          <w:sz w:val="28"/>
          <w:szCs w:val="28"/>
          <w:lang w:eastAsia="ru-RU"/>
        </w:rPr>
      </w:pPr>
      <w:r w:rsidRPr="0010366E">
        <w:rPr>
          <w:rFonts w:ascii="Times New Roman" w:eastAsia="Times New Roman" w:hAnsi="Times New Roman" w:cs="Times New Roman"/>
          <w:kern w:val="36"/>
          <w:sz w:val="28"/>
          <w:szCs w:val="28"/>
          <w:lang w:eastAsia="ru-RU"/>
        </w:rPr>
        <w:t>РЕШЕНИЕ</w:t>
      </w:r>
    </w:p>
    <w:p w:rsidR="0010366E" w:rsidRPr="0010366E" w:rsidRDefault="0010366E" w:rsidP="0010366E">
      <w:pPr>
        <w:spacing w:after="0" w:line="288" w:lineRule="atLeast"/>
        <w:jc w:val="center"/>
        <w:outlineLvl w:val="0"/>
        <w:rPr>
          <w:rFonts w:ascii="Times New Roman" w:eastAsia="Times New Roman" w:hAnsi="Times New Roman" w:cs="Times New Roman"/>
          <w:kern w:val="36"/>
          <w:sz w:val="28"/>
          <w:szCs w:val="28"/>
          <w:lang w:eastAsia="ru-RU"/>
        </w:rPr>
      </w:pPr>
      <w:r w:rsidRPr="0010366E">
        <w:rPr>
          <w:rFonts w:ascii="Times New Roman" w:eastAsia="Times New Roman" w:hAnsi="Times New Roman" w:cs="Times New Roman"/>
          <w:kern w:val="36"/>
          <w:sz w:val="28"/>
          <w:szCs w:val="28"/>
          <w:lang w:eastAsia="ru-RU"/>
        </w:rPr>
        <w:t>(тридцатой  сессии пятого созыва)</w:t>
      </w:r>
    </w:p>
    <w:p w:rsidR="0010366E" w:rsidRPr="0010366E" w:rsidRDefault="0010366E" w:rsidP="0010366E">
      <w:pPr>
        <w:spacing w:after="0" w:line="254"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w:t>
      </w:r>
    </w:p>
    <w:p w:rsidR="0010366E" w:rsidRPr="0010366E" w:rsidRDefault="0010366E" w:rsidP="0010366E">
      <w:pPr>
        <w:spacing w:after="0" w:line="254"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27.12.2018                        № 112</w:t>
      </w:r>
    </w:p>
    <w:p w:rsidR="0010366E" w:rsidRPr="0010366E" w:rsidRDefault="0010366E" w:rsidP="0010366E">
      <w:pPr>
        <w:spacing w:after="160" w:line="240" w:lineRule="auto"/>
        <w:jc w:val="center"/>
        <w:rPr>
          <w:rFonts w:ascii="Times New Roman" w:eastAsia="Calibri" w:hAnsi="Times New Roman" w:cs="Times New Roman"/>
          <w:color w:val="000000"/>
          <w:sz w:val="28"/>
          <w:szCs w:val="28"/>
        </w:rPr>
      </w:pPr>
    </w:p>
    <w:p w:rsidR="0010366E" w:rsidRPr="0010366E" w:rsidRDefault="0010366E" w:rsidP="0010366E">
      <w:pPr>
        <w:spacing w:after="160" w:line="240" w:lineRule="auto"/>
        <w:jc w:val="center"/>
        <w:rPr>
          <w:rFonts w:ascii="Times New Roman" w:eastAsia="Calibri" w:hAnsi="Times New Roman" w:cs="Times New Roman"/>
          <w:b/>
          <w:color w:val="000000"/>
          <w:sz w:val="28"/>
          <w:szCs w:val="28"/>
        </w:rPr>
      </w:pPr>
      <w:r w:rsidRPr="0010366E">
        <w:rPr>
          <w:rFonts w:ascii="Times New Roman" w:eastAsia="Calibri" w:hAnsi="Times New Roman" w:cs="Times New Roman"/>
          <w:color w:val="000000"/>
          <w:sz w:val="28"/>
          <w:szCs w:val="28"/>
        </w:rPr>
        <w:t xml:space="preserve">Об утверждении Положения об </w:t>
      </w:r>
      <w:r w:rsidRPr="0010366E">
        <w:rPr>
          <w:rFonts w:ascii="Times New Roman" w:eastAsia="Calibri" w:hAnsi="Times New Roman" w:cs="Times New Roman"/>
          <w:bCs/>
          <w:color w:val="000000"/>
          <w:sz w:val="28"/>
          <w:szCs w:val="28"/>
        </w:rPr>
        <w:t>организации и проведении публичных слушаний</w:t>
      </w:r>
      <w:r w:rsidRPr="0010366E">
        <w:rPr>
          <w:rFonts w:ascii="Times New Roman" w:eastAsia="Calibri" w:hAnsi="Times New Roman" w:cs="Times New Roman"/>
          <w:color w:val="000000"/>
          <w:sz w:val="28"/>
          <w:szCs w:val="28"/>
        </w:rPr>
        <w:t xml:space="preserve"> в Сурковском</w:t>
      </w:r>
      <w:r w:rsidRPr="0010366E">
        <w:rPr>
          <w:rFonts w:ascii="Times New Roman" w:eastAsia="Calibri" w:hAnsi="Times New Roman" w:cs="Times New Roman"/>
          <w:bCs/>
          <w:color w:val="000000"/>
          <w:sz w:val="28"/>
          <w:szCs w:val="28"/>
        </w:rPr>
        <w:t xml:space="preserve"> сельсовете Тогучинского района Новосибирской области</w:t>
      </w:r>
    </w:p>
    <w:p w:rsidR="0010366E" w:rsidRPr="0010366E" w:rsidRDefault="0010366E" w:rsidP="0010366E">
      <w:pPr>
        <w:spacing w:after="0" w:line="240" w:lineRule="auto"/>
        <w:jc w:val="both"/>
        <w:rPr>
          <w:rFonts w:ascii="Times New Roman" w:eastAsia="Calibri" w:hAnsi="Times New Roman" w:cs="Times New Roman"/>
          <w:color w:val="000000"/>
          <w:sz w:val="28"/>
          <w:szCs w:val="28"/>
        </w:rPr>
      </w:pP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Сурковского </w:t>
      </w:r>
      <w:r w:rsidRPr="0010366E">
        <w:rPr>
          <w:rFonts w:ascii="Times New Roman" w:eastAsia="Calibri" w:hAnsi="Times New Roman" w:cs="Times New Roman"/>
          <w:bCs/>
          <w:color w:val="000000"/>
          <w:sz w:val="28"/>
          <w:szCs w:val="28"/>
        </w:rPr>
        <w:t xml:space="preserve">сельсовета Тогучинского района Новосибирской области, </w:t>
      </w:r>
      <w:r w:rsidRPr="0010366E">
        <w:rPr>
          <w:rFonts w:ascii="Times New Roman" w:eastAsia="Calibri" w:hAnsi="Times New Roman" w:cs="Times New Roman"/>
          <w:color w:val="000000"/>
          <w:sz w:val="28"/>
          <w:szCs w:val="28"/>
        </w:rPr>
        <w:t xml:space="preserve"> Совет депутатов Сурковского </w:t>
      </w:r>
      <w:r w:rsidRPr="0010366E">
        <w:rPr>
          <w:rFonts w:ascii="Times New Roman" w:eastAsia="Calibri" w:hAnsi="Times New Roman" w:cs="Times New Roman"/>
          <w:bCs/>
          <w:color w:val="000000"/>
          <w:sz w:val="28"/>
          <w:szCs w:val="28"/>
        </w:rPr>
        <w:t xml:space="preserve"> сельсовета Тогучинского района Новосибирской области</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РЕШИЛ:</w:t>
      </w:r>
    </w:p>
    <w:p w:rsidR="0010366E" w:rsidRPr="0010366E" w:rsidRDefault="0010366E" w:rsidP="0010366E">
      <w:pPr>
        <w:numPr>
          <w:ilvl w:val="0"/>
          <w:numId w:val="9"/>
        </w:numPr>
        <w:spacing w:after="0" w:line="240" w:lineRule="auto"/>
        <w:ind w:left="0"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Утвердить Положение об </w:t>
      </w:r>
      <w:r w:rsidRPr="0010366E">
        <w:rPr>
          <w:rFonts w:ascii="Times New Roman" w:eastAsia="Calibri" w:hAnsi="Times New Roman" w:cs="Times New Roman"/>
          <w:bCs/>
          <w:color w:val="000000"/>
          <w:sz w:val="28"/>
          <w:szCs w:val="28"/>
        </w:rPr>
        <w:t>организации и проведении публичных слушаний в Сурковском сельсовете Тогучинского района Новосибирской области</w:t>
      </w:r>
      <w:r w:rsidRPr="0010366E">
        <w:rPr>
          <w:rFonts w:ascii="Times New Roman" w:eastAsia="Calibri" w:hAnsi="Times New Roman" w:cs="Times New Roman"/>
          <w:color w:val="000000"/>
          <w:sz w:val="28"/>
          <w:szCs w:val="28"/>
        </w:rPr>
        <w:t>» согласно приложению.</w:t>
      </w:r>
    </w:p>
    <w:p w:rsidR="0010366E" w:rsidRPr="0010366E" w:rsidRDefault="0010366E" w:rsidP="0010366E">
      <w:pPr>
        <w:numPr>
          <w:ilvl w:val="0"/>
          <w:numId w:val="9"/>
        </w:numPr>
        <w:spacing w:after="0" w:line="240" w:lineRule="auto"/>
        <w:ind w:left="0"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Признать утратившим силу решение пятой сессии Совета депутатов Сурковского сельсовета Тогучинского района Новосибирской области  третьего созыва от 05.09.2005 года , утвердившее положение о порядке организации и проведения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3. Опубликовать настоящее решение в периодическом печатном издании «Сурковский Вестник» и разместить на официальном сайте администрации Сурковского</w:t>
      </w:r>
      <w:r w:rsidRPr="0010366E">
        <w:rPr>
          <w:rFonts w:ascii="Times New Roman" w:eastAsia="Calibri" w:hAnsi="Times New Roman" w:cs="Times New Roman"/>
          <w:bCs/>
          <w:color w:val="000000"/>
          <w:sz w:val="28"/>
          <w:szCs w:val="28"/>
        </w:rPr>
        <w:t xml:space="preserve"> сельсовета Тогучинского района Новосибирской области</w:t>
      </w:r>
      <w:r w:rsidRPr="0010366E">
        <w:rPr>
          <w:rFonts w:ascii="Times New Roman" w:eastAsia="Calibri" w:hAnsi="Times New Roman" w:cs="Times New Roman"/>
          <w:color w:val="000000"/>
          <w:sz w:val="28"/>
          <w:szCs w:val="28"/>
        </w:rPr>
        <w:t>.</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 Настоящее решение вступает в силу со дня его опубликования.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jc w:val="both"/>
        <w:rPr>
          <w:rFonts w:ascii="Times New Roman" w:eastAsia="Calibri" w:hAnsi="Times New Roman" w:cs="Times New Roman"/>
          <w:bCs/>
          <w:color w:val="000000"/>
          <w:sz w:val="28"/>
          <w:szCs w:val="28"/>
        </w:rPr>
      </w:pPr>
      <w:r w:rsidRPr="0010366E">
        <w:rPr>
          <w:rFonts w:ascii="Times New Roman" w:eastAsia="Calibri" w:hAnsi="Times New Roman" w:cs="Times New Roman"/>
          <w:color w:val="000000"/>
          <w:sz w:val="28"/>
          <w:szCs w:val="28"/>
        </w:rPr>
        <w:t xml:space="preserve">Глава Сурковского </w:t>
      </w:r>
      <w:r w:rsidRPr="0010366E">
        <w:rPr>
          <w:rFonts w:ascii="Times New Roman" w:eastAsia="Calibri" w:hAnsi="Times New Roman" w:cs="Times New Roman"/>
          <w:bCs/>
          <w:color w:val="000000"/>
          <w:sz w:val="28"/>
          <w:szCs w:val="28"/>
        </w:rPr>
        <w:t xml:space="preserve"> сельсовета                                                   </w:t>
      </w:r>
    </w:p>
    <w:p w:rsidR="0010366E" w:rsidRPr="0010366E" w:rsidRDefault="0010366E" w:rsidP="0010366E">
      <w:pPr>
        <w:spacing w:after="0" w:line="240" w:lineRule="auto"/>
        <w:jc w:val="both"/>
        <w:rPr>
          <w:rFonts w:ascii="Times New Roman" w:eastAsia="Calibri" w:hAnsi="Times New Roman" w:cs="Times New Roman"/>
          <w:bCs/>
          <w:color w:val="000000"/>
          <w:sz w:val="28"/>
          <w:szCs w:val="28"/>
        </w:rPr>
      </w:pPr>
      <w:r w:rsidRPr="0010366E">
        <w:rPr>
          <w:rFonts w:ascii="Times New Roman" w:eastAsia="Calibri" w:hAnsi="Times New Roman" w:cs="Times New Roman"/>
          <w:bCs/>
          <w:color w:val="000000"/>
          <w:sz w:val="28"/>
          <w:szCs w:val="28"/>
        </w:rPr>
        <w:t>Тогучинского района</w:t>
      </w:r>
    </w:p>
    <w:p w:rsidR="0010366E" w:rsidRPr="0010366E" w:rsidRDefault="0010366E" w:rsidP="0010366E">
      <w:pPr>
        <w:spacing w:after="0" w:line="240" w:lineRule="auto"/>
        <w:jc w:val="both"/>
        <w:rPr>
          <w:rFonts w:ascii="Times New Roman" w:eastAsia="Calibri" w:hAnsi="Times New Roman" w:cs="Times New Roman"/>
          <w:color w:val="000000"/>
          <w:sz w:val="28"/>
          <w:szCs w:val="28"/>
        </w:rPr>
      </w:pPr>
      <w:r w:rsidRPr="0010366E">
        <w:rPr>
          <w:rFonts w:ascii="Times New Roman" w:eastAsia="Calibri" w:hAnsi="Times New Roman" w:cs="Times New Roman"/>
          <w:bCs/>
          <w:color w:val="000000"/>
          <w:sz w:val="28"/>
          <w:szCs w:val="28"/>
        </w:rPr>
        <w:t xml:space="preserve"> Новосибирской области                                                       А.И.Гордиенко            </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jc w:val="both"/>
        <w:rPr>
          <w:rFonts w:ascii="Times New Roman" w:eastAsia="Calibri" w:hAnsi="Times New Roman" w:cs="Times New Roman"/>
          <w:color w:val="000000"/>
          <w:sz w:val="28"/>
          <w:szCs w:val="28"/>
        </w:rPr>
      </w:pPr>
    </w:p>
    <w:p w:rsidR="0010366E" w:rsidRPr="0010366E" w:rsidRDefault="0010366E" w:rsidP="0010366E">
      <w:pPr>
        <w:spacing w:after="160" w:line="240" w:lineRule="auto"/>
        <w:jc w:val="center"/>
        <w:rPr>
          <w:rFonts w:ascii="Times New Roman" w:eastAsia="Calibri" w:hAnsi="Times New Roman" w:cs="Times New Roman"/>
          <w:bCs/>
          <w:color w:val="000000"/>
          <w:sz w:val="28"/>
          <w:szCs w:val="28"/>
        </w:rPr>
      </w:pPr>
      <w:r w:rsidRPr="0010366E">
        <w:rPr>
          <w:rFonts w:ascii="Times New Roman" w:eastAsia="Calibri" w:hAnsi="Times New Roman" w:cs="Times New Roman"/>
          <w:bCs/>
          <w:color w:val="000000"/>
          <w:sz w:val="28"/>
          <w:szCs w:val="28"/>
        </w:rPr>
        <w:br w:type="page"/>
      </w:r>
    </w:p>
    <w:p w:rsidR="0010366E" w:rsidRPr="0010366E" w:rsidRDefault="0010366E" w:rsidP="0010366E">
      <w:pPr>
        <w:spacing w:after="0" w:line="240" w:lineRule="auto"/>
        <w:jc w:val="right"/>
        <w:rPr>
          <w:rFonts w:ascii="Times New Roman" w:eastAsia="Calibri" w:hAnsi="Times New Roman" w:cs="Times New Roman"/>
          <w:bCs/>
          <w:color w:val="000000"/>
          <w:sz w:val="28"/>
          <w:szCs w:val="28"/>
        </w:rPr>
      </w:pPr>
      <w:r w:rsidRPr="0010366E">
        <w:rPr>
          <w:rFonts w:ascii="Times New Roman" w:eastAsia="Calibri" w:hAnsi="Times New Roman" w:cs="Times New Roman"/>
          <w:bCs/>
          <w:color w:val="000000"/>
          <w:sz w:val="28"/>
          <w:szCs w:val="28"/>
        </w:rPr>
        <w:lastRenderedPageBreak/>
        <w:t>Приложение</w:t>
      </w:r>
    </w:p>
    <w:p w:rsidR="0010366E" w:rsidRPr="0010366E" w:rsidRDefault="0010366E" w:rsidP="0010366E">
      <w:pPr>
        <w:spacing w:after="0" w:line="240" w:lineRule="auto"/>
        <w:jc w:val="right"/>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Утверждено решением </w:t>
      </w:r>
    </w:p>
    <w:p w:rsidR="0010366E" w:rsidRPr="0010366E" w:rsidRDefault="0010366E" w:rsidP="0010366E">
      <w:pPr>
        <w:spacing w:after="0" w:line="240" w:lineRule="auto"/>
        <w:jc w:val="right"/>
        <w:rPr>
          <w:rFonts w:ascii="Times New Roman" w:eastAsia="Calibri" w:hAnsi="Times New Roman" w:cs="Times New Roman"/>
          <w:bCs/>
          <w:color w:val="000000"/>
          <w:sz w:val="28"/>
          <w:szCs w:val="28"/>
        </w:rPr>
      </w:pPr>
      <w:r w:rsidRPr="0010366E">
        <w:rPr>
          <w:rFonts w:ascii="Times New Roman" w:eastAsia="Calibri" w:hAnsi="Times New Roman" w:cs="Times New Roman"/>
          <w:color w:val="000000"/>
          <w:sz w:val="28"/>
          <w:szCs w:val="28"/>
        </w:rPr>
        <w:t>Совета депутатов Сурковского</w:t>
      </w:r>
      <w:r w:rsidRPr="0010366E">
        <w:rPr>
          <w:rFonts w:ascii="Times New Roman" w:eastAsia="Calibri" w:hAnsi="Times New Roman" w:cs="Times New Roman"/>
          <w:bCs/>
          <w:color w:val="000000"/>
          <w:sz w:val="28"/>
          <w:szCs w:val="28"/>
        </w:rPr>
        <w:t xml:space="preserve"> сельсовета</w:t>
      </w:r>
    </w:p>
    <w:p w:rsidR="0010366E" w:rsidRPr="0010366E" w:rsidRDefault="0010366E" w:rsidP="0010366E">
      <w:pPr>
        <w:spacing w:after="0" w:line="240" w:lineRule="auto"/>
        <w:jc w:val="right"/>
        <w:rPr>
          <w:rFonts w:ascii="Times New Roman" w:eastAsia="Calibri" w:hAnsi="Times New Roman" w:cs="Times New Roman"/>
          <w:bCs/>
          <w:color w:val="000000"/>
          <w:sz w:val="28"/>
          <w:szCs w:val="28"/>
        </w:rPr>
      </w:pPr>
      <w:r w:rsidRPr="0010366E">
        <w:rPr>
          <w:rFonts w:ascii="Times New Roman" w:eastAsia="Calibri" w:hAnsi="Times New Roman" w:cs="Times New Roman"/>
          <w:bCs/>
          <w:color w:val="000000"/>
          <w:sz w:val="28"/>
          <w:szCs w:val="28"/>
        </w:rPr>
        <w:t xml:space="preserve"> Тогучинского района Новосибирской области</w:t>
      </w:r>
    </w:p>
    <w:p w:rsidR="0010366E" w:rsidRPr="0010366E" w:rsidRDefault="0010366E" w:rsidP="0010366E">
      <w:pPr>
        <w:spacing w:after="0" w:line="240" w:lineRule="auto"/>
        <w:jc w:val="right"/>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 от 27.12.2018 № 112</w:t>
      </w:r>
    </w:p>
    <w:p w:rsidR="0010366E" w:rsidRPr="0010366E" w:rsidRDefault="0010366E" w:rsidP="0010366E">
      <w:pPr>
        <w:spacing w:after="0" w:line="240" w:lineRule="auto"/>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jc w:val="center"/>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Положение </w:t>
      </w:r>
    </w:p>
    <w:p w:rsidR="0010366E" w:rsidRPr="0010366E" w:rsidRDefault="0010366E" w:rsidP="0010366E">
      <w:pPr>
        <w:spacing w:after="0" w:line="240" w:lineRule="auto"/>
        <w:jc w:val="center"/>
        <w:rPr>
          <w:rFonts w:ascii="Times New Roman" w:eastAsia="Calibri" w:hAnsi="Times New Roman" w:cs="Times New Roman"/>
          <w:bCs/>
          <w:color w:val="000000"/>
          <w:sz w:val="28"/>
          <w:szCs w:val="28"/>
        </w:rPr>
      </w:pPr>
      <w:r w:rsidRPr="0010366E">
        <w:rPr>
          <w:rFonts w:ascii="Times New Roman" w:eastAsia="Calibri" w:hAnsi="Times New Roman" w:cs="Times New Roman"/>
          <w:color w:val="000000"/>
          <w:sz w:val="28"/>
          <w:szCs w:val="28"/>
        </w:rPr>
        <w:t xml:space="preserve">об </w:t>
      </w:r>
      <w:r w:rsidRPr="0010366E">
        <w:rPr>
          <w:rFonts w:ascii="Times New Roman" w:eastAsia="Calibri" w:hAnsi="Times New Roman" w:cs="Times New Roman"/>
          <w:bCs/>
          <w:color w:val="000000"/>
          <w:sz w:val="28"/>
          <w:szCs w:val="28"/>
        </w:rPr>
        <w:t>организации и проведении публичных слушаний в</w:t>
      </w:r>
      <w:r w:rsidRPr="0010366E">
        <w:rPr>
          <w:rFonts w:ascii="Times New Roman" w:eastAsia="Calibri" w:hAnsi="Times New Roman" w:cs="Times New Roman"/>
          <w:color w:val="000000"/>
          <w:sz w:val="28"/>
          <w:szCs w:val="28"/>
        </w:rPr>
        <w:t xml:space="preserve"> Сурковском</w:t>
      </w:r>
      <w:r w:rsidRPr="0010366E">
        <w:rPr>
          <w:rFonts w:ascii="Times New Roman" w:eastAsia="Calibri" w:hAnsi="Times New Roman" w:cs="Times New Roman"/>
          <w:bCs/>
          <w:color w:val="000000"/>
          <w:sz w:val="28"/>
          <w:szCs w:val="28"/>
        </w:rPr>
        <w:t xml:space="preserve"> сельсовете Тогучинского района Новосибирской области</w:t>
      </w:r>
    </w:p>
    <w:p w:rsidR="0010366E" w:rsidRPr="0010366E" w:rsidRDefault="0010366E" w:rsidP="0010366E">
      <w:pPr>
        <w:spacing w:after="0" w:line="240" w:lineRule="auto"/>
        <w:jc w:val="center"/>
        <w:rPr>
          <w:rFonts w:ascii="Times New Roman" w:eastAsia="Calibri" w:hAnsi="Times New Roman" w:cs="Times New Roman"/>
          <w:bCs/>
          <w:color w:val="000000"/>
          <w:sz w:val="28"/>
          <w:szCs w:val="28"/>
        </w:rPr>
      </w:pPr>
    </w:p>
    <w:p w:rsidR="0010366E" w:rsidRPr="0010366E" w:rsidRDefault="0010366E" w:rsidP="0010366E">
      <w:pPr>
        <w:spacing w:after="0" w:line="240" w:lineRule="auto"/>
        <w:jc w:val="center"/>
        <w:rPr>
          <w:rFonts w:ascii="Times New Roman" w:eastAsia="Calibri" w:hAnsi="Times New Roman" w:cs="Times New Roman"/>
          <w:color w:val="000000"/>
          <w:sz w:val="28"/>
          <w:szCs w:val="28"/>
        </w:rPr>
      </w:pPr>
    </w:p>
    <w:p w:rsidR="0010366E" w:rsidRPr="0010366E" w:rsidRDefault="0010366E" w:rsidP="0010366E">
      <w:pPr>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sz w:val="28"/>
          <w:szCs w:val="28"/>
        </w:rPr>
      </w:pPr>
      <w:r w:rsidRPr="0010366E">
        <w:rPr>
          <w:rFonts w:ascii="Times New Roman" w:eastAsia="Calibri" w:hAnsi="Times New Roman" w:cs="Times New Roman"/>
          <w:b/>
          <w:color w:val="000000"/>
          <w:sz w:val="28"/>
          <w:szCs w:val="28"/>
        </w:rPr>
        <w:t>1. Основные термины, применяемые в настоящем Положении</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1.1. Публичные слушания ‒ форма реализации прав жителей муниципального образования на участие в процессе принятия  Сурковским</w:t>
      </w:r>
      <w:r w:rsidRPr="0010366E">
        <w:rPr>
          <w:rFonts w:ascii="Times New Roman" w:eastAsia="Calibri" w:hAnsi="Times New Roman" w:cs="Times New Roman"/>
          <w:bCs/>
          <w:color w:val="000000"/>
          <w:sz w:val="28"/>
          <w:szCs w:val="28"/>
        </w:rPr>
        <w:t xml:space="preserve"> сельсоветом Тогучинского района Новосибирской области</w:t>
      </w:r>
      <w:r w:rsidRPr="0010366E">
        <w:rPr>
          <w:rFonts w:ascii="Times New Roman" w:eastAsia="Calibri" w:hAnsi="Times New Roman" w:cs="Times New Roman"/>
          <w:color w:val="000000"/>
          <w:sz w:val="28"/>
          <w:szCs w:val="28"/>
        </w:rPr>
        <w:t xml:space="preserve"> (далее – Сурковский сельсовет)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поселения  в публичных слушаниях.</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1.3. Участники публичных слушаний − граждане, постоянно проживающие на территории муниципального образования.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10366E" w:rsidRPr="0010366E" w:rsidRDefault="0010366E" w:rsidP="0010366E">
      <w:pPr>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color w:val="000000"/>
          <w:sz w:val="28"/>
          <w:szCs w:val="28"/>
        </w:rPr>
        <w:t xml:space="preserve">1.5. Инициатор публичных слушаний ‒ </w:t>
      </w:r>
      <w:r w:rsidRPr="0010366E">
        <w:rPr>
          <w:rFonts w:ascii="Times New Roman" w:eastAsia="Calibri" w:hAnsi="Times New Roman" w:cs="Times New Roman"/>
          <w:sz w:val="28"/>
          <w:szCs w:val="28"/>
          <w:shd w:val="clear" w:color="auto" w:fill="FFFFFF"/>
        </w:rPr>
        <w:t>население, Совет депутатов Сурковского сельсовета Тогучинского района  или Глава поселения.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1.6. Организатор публичных слушаний – уполномоченный на проведение публичных слушаний орган местного самоуправления.</w:t>
      </w:r>
    </w:p>
    <w:p w:rsidR="0010366E" w:rsidRPr="0010366E" w:rsidRDefault="0010366E" w:rsidP="0010366E">
      <w:pPr>
        <w:spacing w:after="0" w:line="240" w:lineRule="auto"/>
        <w:jc w:val="both"/>
        <w:rPr>
          <w:rFonts w:ascii="Times New Roman" w:eastAsia="Calibri" w:hAnsi="Times New Roman" w:cs="Times New Roman"/>
          <w:b/>
          <w:color w:val="000000"/>
          <w:sz w:val="28"/>
          <w:szCs w:val="28"/>
        </w:rPr>
      </w:pP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r w:rsidRPr="0010366E">
        <w:rPr>
          <w:rFonts w:ascii="Times New Roman" w:eastAsia="Calibri" w:hAnsi="Times New Roman" w:cs="Times New Roman"/>
          <w:b/>
          <w:color w:val="000000"/>
          <w:sz w:val="28"/>
          <w:szCs w:val="28"/>
        </w:rPr>
        <w:t>2. Вопросы, выносящиеся на публичные слушания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2.1. В обязательном порядке публичные слушания проводятся для обсуждения:</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2.1.1. проекта Устава Сурковского </w:t>
      </w:r>
      <w:r w:rsidRPr="0010366E">
        <w:rPr>
          <w:rFonts w:ascii="Times New Roman" w:eastAsia="Calibri" w:hAnsi="Times New Roman" w:cs="Times New Roman"/>
          <w:bCs/>
          <w:color w:val="000000"/>
          <w:sz w:val="28"/>
          <w:szCs w:val="28"/>
        </w:rPr>
        <w:t xml:space="preserve"> сельсовета Тогучинского района Новосибирской области</w:t>
      </w:r>
      <w:r w:rsidRPr="0010366E">
        <w:rPr>
          <w:rFonts w:ascii="Times New Roman" w:eastAsia="Calibri" w:hAnsi="Times New Roman" w:cs="Times New Roman"/>
          <w:color w:val="000000"/>
          <w:sz w:val="28"/>
          <w:szCs w:val="28"/>
        </w:rPr>
        <w:t xml:space="preserve">,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10366E">
        <w:rPr>
          <w:rFonts w:ascii="Times New Roman" w:eastAsia="Calibri" w:hAnsi="Times New Roman" w:cs="Times New Roman"/>
          <w:color w:val="000000"/>
          <w:sz w:val="28"/>
          <w:szCs w:val="28"/>
        </w:rPr>
        <w:lastRenderedPageBreak/>
        <w:t>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2.1.2. проекта местного бюджета и отчета о его исполнении;</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2.1.3. проекта стратегии социально-экономического развития Сурковского </w:t>
      </w:r>
      <w:r w:rsidRPr="0010366E">
        <w:rPr>
          <w:rFonts w:ascii="Times New Roman" w:eastAsia="Calibri" w:hAnsi="Times New Roman" w:cs="Times New Roman"/>
          <w:bCs/>
          <w:color w:val="000000"/>
          <w:sz w:val="28"/>
          <w:szCs w:val="28"/>
        </w:rPr>
        <w:t xml:space="preserve"> сельсовета Тогучинского района Новосибирской области</w:t>
      </w:r>
      <w:r w:rsidRPr="0010366E">
        <w:rPr>
          <w:rFonts w:ascii="Times New Roman" w:eastAsia="Calibri" w:hAnsi="Times New Roman" w:cs="Times New Roman"/>
          <w:color w:val="000000"/>
          <w:sz w:val="28"/>
          <w:szCs w:val="28"/>
        </w:rPr>
        <w:t>;</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2.1.4. вопросов о преобразовании Сурковского </w:t>
      </w:r>
      <w:r w:rsidRPr="0010366E">
        <w:rPr>
          <w:rFonts w:ascii="Times New Roman" w:eastAsia="Calibri" w:hAnsi="Times New Roman" w:cs="Times New Roman"/>
          <w:bCs/>
          <w:color w:val="000000"/>
          <w:sz w:val="28"/>
          <w:szCs w:val="28"/>
        </w:rPr>
        <w:t xml:space="preserve"> сельсовета Тогучинского района Новосибирской области (далее – муниципальное образование)</w:t>
      </w:r>
      <w:r w:rsidRPr="0010366E">
        <w:rPr>
          <w:rFonts w:ascii="Times New Roman" w:eastAsia="Calibri" w:hAnsi="Times New Roman" w:cs="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r w:rsidRPr="0010366E">
        <w:rPr>
          <w:rFonts w:ascii="Times New Roman" w:eastAsia="Calibri" w:hAnsi="Times New Roman" w:cs="Times New Roman"/>
          <w:b/>
          <w:color w:val="000000"/>
          <w:sz w:val="28"/>
          <w:szCs w:val="28"/>
        </w:rPr>
        <w:t>3. Порядок выдвижения инициативы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3.1. Население, в лице граждан, постоянно проживающих на территории </w:t>
      </w:r>
      <w:r w:rsidRPr="0010366E">
        <w:rPr>
          <w:rFonts w:ascii="Times New Roman" w:eastAsia="Calibri" w:hAnsi="Times New Roman" w:cs="Times New Roman"/>
          <w:bCs/>
          <w:color w:val="000000"/>
          <w:sz w:val="28"/>
          <w:szCs w:val="28"/>
        </w:rPr>
        <w:t xml:space="preserve">  муниципального образования</w:t>
      </w:r>
      <w:r w:rsidRPr="0010366E">
        <w:rPr>
          <w:rFonts w:ascii="Times New Roman" w:eastAsia="Calibri" w:hAnsi="Times New Roman" w:cs="Times New Roman"/>
          <w:color w:val="000000"/>
          <w:sz w:val="28"/>
          <w:szCs w:val="28"/>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10366E">
        <w:rPr>
          <w:rFonts w:ascii="Times New Roman" w:eastAsia="Calibri" w:hAnsi="Times New Roman" w:cs="Times New Roman"/>
          <w:bCs/>
          <w:color w:val="000000"/>
          <w:sz w:val="28"/>
          <w:szCs w:val="28"/>
        </w:rPr>
        <w:t>муниципального образования</w:t>
      </w:r>
      <w:r w:rsidRPr="0010366E">
        <w:rPr>
          <w:rFonts w:ascii="Times New Roman" w:eastAsia="Calibri" w:hAnsi="Times New Roman" w:cs="Times New Roman"/>
          <w:color w:val="000000"/>
          <w:sz w:val="28"/>
          <w:szCs w:val="28"/>
        </w:rPr>
        <w:t xml:space="preserve"> в количестве не менее 20  человек;</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3.1.2. .Расходы, связанные со сбором подписей, несет инициативная группа;</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3.1.3.   По завершению сбора подписей инициативная группа направляет в Совет депутатов Сурковского </w:t>
      </w:r>
      <w:r w:rsidRPr="0010366E">
        <w:rPr>
          <w:rFonts w:ascii="Times New Roman" w:eastAsia="Calibri" w:hAnsi="Times New Roman" w:cs="Times New Roman"/>
          <w:bCs/>
          <w:color w:val="000000"/>
          <w:sz w:val="28"/>
          <w:szCs w:val="28"/>
        </w:rPr>
        <w:t>сельсовета Тогучинского района Новосибирской области (далее – Совет депутатов муниципального образования)</w:t>
      </w:r>
      <w:r w:rsidRPr="0010366E">
        <w:rPr>
          <w:rFonts w:ascii="Times New Roman" w:eastAsia="Calibri" w:hAnsi="Times New Roman" w:cs="Times New Roman"/>
          <w:color w:val="000000"/>
          <w:sz w:val="28"/>
          <w:szCs w:val="28"/>
        </w:rPr>
        <w:t xml:space="preserve"> обращение, включающее в себя: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а) наименование правового акта или вопроса, выносящегося на публичные слушания;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б) подписи граждан, поддержавших обращение о назначении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в) обоснование необходимости проведения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г) предполагаемый состав участников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д) информационные и аналитические материалы, относящиеся к теме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е) иные материалы по усмотрению авторов обращения.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3.2. Инициатива Главы </w:t>
      </w:r>
      <w:r w:rsidRPr="0010366E">
        <w:rPr>
          <w:rFonts w:ascii="Times New Roman" w:eastAsia="Calibri" w:hAnsi="Times New Roman" w:cs="Times New Roman"/>
          <w:bCs/>
          <w:color w:val="000000"/>
          <w:sz w:val="28"/>
          <w:szCs w:val="28"/>
        </w:rPr>
        <w:t>Сурковского  сельсовета Тогучинского района Новосибирской области</w:t>
      </w:r>
      <w:r w:rsidRPr="0010366E">
        <w:rPr>
          <w:rFonts w:ascii="Times New Roman" w:eastAsia="Calibri" w:hAnsi="Times New Roman" w:cs="Times New Roman"/>
          <w:color w:val="000000"/>
          <w:sz w:val="28"/>
          <w:szCs w:val="28"/>
        </w:rPr>
        <w:t xml:space="preserve"> (далее – Глава поселения) в проведении публичных </w:t>
      </w:r>
      <w:r w:rsidRPr="0010366E">
        <w:rPr>
          <w:rFonts w:ascii="Times New Roman" w:eastAsia="Calibri" w:hAnsi="Times New Roman" w:cs="Times New Roman"/>
          <w:color w:val="000000"/>
          <w:sz w:val="28"/>
          <w:szCs w:val="28"/>
        </w:rPr>
        <w:lastRenderedPageBreak/>
        <w:t>слушаний   подтверждается постановлением о назначении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r w:rsidRPr="0010366E">
        <w:rPr>
          <w:rFonts w:ascii="Times New Roman" w:eastAsia="Calibri" w:hAnsi="Times New Roman" w:cs="Times New Roman"/>
          <w:b/>
          <w:color w:val="000000"/>
          <w:sz w:val="28"/>
          <w:szCs w:val="28"/>
        </w:rPr>
        <w:t>4. Назначение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4.3. Администрация Сурковского сельсовета Тогучинского района  издает постановление о назначении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4.4. Решение (постановление) о назначении публичных слушаний включает в себя: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4.4.1. тему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4.4.2. дату, время, место (места) проведения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4.4.3. организатора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lastRenderedPageBreak/>
        <w:t>4.4.5. порядок, место приема замечаний и предложений участников публичных слушаний по подлежащим обсуждению вопросам;</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4.4.6.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4.5. Публичные слушания проводятся по рабочим дням. В праздничные дни публичные слушания не проводятся.  </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10366E">
        <w:rPr>
          <w:rFonts w:ascii="Times New Roman" w:eastAsia="Calibri" w:hAnsi="Times New Roman" w:cs="Times New Roman"/>
          <w:bCs/>
          <w:color w:val="000000"/>
          <w:sz w:val="28"/>
          <w:szCs w:val="28"/>
        </w:rPr>
        <w:t>муниципального образования</w:t>
      </w:r>
      <w:r w:rsidRPr="0010366E">
        <w:rPr>
          <w:rFonts w:ascii="Times New Roman" w:eastAsia="Calibri" w:hAnsi="Times New Roman" w:cs="Times New Roman"/>
          <w:color w:val="000000"/>
          <w:sz w:val="28"/>
          <w:szCs w:val="28"/>
        </w:rPr>
        <w:t xml:space="preserve"> (далее – сайт) в течение 5 рабочих дней после принятия соответствующего решения (постановления).</w:t>
      </w:r>
    </w:p>
    <w:p w:rsidR="0010366E" w:rsidRPr="0010366E" w:rsidRDefault="0010366E" w:rsidP="0010366E">
      <w:pPr>
        <w:spacing w:after="0" w:line="240" w:lineRule="auto"/>
        <w:ind w:firstLine="567"/>
        <w:jc w:val="center"/>
        <w:rPr>
          <w:rFonts w:ascii="Times New Roman" w:eastAsia="Calibri" w:hAnsi="Times New Roman" w:cs="Times New Roman"/>
          <w:b/>
          <w:color w:val="000000"/>
          <w:sz w:val="28"/>
          <w:szCs w:val="28"/>
        </w:rPr>
      </w:pP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r w:rsidRPr="0010366E">
        <w:rPr>
          <w:rFonts w:ascii="Times New Roman" w:eastAsia="Calibri" w:hAnsi="Times New Roman" w:cs="Times New Roman"/>
          <w:b/>
          <w:color w:val="000000"/>
          <w:sz w:val="28"/>
          <w:szCs w:val="28"/>
        </w:rPr>
        <w:t>5. Деятельность организатора по проведению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5.1. Организатор вправе:</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5.1.1. размещать и корректировать информацию, посвященную проведению публичных слушаний, на сайте;</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 Организатор при проведении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а) тема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б) дата, место и время проведения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в) краткая информация о проблеме/вопросе, вынесенном на публичные слушания;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г) сведения о порядке ознакомления с материалами публичных слушаний (</w:t>
      </w:r>
      <w:r w:rsidRPr="0010366E">
        <w:rPr>
          <w:rFonts w:ascii="Times New Roman" w:eastAsia="Calibri" w:hAnsi="Times New Roman" w:cs="Times New Roman"/>
          <w:color w:val="000000"/>
          <w:sz w:val="28"/>
          <w:szCs w:val="28"/>
          <w:lang w:val="en-US"/>
        </w:rPr>
        <w:t>web</w:t>
      </w:r>
      <w:r w:rsidRPr="0010366E">
        <w:rPr>
          <w:rFonts w:ascii="Times New Roman" w:eastAsia="Calibri" w:hAnsi="Times New Roman" w:cs="Times New Roman"/>
          <w:color w:val="000000"/>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е) контактные данные ответственного депутата (депутатов) / муниципального служащего (муниципальных служащих);</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поселения или Совета депутатов муниципального образования;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lastRenderedPageBreak/>
        <w:t>5.2.4. подготавливает и размещает на сайте материалы публичных слушаний, к которым относятся, в том числе:</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а) проект муниципального правового акта/подробное описание вопроса, вынесенного на публичные слушания;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б) сопутствующая документация;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в) проекты решений, предложенные привлеченным экспертом (экспертами);</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г) прочая информация, имеющая отношение к публичным слушаниям;</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5.2.7. осуществляет прием обращений граждан;</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5.2.8. осуществляет материально-техническое сопровождение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а) ведет учет расходов на мероприятия, связанные с подготовкой к проведению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в) подготавливает и изготавливает материалы, предлагаемые участникам публичных слушаний для ознакомления;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5.2.9. проводит собрание (заседание) или собрания участников публичных слушаний;</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5.2.10. подготавливает и оформляет протокол публичных слушаний, в который включаются:</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а) место и время проведения публичных слушаний;</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б) задачи публичных слушаний;</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в) участники публичных слушаний;</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г) обобщенная информация о ходе публичных слушаний, в том числе о мнениях их участников, поступивших предложениях и заявлениях;</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д) одобренные большинством участников публичных слушаний рекомендации и выводы;</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5.2.11. размещает на сайте протокол публичных слушаний.</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 </w:t>
      </w: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r w:rsidRPr="0010366E">
        <w:rPr>
          <w:rFonts w:ascii="Times New Roman" w:eastAsia="Calibri" w:hAnsi="Times New Roman" w:cs="Times New Roman"/>
          <w:b/>
          <w:color w:val="000000"/>
          <w:sz w:val="28"/>
          <w:szCs w:val="28"/>
        </w:rPr>
        <w:t>6. Проведение заседания в рамках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6.3. Ведет заседание ответственный депутат (муниципальный служащий), определяемый Советом депутатов муниципального образования или Главой  поселения  соответственно (далее – ведущий).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6.4. Заседание публичных слушаний состоит из двух этапов:</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 Общие правила выступлений на публичных слушаниях:</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6.5.1. участники публичных слушаний выступают, отвечают на реплики и задают вопросы только с разрешения ведущего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6.5.2. выступающие перед началом выступления громко и четко называют свои фамилию, имя и отчество (при наличии);</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6.5.4. выступления должны быть связаны с предметом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6.5.5. участники публичных слушаний не вправе мешать проведению заседания;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lastRenderedPageBreak/>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p>
    <w:p w:rsidR="0010366E" w:rsidRPr="0010366E" w:rsidRDefault="0010366E" w:rsidP="0010366E">
      <w:pPr>
        <w:spacing w:after="0" w:line="240" w:lineRule="auto"/>
        <w:jc w:val="center"/>
        <w:rPr>
          <w:rFonts w:ascii="Times New Roman" w:eastAsia="Calibri" w:hAnsi="Times New Roman" w:cs="Times New Roman"/>
          <w:b/>
          <w:color w:val="000000"/>
          <w:sz w:val="28"/>
          <w:szCs w:val="28"/>
        </w:rPr>
      </w:pPr>
      <w:r w:rsidRPr="0010366E">
        <w:rPr>
          <w:rFonts w:ascii="Times New Roman" w:eastAsia="Calibri" w:hAnsi="Times New Roman" w:cs="Times New Roman"/>
          <w:b/>
          <w:color w:val="000000"/>
          <w:sz w:val="28"/>
          <w:szCs w:val="28"/>
        </w:rPr>
        <w:t>7. Завершение публичных слушаний</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10366E" w:rsidRPr="0010366E" w:rsidRDefault="0010366E" w:rsidP="0010366E">
      <w:pPr>
        <w:spacing w:after="0" w:line="240" w:lineRule="auto"/>
        <w:ind w:firstLine="567"/>
        <w:jc w:val="both"/>
        <w:rPr>
          <w:rFonts w:ascii="Times New Roman" w:eastAsia="Calibri" w:hAnsi="Times New Roman" w:cs="Times New Roman"/>
          <w:color w:val="000000"/>
          <w:sz w:val="28"/>
          <w:szCs w:val="28"/>
        </w:rPr>
      </w:pPr>
      <w:r w:rsidRPr="0010366E">
        <w:rPr>
          <w:rFonts w:ascii="Times New Roman" w:eastAsia="Calibri" w:hAnsi="Times New Roman" w:cs="Times New Roman"/>
          <w:color w:val="000000"/>
          <w:sz w:val="28"/>
          <w:szCs w:val="2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10366E" w:rsidRPr="0010366E" w:rsidRDefault="0010366E" w:rsidP="0010366E">
      <w:pPr>
        <w:spacing w:after="160" w:line="259" w:lineRule="auto"/>
        <w:rPr>
          <w:rFonts w:ascii="Calibri" w:eastAsia="Calibri" w:hAnsi="Calibri" w:cs="Times New Roman"/>
        </w:rPr>
      </w:pPr>
    </w:p>
    <w:p w:rsidR="0010366E" w:rsidRPr="00FD63A5" w:rsidRDefault="0010366E" w:rsidP="0010366E">
      <w:pPr>
        <w:spacing w:line="254" w:lineRule="auto"/>
        <w:jc w:val="center"/>
        <w:rPr>
          <w:b/>
          <w:sz w:val="28"/>
          <w:szCs w:val="28"/>
        </w:rPr>
      </w:pPr>
      <w:r w:rsidRPr="00FD63A5">
        <w:rPr>
          <w:b/>
          <w:sz w:val="28"/>
          <w:szCs w:val="28"/>
        </w:rPr>
        <w:t xml:space="preserve">СОВЕТ  ДЕПУТАТОВ </w:t>
      </w:r>
    </w:p>
    <w:p w:rsidR="0010366E" w:rsidRPr="00FD63A5" w:rsidRDefault="0010366E" w:rsidP="0010366E">
      <w:pPr>
        <w:spacing w:line="254" w:lineRule="auto"/>
        <w:jc w:val="center"/>
        <w:rPr>
          <w:b/>
          <w:sz w:val="28"/>
          <w:szCs w:val="28"/>
        </w:rPr>
      </w:pPr>
      <w:r w:rsidRPr="00FD63A5">
        <w:rPr>
          <w:b/>
          <w:sz w:val="28"/>
          <w:szCs w:val="28"/>
        </w:rPr>
        <w:t xml:space="preserve"> СУРКОВСКОГО  СЕЛЬСОВЕТА</w:t>
      </w:r>
    </w:p>
    <w:p w:rsidR="0010366E" w:rsidRPr="00FD63A5" w:rsidRDefault="0010366E" w:rsidP="0010366E">
      <w:pPr>
        <w:spacing w:line="254" w:lineRule="auto"/>
        <w:jc w:val="center"/>
        <w:rPr>
          <w:b/>
          <w:sz w:val="28"/>
          <w:szCs w:val="28"/>
        </w:rPr>
      </w:pPr>
      <w:r w:rsidRPr="00FD63A5">
        <w:rPr>
          <w:b/>
          <w:sz w:val="28"/>
          <w:szCs w:val="28"/>
        </w:rPr>
        <w:t xml:space="preserve">  ТОГУЧИНСКОГО РАЙОНА</w:t>
      </w:r>
    </w:p>
    <w:p w:rsidR="0010366E" w:rsidRPr="00FD63A5" w:rsidRDefault="0010366E" w:rsidP="0010366E">
      <w:pPr>
        <w:spacing w:line="254" w:lineRule="auto"/>
        <w:jc w:val="center"/>
        <w:rPr>
          <w:b/>
          <w:sz w:val="28"/>
          <w:szCs w:val="28"/>
        </w:rPr>
      </w:pPr>
      <w:r w:rsidRPr="00FD63A5">
        <w:rPr>
          <w:b/>
          <w:sz w:val="28"/>
          <w:szCs w:val="28"/>
        </w:rPr>
        <w:t xml:space="preserve"> НОВОСИБИРСКОЙ  ОБЛАСТИ</w:t>
      </w:r>
    </w:p>
    <w:p w:rsidR="0010366E" w:rsidRDefault="0010366E" w:rsidP="0010366E">
      <w:pPr>
        <w:spacing w:line="254" w:lineRule="auto"/>
        <w:jc w:val="both"/>
        <w:rPr>
          <w:sz w:val="28"/>
          <w:szCs w:val="28"/>
        </w:rPr>
      </w:pPr>
    </w:p>
    <w:p w:rsidR="0010366E" w:rsidRDefault="0010366E" w:rsidP="0010366E">
      <w:pPr>
        <w:spacing w:line="288" w:lineRule="atLeast"/>
        <w:jc w:val="center"/>
        <w:outlineLvl w:val="0"/>
        <w:rPr>
          <w:rFonts w:eastAsia="Times New Roman"/>
          <w:kern w:val="36"/>
          <w:sz w:val="28"/>
          <w:szCs w:val="28"/>
        </w:rPr>
      </w:pPr>
      <w:r>
        <w:rPr>
          <w:rFonts w:eastAsia="Times New Roman"/>
          <w:kern w:val="36"/>
          <w:sz w:val="28"/>
          <w:szCs w:val="28"/>
        </w:rPr>
        <w:t>РЕШЕНИЕ</w:t>
      </w:r>
    </w:p>
    <w:p w:rsidR="0010366E" w:rsidRDefault="0010366E" w:rsidP="0010366E">
      <w:pPr>
        <w:spacing w:line="288" w:lineRule="atLeast"/>
        <w:jc w:val="center"/>
        <w:outlineLvl w:val="0"/>
        <w:rPr>
          <w:rFonts w:eastAsia="Times New Roman"/>
          <w:kern w:val="36"/>
          <w:sz w:val="28"/>
          <w:szCs w:val="28"/>
        </w:rPr>
      </w:pPr>
      <w:r>
        <w:rPr>
          <w:rFonts w:eastAsia="Times New Roman"/>
          <w:kern w:val="36"/>
          <w:sz w:val="28"/>
          <w:szCs w:val="28"/>
        </w:rPr>
        <w:t>(тридцатой сессии пятого созыва)</w:t>
      </w:r>
    </w:p>
    <w:p w:rsidR="0010366E" w:rsidRDefault="0010366E" w:rsidP="0010366E">
      <w:pPr>
        <w:spacing w:line="254" w:lineRule="auto"/>
        <w:jc w:val="both"/>
        <w:rPr>
          <w:sz w:val="28"/>
          <w:szCs w:val="28"/>
        </w:rPr>
      </w:pPr>
      <w:r>
        <w:rPr>
          <w:sz w:val="28"/>
          <w:szCs w:val="28"/>
        </w:rPr>
        <w:t xml:space="preserve">                                     </w:t>
      </w:r>
    </w:p>
    <w:p w:rsidR="0010366E" w:rsidRDefault="0010366E" w:rsidP="0010366E">
      <w:pPr>
        <w:spacing w:line="254" w:lineRule="auto"/>
        <w:jc w:val="both"/>
        <w:rPr>
          <w:sz w:val="28"/>
          <w:szCs w:val="28"/>
        </w:rPr>
      </w:pPr>
      <w:r>
        <w:rPr>
          <w:sz w:val="28"/>
          <w:szCs w:val="28"/>
        </w:rPr>
        <w:t xml:space="preserve">                                          27.12.2018                        № 113</w:t>
      </w:r>
    </w:p>
    <w:p w:rsidR="0010366E" w:rsidRDefault="0010366E" w:rsidP="0010366E">
      <w:pPr>
        <w:pStyle w:val="af2"/>
        <w:jc w:val="center"/>
      </w:pPr>
    </w:p>
    <w:p w:rsidR="0010366E" w:rsidRPr="00381425" w:rsidRDefault="0010366E" w:rsidP="0010366E">
      <w:pPr>
        <w:jc w:val="center"/>
        <w:rPr>
          <w:sz w:val="28"/>
          <w:szCs w:val="28"/>
        </w:rPr>
      </w:pPr>
      <w:r w:rsidRPr="00381425">
        <w:rPr>
          <w:sz w:val="28"/>
          <w:szCs w:val="28"/>
        </w:rPr>
        <w:t>с. Сурково</w:t>
      </w:r>
    </w:p>
    <w:p w:rsidR="0010366E" w:rsidRDefault="0010366E" w:rsidP="0010366E">
      <w:pPr>
        <w:pStyle w:val="a5"/>
        <w:shd w:val="clear" w:color="auto" w:fill="FFFFFF"/>
        <w:spacing w:before="0" w:beforeAutospacing="0" w:after="150" w:afterAutospacing="0"/>
        <w:jc w:val="center"/>
      </w:pPr>
    </w:p>
    <w:p w:rsidR="0010366E" w:rsidRPr="003706BE" w:rsidRDefault="0010366E" w:rsidP="0010366E">
      <w:pPr>
        <w:pStyle w:val="a5"/>
        <w:shd w:val="clear" w:color="auto" w:fill="FFFFFF"/>
        <w:spacing w:before="0" w:beforeAutospacing="0" w:after="150" w:afterAutospacing="0"/>
        <w:jc w:val="center"/>
        <w:rPr>
          <w:sz w:val="28"/>
          <w:szCs w:val="28"/>
        </w:rPr>
      </w:pPr>
      <w:r w:rsidRPr="003706BE">
        <w:t xml:space="preserve"> </w:t>
      </w:r>
      <w:r w:rsidRPr="003706BE">
        <w:rPr>
          <w:b/>
          <w:bCs/>
          <w:sz w:val="28"/>
          <w:szCs w:val="28"/>
        </w:rPr>
        <w:t>Об утверждении Порядка предоставления иных межбюджетных трансфертов из бюджета</w:t>
      </w:r>
      <w:r w:rsidRPr="003706BE">
        <w:rPr>
          <w:sz w:val="28"/>
          <w:szCs w:val="28"/>
        </w:rPr>
        <w:t xml:space="preserve"> </w:t>
      </w:r>
      <w:r w:rsidRPr="003706BE">
        <w:rPr>
          <w:b/>
          <w:bCs/>
          <w:sz w:val="28"/>
          <w:szCs w:val="28"/>
        </w:rPr>
        <w:t xml:space="preserve">  Сурковского   сельсовета Тогучинского района Новосибирской области  в бюджет  Тогучинского района Новосибирской области </w:t>
      </w:r>
    </w:p>
    <w:p w:rsidR="0010366E" w:rsidRPr="003706BE" w:rsidRDefault="0010366E" w:rsidP="0010366E">
      <w:pPr>
        <w:shd w:val="clear" w:color="auto" w:fill="FFFFFF"/>
        <w:spacing w:after="150"/>
        <w:ind w:firstLine="567"/>
        <w:jc w:val="both"/>
        <w:rPr>
          <w:rFonts w:eastAsia="Times New Roman"/>
          <w:b/>
          <w:bCs/>
          <w:sz w:val="28"/>
          <w:szCs w:val="28"/>
        </w:rPr>
      </w:pPr>
      <w:r w:rsidRPr="003706BE">
        <w:rPr>
          <w:rFonts w:eastAsia="Times New Roman"/>
          <w:sz w:val="28"/>
          <w:szCs w:val="28"/>
        </w:rPr>
        <w:t>В соответствии со статьями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Сурковского   сельсовета Тогучинского района Новосибирской области, Совет депутатов   Сурковского   сельсовета Тогучинского района Новосибирской области</w:t>
      </w:r>
      <w:r w:rsidRPr="003706BE">
        <w:rPr>
          <w:rFonts w:eastAsia="Times New Roman"/>
          <w:b/>
          <w:bCs/>
          <w:sz w:val="28"/>
          <w:szCs w:val="28"/>
        </w:rPr>
        <w:t xml:space="preserve"> </w:t>
      </w:r>
    </w:p>
    <w:p w:rsidR="0010366E" w:rsidRPr="003706BE" w:rsidRDefault="0010366E" w:rsidP="0010366E">
      <w:pPr>
        <w:shd w:val="clear" w:color="auto" w:fill="FFFFFF"/>
        <w:spacing w:after="150"/>
        <w:ind w:firstLine="567"/>
        <w:jc w:val="both"/>
        <w:rPr>
          <w:rFonts w:eastAsia="Times New Roman"/>
          <w:sz w:val="28"/>
          <w:szCs w:val="28"/>
        </w:rPr>
      </w:pPr>
      <w:r w:rsidRPr="003706BE">
        <w:rPr>
          <w:rFonts w:eastAsia="Times New Roman"/>
          <w:b/>
          <w:bCs/>
          <w:sz w:val="28"/>
          <w:szCs w:val="28"/>
        </w:rPr>
        <w:t>РЕШИЛ:</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1. Утвердить Порядок предоставления иных межбюджетных трансфертов из бюджета   Сурковского   сельсовета Тогучинского района Новосибирской области бюджету Тогучинского района Новосибирской области, согласно приложению.</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2. Утвердить Методику расчета объёма иных межбюджетных трансфертов на финансовое обеспечение переданных полномочий по осуществлению внутреннего муниципального финансового контроля.</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3.Опубликовать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5. Контроль за исполнением настоящего решения возложить на специалиста администрации Лидер Т.Н.</w:t>
      </w:r>
    </w:p>
    <w:p w:rsidR="0010366E" w:rsidRPr="003706BE" w:rsidRDefault="0010366E" w:rsidP="0010366E">
      <w:pPr>
        <w:shd w:val="clear" w:color="auto" w:fill="FFFFFF"/>
        <w:ind w:firstLine="567"/>
        <w:jc w:val="both"/>
        <w:rPr>
          <w:rFonts w:eastAsia="Times New Roman"/>
          <w:sz w:val="28"/>
          <w:szCs w:val="28"/>
        </w:rPr>
      </w:pPr>
    </w:p>
    <w:p w:rsidR="0010366E" w:rsidRPr="003706BE" w:rsidRDefault="0010366E" w:rsidP="0010366E">
      <w:pPr>
        <w:shd w:val="clear" w:color="auto" w:fill="FFFFFF"/>
        <w:jc w:val="both"/>
        <w:rPr>
          <w:rFonts w:eastAsia="Times New Roman"/>
          <w:sz w:val="28"/>
          <w:szCs w:val="28"/>
        </w:rPr>
      </w:pPr>
      <w:r w:rsidRPr="003706BE">
        <w:rPr>
          <w:rFonts w:eastAsia="Times New Roman"/>
          <w:sz w:val="28"/>
          <w:szCs w:val="28"/>
        </w:rPr>
        <w:t xml:space="preserve">Глава   Сурковского   сельсовета </w:t>
      </w:r>
    </w:p>
    <w:p w:rsidR="0010366E" w:rsidRDefault="0010366E" w:rsidP="0010366E">
      <w:pPr>
        <w:shd w:val="clear" w:color="auto" w:fill="FFFFFF"/>
        <w:jc w:val="both"/>
        <w:rPr>
          <w:rFonts w:eastAsia="Times New Roman"/>
          <w:sz w:val="28"/>
          <w:szCs w:val="28"/>
        </w:rPr>
      </w:pPr>
      <w:r w:rsidRPr="003706BE">
        <w:rPr>
          <w:rFonts w:eastAsia="Times New Roman"/>
          <w:sz w:val="28"/>
          <w:szCs w:val="28"/>
        </w:rPr>
        <w:t xml:space="preserve">Тогучинского района </w:t>
      </w:r>
    </w:p>
    <w:p w:rsidR="0010366E" w:rsidRPr="003706BE" w:rsidRDefault="0010366E" w:rsidP="0010366E">
      <w:pPr>
        <w:shd w:val="clear" w:color="auto" w:fill="FFFFFF"/>
        <w:jc w:val="both"/>
        <w:rPr>
          <w:rFonts w:eastAsia="Times New Roman"/>
          <w:sz w:val="28"/>
          <w:szCs w:val="28"/>
        </w:rPr>
      </w:pPr>
      <w:r w:rsidRPr="003706BE">
        <w:rPr>
          <w:rFonts w:eastAsia="Times New Roman"/>
          <w:sz w:val="28"/>
          <w:szCs w:val="28"/>
        </w:rPr>
        <w:t xml:space="preserve">Новосибирской области                        </w:t>
      </w:r>
      <w:r>
        <w:rPr>
          <w:rFonts w:eastAsia="Times New Roman"/>
          <w:sz w:val="28"/>
          <w:szCs w:val="28"/>
        </w:rPr>
        <w:t xml:space="preserve">                                  </w:t>
      </w:r>
      <w:r w:rsidRPr="003706BE">
        <w:rPr>
          <w:rFonts w:eastAsia="Times New Roman"/>
          <w:sz w:val="28"/>
          <w:szCs w:val="28"/>
        </w:rPr>
        <w:t xml:space="preserve">        А.И.Гордиенко</w:t>
      </w:r>
    </w:p>
    <w:p w:rsidR="0010366E" w:rsidRPr="003706BE" w:rsidRDefault="0010366E" w:rsidP="0010366E">
      <w:pPr>
        <w:shd w:val="clear" w:color="auto" w:fill="FFFFFF"/>
        <w:jc w:val="both"/>
        <w:rPr>
          <w:rFonts w:eastAsia="Times New Roman"/>
          <w:sz w:val="28"/>
          <w:szCs w:val="28"/>
        </w:rPr>
      </w:pPr>
    </w:p>
    <w:p w:rsidR="0010366E" w:rsidRPr="003706BE" w:rsidRDefault="0010366E" w:rsidP="0010366E">
      <w:pPr>
        <w:shd w:val="clear" w:color="auto" w:fill="FFFFFF"/>
        <w:jc w:val="right"/>
        <w:rPr>
          <w:rFonts w:eastAsia="Times New Roman"/>
          <w:sz w:val="28"/>
          <w:szCs w:val="28"/>
        </w:rPr>
      </w:pPr>
      <w:r w:rsidRPr="003706BE">
        <w:rPr>
          <w:rFonts w:eastAsia="Times New Roman"/>
          <w:sz w:val="28"/>
          <w:szCs w:val="28"/>
        </w:rPr>
        <w:lastRenderedPageBreak/>
        <w:t>Приложение</w:t>
      </w:r>
      <w:r w:rsidRPr="003706BE">
        <w:rPr>
          <w:rFonts w:eastAsia="Times New Roman"/>
          <w:sz w:val="28"/>
          <w:szCs w:val="28"/>
        </w:rPr>
        <w:br/>
        <w:t>к решению Совета депутатов </w:t>
      </w:r>
      <w:r w:rsidRPr="003706BE">
        <w:rPr>
          <w:rFonts w:eastAsia="Times New Roman"/>
          <w:sz w:val="28"/>
          <w:szCs w:val="28"/>
        </w:rPr>
        <w:br/>
        <w:t xml:space="preserve">  Сурковского   сельсовета </w:t>
      </w:r>
    </w:p>
    <w:p w:rsidR="0010366E" w:rsidRPr="003706BE" w:rsidRDefault="0010366E" w:rsidP="0010366E">
      <w:pPr>
        <w:shd w:val="clear" w:color="auto" w:fill="FFFFFF"/>
        <w:jc w:val="right"/>
        <w:rPr>
          <w:rFonts w:eastAsia="Times New Roman"/>
          <w:b/>
          <w:bCs/>
          <w:sz w:val="28"/>
          <w:szCs w:val="28"/>
        </w:rPr>
      </w:pPr>
      <w:r w:rsidRPr="003706BE">
        <w:rPr>
          <w:rFonts w:eastAsia="Times New Roman"/>
          <w:sz w:val="28"/>
          <w:szCs w:val="28"/>
        </w:rPr>
        <w:t>Тогучинского района Новосибирской области</w:t>
      </w:r>
      <w:r w:rsidRPr="003706BE">
        <w:rPr>
          <w:rFonts w:eastAsia="Times New Roman"/>
          <w:b/>
          <w:bCs/>
          <w:sz w:val="28"/>
          <w:szCs w:val="28"/>
        </w:rPr>
        <w:t xml:space="preserve"> </w:t>
      </w:r>
    </w:p>
    <w:p w:rsidR="0010366E" w:rsidRPr="003706BE" w:rsidRDefault="0010366E" w:rsidP="0010366E">
      <w:pPr>
        <w:shd w:val="clear" w:color="auto" w:fill="FFFFFF"/>
        <w:jc w:val="right"/>
        <w:rPr>
          <w:rFonts w:eastAsia="Times New Roman"/>
          <w:bCs/>
          <w:sz w:val="28"/>
          <w:szCs w:val="28"/>
        </w:rPr>
      </w:pPr>
      <w:r>
        <w:rPr>
          <w:rFonts w:eastAsia="Times New Roman"/>
          <w:bCs/>
          <w:sz w:val="28"/>
          <w:szCs w:val="28"/>
        </w:rPr>
        <w:t>27.12.2018 г. № 113</w:t>
      </w:r>
    </w:p>
    <w:p w:rsidR="0010366E" w:rsidRPr="003706BE" w:rsidRDefault="0010366E" w:rsidP="0010366E">
      <w:pPr>
        <w:shd w:val="clear" w:color="auto" w:fill="FFFFFF"/>
        <w:jc w:val="right"/>
        <w:rPr>
          <w:rFonts w:eastAsia="Times New Roman"/>
          <w:b/>
          <w:bCs/>
          <w:sz w:val="28"/>
          <w:szCs w:val="28"/>
        </w:rPr>
      </w:pPr>
    </w:p>
    <w:p w:rsidR="0010366E" w:rsidRPr="003706BE" w:rsidRDefault="0010366E" w:rsidP="0010366E">
      <w:pPr>
        <w:shd w:val="clear" w:color="auto" w:fill="FFFFFF"/>
        <w:jc w:val="right"/>
        <w:rPr>
          <w:rFonts w:eastAsia="Times New Roman"/>
          <w:b/>
          <w:bCs/>
          <w:sz w:val="28"/>
          <w:szCs w:val="28"/>
        </w:rPr>
      </w:pPr>
    </w:p>
    <w:p w:rsidR="0010366E" w:rsidRPr="003706BE" w:rsidRDefault="0010366E" w:rsidP="0010366E">
      <w:pPr>
        <w:shd w:val="clear" w:color="auto" w:fill="FFFFFF"/>
        <w:jc w:val="right"/>
        <w:rPr>
          <w:rFonts w:eastAsia="Times New Roman"/>
          <w:b/>
          <w:bCs/>
          <w:sz w:val="28"/>
          <w:szCs w:val="28"/>
        </w:rPr>
      </w:pPr>
    </w:p>
    <w:p w:rsidR="0010366E" w:rsidRPr="003706BE" w:rsidRDefault="0010366E" w:rsidP="0010366E">
      <w:pPr>
        <w:shd w:val="clear" w:color="auto" w:fill="FFFFFF"/>
        <w:spacing w:after="150"/>
        <w:jc w:val="center"/>
        <w:rPr>
          <w:rFonts w:eastAsia="Times New Roman"/>
          <w:sz w:val="28"/>
          <w:szCs w:val="28"/>
        </w:rPr>
      </w:pPr>
      <w:r w:rsidRPr="003706BE">
        <w:rPr>
          <w:rFonts w:eastAsia="Times New Roman"/>
          <w:b/>
          <w:bCs/>
          <w:sz w:val="28"/>
          <w:szCs w:val="28"/>
        </w:rPr>
        <w:t>Порядок</w:t>
      </w:r>
      <w:r w:rsidRPr="003706BE">
        <w:rPr>
          <w:rFonts w:eastAsia="Times New Roman"/>
          <w:sz w:val="28"/>
          <w:szCs w:val="28"/>
        </w:rPr>
        <w:br/>
      </w:r>
      <w:r w:rsidRPr="003706BE">
        <w:rPr>
          <w:rFonts w:eastAsia="Times New Roman"/>
          <w:b/>
          <w:bCs/>
          <w:sz w:val="28"/>
          <w:szCs w:val="28"/>
        </w:rPr>
        <w:t>предоставления иных межбюджетных трансфертов</w:t>
      </w:r>
      <w:r w:rsidRPr="003706BE">
        <w:rPr>
          <w:rFonts w:eastAsia="Times New Roman"/>
          <w:sz w:val="28"/>
          <w:szCs w:val="28"/>
        </w:rPr>
        <w:br/>
      </w:r>
      <w:r w:rsidRPr="003706BE">
        <w:rPr>
          <w:rFonts w:eastAsia="Times New Roman"/>
          <w:b/>
          <w:bCs/>
          <w:sz w:val="28"/>
          <w:szCs w:val="28"/>
        </w:rPr>
        <w:t xml:space="preserve">из бюджета </w:t>
      </w:r>
      <w:r w:rsidRPr="003706BE">
        <w:rPr>
          <w:rFonts w:eastAsia="Times New Roman"/>
          <w:b/>
          <w:sz w:val="28"/>
          <w:szCs w:val="28"/>
        </w:rPr>
        <w:t xml:space="preserve">  Сурковского   сельсовета Тогучинского района Новосибирской области</w:t>
      </w:r>
      <w:r w:rsidRPr="003706BE">
        <w:rPr>
          <w:rFonts w:eastAsia="Times New Roman"/>
          <w:bCs/>
          <w:sz w:val="28"/>
          <w:szCs w:val="28"/>
        </w:rPr>
        <w:t xml:space="preserve"> </w:t>
      </w:r>
      <w:r w:rsidRPr="003706BE">
        <w:rPr>
          <w:rFonts w:eastAsia="Times New Roman"/>
          <w:b/>
          <w:bCs/>
          <w:sz w:val="28"/>
          <w:szCs w:val="28"/>
        </w:rPr>
        <w:t>в бюджет</w:t>
      </w:r>
      <w:r w:rsidRPr="003706BE">
        <w:rPr>
          <w:rFonts w:eastAsia="Times New Roman"/>
          <w:bCs/>
          <w:sz w:val="28"/>
          <w:szCs w:val="28"/>
        </w:rPr>
        <w:t> </w:t>
      </w:r>
      <w:r w:rsidRPr="003706BE">
        <w:rPr>
          <w:rFonts w:eastAsia="Times New Roman"/>
          <w:b/>
          <w:sz w:val="28"/>
          <w:szCs w:val="28"/>
        </w:rPr>
        <w:br/>
        <w:t>Тогучинского района Новосибирской области</w:t>
      </w:r>
    </w:p>
    <w:p w:rsidR="0010366E" w:rsidRPr="003706BE" w:rsidRDefault="0010366E" w:rsidP="0010366E">
      <w:pPr>
        <w:shd w:val="clear" w:color="auto" w:fill="FFFFFF"/>
        <w:spacing w:after="150"/>
        <w:ind w:firstLine="567"/>
        <w:jc w:val="center"/>
        <w:rPr>
          <w:rFonts w:eastAsia="Times New Roman"/>
          <w:sz w:val="28"/>
          <w:szCs w:val="28"/>
        </w:rPr>
      </w:pPr>
      <w:r w:rsidRPr="003706BE">
        <w:rPr>
          <w:rFonts w:eastAsia="Times New Roman"/>
          <w:sz w:val="28"/>
          <w:szCs w:val="28"/>
        </w:rPr>
        <w:t>1. Общие положения</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1.1. Настоящий Порядок определяет основания и условия предоставления иных межбюджетных трансфертов из бюджета   Сурковского   сельсовета Тогучинского района Новосибирской области бюджету Тогучинского района Новосибирской области, а также осуществления контроля над расходованием данных средств.</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1.2. Иные межбюджетные трансферты предусматриваются в составе бюджета   Сурковского   сельсовета Тогучинского района Новосибирской области в целях передачи органам местного самоуправления Тогучинского района Новосибирской области осуществления части полномочий по вопросам местного значения.</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1.3. Понятия и термины, используемые в настоящем Положении, применяются в значениях, определенных Бюджетным кодексом Российской Федерации.</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2. Порядок и условия предоставления иных межбюджетных трансфертов</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2.1. Основаниями предоставления иных межбюджетных трансфертов из бюджета   Сурковского   сельсовета Тогучинского района Новосибирской области  бюджету  Тогучинского района Новосибирской области являются:</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lastRenderedPageBreak/>
        <w:t>2.1.1. принятие соответствующего решения Совета депутатов   Сурковского   сельсовета Тогучинского района Новосибирской области о передаче и принятии части полномочий;</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2.1.2. заключение соглашения между Сурковским сельсоветом Тогучинского района Новосибирской области и Тогучинским районом Новосибирской области о передаче и принятии части полномочий по вопросам местного значения.</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2.2. Объем средств и целевое назначение иных межбюджетных трансфертов утверждаются решением Совета депутатов   Сурковского   сельсовета Тогучинского района Новосибирской области в бюджете на очередной финансовый год, а также посредством внесения изменений в решение о бюджете текущего года.</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2.4. Иные межбюджетные трансферты, передаваемые бюджету Тогучинского района Новосибирской области, учитываются Тогучинским районом Новосибирской области в составе доходов согласно бюджетной классификации, а также направляются и расходуются по целевому назначению.</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3. Контроль за использованием иных межбюджетных трансфертов</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3.1. Органы местного самоуправления Тогучинского района в сроки и формах, установленных в соглашении о передаче осуществления части полномочий по решению вопросов местного значения поселения, представляют органам местного самоуправления   Сурковского   сельсовета Тогучинского района Новосибирской области отчет о расходовании средств иных межбюджетных трансфертов согласно приложению к Порядку.</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3.2. Органы местного самоуправления Тогучинского района несут ответственность за нецелевое использование иных межбюджетных трансфертов, полученных из бюджета поселения, и достоверность представляемых отчетов.</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lastRenderedPageBreak/>
        <w:t>3.3.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Сурковского   сельсовета Тогучинского района Новосибирской области на основании уведомлений по расчетам между бюджетами по межбюджетным трансфертам.</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срок до 1 февраля следующего за отчетным годом.</w:t>
      </w:r>
    </w:p>
    <w:p w:rsidR="0010366E" w:rsidRPr="003706BE" w:rsidRDefault="0010366E" w:rsidP="0010366E">
      <w:pPr>
        <w:shd w:val="clear" w:color="auto" w:fill="FFFFFF"/>
        <w:ind w:firstLine="567"/>
        <w:jc w:val="both"/>
        <w:rPr>
          <w:rFonts w:eastAsia="Times New Roman"/>
          <w:sz w:val="28"/>
          <w:szCs w:val="28"/>
        </w:rPr>
      </w:pPr>
      <w:r w:rsidRPr="003706BE">
        <w:rPr>
          <w:rFonts w:eastAsia="Times New Roman"/>
          <w:sz w:val="28"/>
          <w:szCs w:val="28"/>
        </w:rPr>
        <w:t>3.4. Контроль за расходованием иных межбюджетных трансфертов в пределах своих полномочий осуществляет администрация    Сурковского   сельсовета Тогучинского района Новосибирской области.</w:t>
      </w:r>
    </w:p>
    <w:p w:rsidR="0010366E" w:rsidRPr="003706BE" w:rsidRDefault="0010366E" w:rsidP="0010366E">
      <w:pPr>
        <w:shd w:val="clear" w:color="auto" w:fill="FFFFFF"/>
        <w:spacing w:before="150"/>
        <w:jc w:val="right"/>
        <w:rPr>
          <w:rFonts w:eastAsia="Times New Roman"/>
          <w:sz w:val="28"/>
          <w:szCs w:val="28"/>
        </w:rPr>
      </w:pPr>
    </w:p>
    <w:p w:rsidR="0010366E" w:rsidRPr="003706BE" w:rsidRDefault="0010366E" w:rsidP="0010366E">
      <w:pPr>
        <w:shd w:val="clear" w:color="auto" w:fill="FFFFFF"/>
        <w:spacing w:before="150"/>
        <w:jc w:val="right"/>
        <w:rPr>
          <w:rFonts w:eastAsia="Times New Roman"/>
          <w:sz w:val="28"/>
          <w:szCs w:val="28"/>
        </w:rPr>
      </w:pPr>
    </w:p>
    <w:p w:rsidR="0010366E" w:rsidRPr="003706BE" w:rsidRDefault="0010366E" w:rsidP="0010366E">
      <w:pPr>
        <w:shd w:val="clear" w:color="auto" w:fill="FFFFFF"/>
        <w:spacing w:before="150"/>
        <w:jc w:val="right"/>
        <w:rPr>
          <w:rFonts w:eastAsia="Times New Roman"/>
          <w:sz w:val="28"/>
          <w:szCs w:val="28"/>
        </w:rPr>
      </w:pPr>
    </w:p>
    <w:p w:rsidR="0010366E" w:rsidRPr="003706BE" w:rsidRDefault="0010366E" w:rsidP="0010366E">
      <w:pPr>
        <w:shd w:val="clear" w:color="auto" w:fill="FFFFFF"/>
        <w:spacing w:before="150"/>
        <w:jc w:val="right"/>
        <w:rPr>
          <w:rFonts w:eastAsia="Times New Roman"/>
          <w:sz w:val="28"/>
          <w:szCs w:val="28"/>
        </w:rPr>
      </w:pPr>
    </w:p>
    <w:p w:rsidR="0010366E" w:rsidRPr="003706BE" w:rsidRDefault="0010366E" w:rsidP="0010366E">
      <w:pPr>
        <w:shd w:val="clear" w:color="auto" w:fill="FFFFFF"/>
        <w:jc w:val="right"/>
        <w:rPr>
          <w:rFonts w:eastAsia="Times New Roman"/>
          <w:sz w:val="28"/>
          <w:szCs w:val="28"/>
        </w:rPr>
      </w:pPr>
    </w:p>
    <w:p w:rsidR="0010366E" w:rsidRPr="003706BE" w:rsidRDefault="0010366E" w:rsidP="0010366E">
      <w:pPr>
        <w:shd w:val="clear" w:color="auto" w:fill="FFFFFF"/>
        <w:jc w:val="right"/>
        <w:rPr>
          <w:rFonts w:eastAsia="Times New Roman"/>
          <w:sz w:val="28"/>
          <w:szCs w:val="28"/>
        </w:rPr>
      </w:pPr>
      <w:r w:rsidRPr="003706BE">
        <w:rPr>
          <w:rFonts w:eastAsia="Times New Roman"/>
          <w:sz w:val="28"/>
          <w:szCs w:val="28"/>
        </w:rPr>
        <w:t>Приложение</w:t>
      </w:r>
    </w:p>
    <w:p w:rsidR="0010366E" w:rsidRPr="003706BE" w:rsidRDefault="0010366E" w:rsidP="0010366E">
      <w:pPr>
        <w:shd w:val="clear" w:color="auto" w:fill="FFFFFF"/>
        <w:jc w:val="right"/>
        <w:rPr>
          <w:rFonts w:eastAsia="Times New Roman"/>
          <w:sz w:val="28"/>
          <w:szCs w:val="28"/>
        </w:rPr>
      </w:pPr>
      <w:r w:rsidRPr="003706BE">
        <w:rPr>
          <w:rFonts w:eastAsia="Times New Roman"/>
          <w:sz w:val="28"/>
          <w:szCs w:val="28"/>
        </w:rPr>
        <w:t>к Порядку предоставления иных</w:t>
      </w:r>
    </w:p>
    <w:p w:rsidR="0010366E" w:rsidRPr="003706BE" w:rsidRDefault="0010366E" w:rsidP="0010366E">
      <w:pPr>
        <w:shd w:val="clear" w:color="auto" w:fill="FFFFFF"/>
        <w:jc w:val="right"/>
        <w:rPr>
          <w:rFonts w:eastAsia="Times New Roman"/>
          <w:sz w:val="28"/>
          <w:szCs w:val="28"/>
        </w:rPr>
      </w:pPr>
      <w:r w:rsidRPr="003706BE">
        <w:rPr>
          <w:rFonts w:eastAsia="Times New Roman"/>
          <w:sz w:val="28"/>
          <w:szCs w:val="28"/>
        </w:rPr>
        <w:t>межбюджетных трансфертов из бюджета</w:t>
      </w:r>
    </w:p>
    <w:p w:rsidR="0010366E" w:rsidRPr="003706BE" w:rsidRDefault="0010366E" w:rsidP="0010366E">
      <w:pPr>
        <w:shd w:val="clear" w:color="auto" w:fill="FFFFFF"/>
        <w:jc w:val="right"/>
        <w:rPr>
          <w:sz w:val="28"/>
          <w:szCs w:val="28"/>
        </w:rPr>
      </w:pPr>
      <w:r w:rsidRPr="003706BE">
        <w:rPr>
          <w:sz w:val="28"/>
          <w:szCs w:val="28"/>
        </w:rPr>
        <w:t xml:space="preserve">  Сурковского   сельсовета</w:t>
      </w:r>
    </w:p>
    <w:p w:rsidR="0010366E" w:rsidRPr="003706BE" w:rsidRDefault="0010366E" w:rsidP="0010366E">
      <w:pPr>
        <w:shd w:val="clear" w:color="auto" w:fill="FFFFFF"/>
        <w:spacing w:after="240"/>
        <w:jc w:val="right"/>
        <w:rPr>
          <w:sz w:val="28"/>
          <w:szCs w:val="28"/>
        </w:rPr>
      </w:pPr>
      <w:r w:rsidRPr="003706BE">
        <w:rPr>
          <w:sz w:val="28"/>
          <w:szCs w:val="28"/>
        </w:rPr>
        <w:t>Тогучинского района Новосибирской области</w:t>
      </w:r>
    </w:p>
    <w:p w:rsidR="0010366E" w:rsidRPr="003706BE" w:rsidRDefault="0010366E" w:rsidP="0010366E">
      <w:pPr>
        <w:shd w:val="clear" w:color="auto" w:fill="FFFFFF"/>
        <w:spacing w:after="240"/>
        <w:jc w:val="both"/>
        <w:rPr>
          <w:rFonts w:eastAsia="Times New Roman"/>
          <w:sz w:val="28"/>
          <w:szCs w:val="28"/>
        </w:rPr>
      </w:pPr>
      <w:r w:rsidRPr="003706BE">
        <w:rPr>
          <w:rFonts w:eastAsia="Times New Roman"/>
          <w:sz w:val="28"/>
          <w:szCs w:val="28"/>
        </w:rPr>
        <w:t> </w:t>
      </w:r>
    </w:p>
    <w:p w:rsidR="0010366E" w:rsidRPr="003706BE" w:rsidRDefault="0010366E" w:rsidP="0010366E">
      <w:pPr>
        <w:shd w:val="clear" w:color="auto" w:fill="FFFFFF"/>
        <w:spacing w:after="240"/>
        <w:jc w:val="both"/>
        <w:rPr>
          <w:rFonts w:eastAsia="Times New Roman"/>
          <w:sz w:val="28"/>
          <w:szCs w:val="28"/>
        </w:rPr>
      </w:pPr>
      <w:r w:rsidRPr="003706BE">
        <w:rPr>
          <w:rFonts w:eastAsia="Times New Roman"/>
          <w:sz w:val="28"/>
          <w:szCs w:val="28"/>
        </w:rPr>
        <w:t>                                                               ОТЧЕТ</w:t>
      </w:r>
    </w:p>
    <w:p w:rsidR="0010366E" w:rsidRPr="003706BE" w:rsidRDefault="0010366E" w:rsidP="0010366E">
      <w:pPr>
        <w:shd w:val="clear" w:color="auto" w:fill="FFFFFF"/>
        <w:jc w:val="center"/>
        <w:rPr>
          <w:rFonts w:eastAsia="Times New Roman"/>
          <w:sz w:val="28"/>
          <w:szCs w:val="28"/>
        </w:rPr>
      </w:pPr>
      <w:r w:rsidRPr="003706BE">
        <w:rPr>
          <w:rFonts w:eastAsia="Times New Roman"/>
          <w:sz w:val="28"/>
          <w:szCs w:val="28"/>
        </w:rPr>
        <w:t>о расходовании средств иных межбюджетных трансфертов</w:t>
      </w:r>
    </w:p>
    <w:p w:rsidR="0010366E" w:rsidRPr="003706BE" w:rsidRDefault="0010366E" w:rsidP="0010366E">
      <w:pPr>
        <w:shd w:val="clear" w:color="auto" w:fill="FFFFFF"/>
        <w:jc w:val="center"/>
        <w:rPr>
          <w:rFonts w:eastAsia="Times New Roman"/>
          <w:sz w:val="28"/>
          <w:szCs w:val="28"/>
        </w:rPr>
      </w:pPr>
      <w:r w:rsidRPr="003706BE">
        <w:rPr>
          <w:sz w:val="28"/>
          <w:szCs w:val="28"/>
        </w:rPr>
        <w:lastRenderedPageBreak/>
        <w:t xml:space="preserve">  Сурковского   сельсовета Тогучинского района Новосибирской области</w:t>
      </w:r>
      <w:r w:rsidRPr="003706BE">
        <w:rPr>
          <w:rFonts w:eastAsia="Times New Roman"/>
          <w:sz w:val="28"/>
          <w:szCs w:val="28"/>
        </w:rPr>
        <w:t xml:space="preserve"> за ___________ 20___ год</w:t>
      </w:r>
    </w:p>
    <w:p w:rsidR="0010366E" w:rsidRPr="003706BE" w:rsidRDefault="0010366E" w:rsidP="0010366E">
      <w:pPr>
        <w:shd w:val="clear" w:color="auto" w:fill="FFFFFF"/>
        <w:spacing w:before="150"/>
        <w:jc w:val="both"/>
        <w:rPr>
          <w:rFonts w:eastAsia="Times New Roman"/>
          <w:sz w:val="28"/>
          <w:szCs w:val="28"/>
        </w:rPr>
      </w:pPr>
      <w:r w:rsidRPr="003706BE">
        <w:rPr>
          <w:rFonts w:eastAsia="Times New Roman"/>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814"/>
        <w:gridCol w:w="624"/>
        <w:gridCol w:w="916"/>
        <w:gridCol w:w="1281"/>
        <w:gridCol w:w="1193"/>
        <w:gridCol w:w="624"/>
        <w:gridCol w:w="916"/>
        <w:gridCol w:w="1657"/>
      </w:tblGrid>
      <w:tr w:rsidR="0010366E" w:rsidRPr="003706BE" w:rsidTr="0010366E">
        <w:tc>
          <w:tcPr>
            <w:tcW w:w="650" w:type="pct"/>
            <w:vMerge w:val="restar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Цель, наименование расходного полномочия</w:t>
            </w:r>
          </w:p>
        </w:tc>
        <w:tc>
          <w:tcPr>
            <w:tcW w:w="500" w:type="pct"/>
            <w:vMerge w:val="restar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Код расхода КФСР, КЦСР,</w:t>
            </w:r>
          </w:p>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КВР, КОСГУ</w:t>
            </w:r>
          </w:p>
        </w:tc>
        <w:tc>
          <w:tcPr>
            <w:tcW w:w="800" w:type="pct"/>
            <w:gridSpan w:val="2"/>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Поступило средств</w:t>
            </w:r>
          </w:p>
        </w:tc>
        <w:tc>
          <w:tcPr>
            <w:tcW w:w="800" w:type="pct"/>
            <w:vMerge w:val="restar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Утверждено бюджетных ассигнований, всего</w:t>
            </w:r>
          </w:p>
        </w:tc>
        <w:tc>
          <w:tcPr>
            <w:tcW w:w="700" w:type="pct"/>
            <w:vMerge w:val="restar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Лимиты бюджетных обязательств на отчетный период</w:t>
            </w:r>
          </w:p>
        </w:tc>
        <w:tc>
          <w:tcPr>
            <w:tcW w:w="900" w:type="pct"/>
            <w:gridSpan w:val="2"/>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Кассовое исполнение</w:t>
            </w:r>
          </w:p>
        </w:tc>
        <w:tc>
          <w:tcPr>
            <w:tcW w:w="500" w:type="pct"/>
            <w:vMerge w:val="restar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Неиспользованные назначения</w:t>
            </w:r>
          </w:p>
        </w:tc>
      </w:tr>
      <w:tr w:rsidR="0010366E" w:rsidRPr="003706BE" w:rsidTr="0010366E">
        <w:tc>
          <w:tcPr>
            <w:tcW w:w="0" w:type="auto"/>
            <w:vMerge/>
            <w:hideMark/>
          </w:tcPr>
          <w:p w:rsidR="0010366E" w:rsidRPr="003706BE" w:rsidRDefault="0010366E" w:rsidP="0010366E">
            <w:pPr>
              <w:spacing w:after="240"/>
              <w:jc w:val="both"/>
              <w:rPr>
                <w:rFonts w:eastAsia="Times New Roman"/>
                <w:sz w:val="28"/>
                <w:szCs w:val="28"/>
              </w:rPr>
            </w:pPr>
          </w:p>
        </w:tc>
        <w:tc>
          <w:tcPr>
            <w:tcW w:w="0" w:type="auto"/>
            <w:vMerge/>
            <w:hideMark/>
          </w:tcPr>
          <w:p w:rsidR="0010366E" w:rsidRPr="003706BE" w:rsidRDefault="0010366E" w:rsidP="0010366E">
            <w:pPr>
              <w:spacing w:after="240"/>
              <w:jc w:val="both"/>
              <w:rPr>
                <w:rFonts w:eastAsia="Times New Roman"/>
                <w:sz w:val="28"/>
                <w:szCs w:val="28"/>
              </w:rPr>
            </w:pP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Всего</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В отчетном периоде</w:t>
            </w:r>
          </w:p>
        </w:tc>
        <w:tc>
          <w:tcPr>
            <w:tcW w:w="0" w:type="auto"/>
            <w:vMerge/>
            <w:hideMark/>
          </w:tcPr>
          <w:p w:rsidR="0010366E" w:rsidRPr="003706BE" w:rsidRDefault="0010366E" w:rsidP="0010366E">
            <w:pPr>
              <w:spacing w:after="240"/>
              <w:jc w:val="both"/>
              <w:rPr>
                <w:rFonts w:eastAsia="Times New Roman"/>
                <w:sz w:val="28"/>
                <w:szCs w:val="28"/>
              </w:rPr>
            </w:pPr>
          </w:p>
        </w:tc>
        <w:tc>
          <w:tcPr>
            <w:tcW w:w="0" w:type="auto"/>
            <w:vMerge/>
            <w:hideMark/>
          </w:tcPr>
          <w:p w:rsidR="0010366E" w:rsidRPr="003706BE" w:rsidRDefault="0010366E" w:rsidP="0010366E">
            <w:pPr>
              <w:spacing w:after="240"/>
              <w:jc w:val="both"/>
              <w:rPr>
                <w:rFonts w:eastAsia="Times New Roman"/>
                <w:sz w:val="28"/>
                <w:szCs w:val="28"/>
              </w:rPr>
            </w:pPr>
          </w:p>
        </w:tc>
        <w:tc>
          <w:tcPr>
            <w:tcW w:w="3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Всего</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В отчетном периоде</w:t>
            </w:r>
          </w:p>
        </w:tc>
        <w:tc>
          <w:tcPr>
            <w:tcW w:w="0" w:type="auto"/>
            <w:vMerge/>
            <w:hideMark/>
          </w:tcPr>
          <w:p w:rsidR="0010366E" w:rsidRPr="003706BE" w:rsidRDefault="0010366E" w:rsidP="0010366E">
            <w:pPr>
              <w:spacing w:after="240"/>
              <w:jc w:val="both"/>
              <w:rPr>
                <w:rFonts w:eastAsia="Times New Roman"/>
                <w:sz w:val="28"/>
                <w:szCs w:val="28"/>
              </w:rPr>
            </w:pPr>
          </w:p>
        </w:tc>
      </w:tr>
      <w:tr w:rsidR="0010366E" w:rsidRPr="003706BE" w:rsidTr="0010366E">
        <w:tc>
          <w:tcPr>
            <w:tcW w:w="6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1</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2</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3</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4</w:t>
            </w:r>
          </w:p>
        </w:tc>
        <w:tc>
          <w:tcPr>
            <w:tcW w:w="8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5</w:t>
            </w:r>
          </w:p>
        </w:tc>
        <w:tc>
          <w:tcPr>
            <w:tcW w:w="7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6</w:t>
            </w:r>
          </w:p>
        </w:tc>
        <w:tc>
          <w:tcPr>
            <w:tcW w:w="3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7</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8</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9</w:t>
            </w:r>
          </w:p>
        </w:tc>
      </w:tr>
      <w:tr w:rsidR="0010366E" w:rsidRPr="003706BE" w:rsidTr="0010366E">
        <w:tc>
          <w:tcPr>
            <w:tcW w:w="6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8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7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3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r>
      <w:tr w:rsidR="0010366E" w:rsidRPr="003706BE" w:rsidTr="0010366E">
        <w:tc>
          <w:tcPr>
            <w:tcW w:w="6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8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7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3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r>
      <w:tr w:rsidR="0010366E" w:rsidRPr="003706BE" w:rsidTr="0010366E">
        <w:tc>
          <w:tcPr>
            <w:tcW w:w="6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8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7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3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r>
      <w:tr w:rsidR="0010366E" w:rsidRPr="003706BE" w:rsidTr="0010366E">
        <w:tc>
          <w:tcPr>
            <w:tcW w:w="6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Итого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4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8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7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35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c>
          <w:tcPr>
            <w:tcW w:w="500" w:type="pct"/>
            <w:hideMark/>
          </w:tcPr>
          <w:p w:rsidR="0010366E" w:rsidRPr="003706BE" w:rsidRDefault="0010366E" w:rsidP="0010366E">
            <w:pPr>
              <w:spacing w:before="150" w:after="240"/>
              <w:jc w:val="both"/>
              <w:rPr>
                <w:rFonts w:eastAsia="Times New Roman"/>
                <w:sz w:val="28"/>
                <w:szCs w:val="28"/>
              </w:rPr>
            </w:pPr>
            <w:r w:rsidRPr="003706BE">
              <w:rPr>
                <w:rFonts w:eastAsia="Times New Roman"/>
                <w:sz w:val="28"/>
                <w:szCs w:val="28"/>
              </w:rPr>
              <w:t> </w:t>
            </w:r>
          </w:p>
        </w:tc>
      </w:tr>
    </w:tbl>
    <w:p w:rsidR="0010366E" w:rsidRPr="003706BE" w:rsidRDefault="0010366E" w:rsidP="0010366E">
      <w:pPr>
        <w:shd w:val="clear" w:color="auto" w:fill="FFFFFF"/>
        <w:spacing w:before="150" w:after="240"/>
        <w:jc w:val="both"/>
        <w:rPr>
          <w:rFonts w:eastAsia="Times New Roman"/>
          <w:sz w:val="28"/>
          <w:szCs w:val="28"/>
        </w:rPr>
      </w:pPr>
      <w:r w:rsidRPr="003706BE">
        <w:rPr>
          <w:rFonts w:eastAsia="Times New Roman"/>
          <w:sz w:val="28"/>
          <w:szCs w:val="28"/>
        </w:rPr>
        <w:t> </w:t>
      </w:r>
    </w:p>
    <w:p w:rsidR="0010366E" w:rsidRPr="003706BE" w:rsidRDefault="0010366E" w:rsidP="0010366E">
      <w:pPr>
        <w:shd w:val="clear" w:color="auto" w:fill="FFFFFF"/>
        <w:spacing w:before="150" w:after="240"/>
        <w:jc w:val="both"/>
        <w:rPr>
          <w:rFonts w:eastAsia="Times New Roman"/>
          <w:sz w:val="28"/>
          <w:szCs w:val="28"/>
          <w:lang w:val="en-US"/>
        </w:rPr>
      </w:pPr>
    </w:p>
    <w:p w:rsidR="0010366E" w:rsidRPr="003706BE" w:rsidRDefault="0010366E" w:rsidP="0010366E">
      <w:pPr>
        <w:shd w:val="clear" w:color="auto" w:fill="FFFFFF"/>
        <w:spacing w:before="150" w:after="240"/>
        <w:jc w:val="both"/>
        <w:rPr>
          <w:rFonts w:eastAsia="Times New Roman"/>
          <w:sz w:val="28"/>
          <w:szCs w:val="28"/>
          <w:lang w:val="en-US"/>
        </w:rPr>
      </w:pPr>
    </w:p>
    <w:tbl>
      <w:tblPr>
        <w:tblW w:w="9498" w:type="dxa"/>
        <w:tblInd w:w="108" w:type="dxa"/>
        <w:tblLook w:val="04A0" w:firstRow="1" w:lastRow="0" w:firstColumn="1" w:lastColumn="0" w:noHBand="0" w:noVBand="1"/>
      </w:tblPr>
      <w:tblGrid>
        <w:gridCol w:w="4678"/>
        <w:gridCol w:w="4820"/>
      </w:tblGrid>
      <w:tr w:rsidR="0010366E" w:rsidRPr="003706BE" w:rsidTr="0010366E">
        <w:tc>
          <w:tcPr>
            <w:tcW w:w="4678" w:type="dxa"/>
            <w:shd w:val="clear" w:color="auto" w:fill="auto"/>
          </w:tcPr>
          <w:p w:rsidR="0010366E" w:rsidRPr="003706BE" w:rsidRDefault="0010366E" w:rsidP="0010366E">
            <w:pPr>
              <w:rPr>
                <w:sz w:val="28"/>
                <w:szCs w:val="28"/>
              </w:rPr>
            </w:pPr>
            <w:r w:rsidRPr="003706BE">
              <w:rPr>
                <w:sz w:val="28"/>
                <w:szCs w:val="28"/>
              </w:rPr>
              <w:br w:type="page"/>
            </w:r>
          </w:p>
          <w:p w:rsidR="0010366E" w:rsidRPr="003706BE" w:rsidRDefault="0010366E" w:rsidP="0010366E">
            <w:pPr>
              <w:rPr>
                <w:sz w:val="28"/>
                <w:szCs w:val="28"/>
              </w:rPr>
            </w:pPr>
          </w:p>
        </w:tc>
        <w:tc>
          <w:tcPr>
            <w:tcW w:w="4820" w:type="dxa"/>
            <w:shd w:val="clear" w:color="auto" w:fill="auto"/>
          </w:tcPr>
          <w:p w:rsidR="0010366E" w:rsidRPr="003706BE" w:rsidRDefault="0010366E" w:rsidP="0010366E">
            <w:pPr>
              <w:ind w:left="601" w:firstLine="156"/>
              <w:jc w:val="right"/>
              <w:rPr>
                <w:sz w:val="26"/>
                <w:szCs w:val="26"/>
              </w:rPr>
            </w:pPr>
            <w:r w:rsidRPr="003706BE">
              <w:rPr>
                <w:sz w:val="26"/>
                <w:szCs w:val="26"/>
              </w:rPr>
              <w:t>Утверждена</w:t>
            </w:r>
          </w:p>
          <w:p w:rsidR="0010366E" w:rsidRPr="003706BE" w:rsidRDefault="0010366E" w:rsidP="0010366E">
            <w:pPr>
              <w:jc w:val="right"/>
              <w:rPr>
                <w:sz w:val="26"/>
                <w:szCs w:val="26"/>
              </w:rPr>
            </w:pPr>
            <w:r w:rsidRPr="003706BE">
              <w:rPr>
                <w:sz w:val="26"/>
                <w:szCs w:val="26"/>
              </w:rPr>
              <w:t>Решением Совета депутатов   Сурковского   сельсовета Тогучинского района Новосибирской области</w:t>
            </w:r>
          </w:p>
          <w:p w:rsidR="0010366E" w:rsidRPr="003706BE" w:rsidRDefault="0010366E" w:rsidP="0010366E">
            <w:pPr>
              <w:jc w:val="right"/>
              <w:rPr>
                <w:sz w:val="28"/>
                <w:szCs w:val="28"/>
              </w:rPr>
            </w:pPr>
            <w:r w:rsidRPr="00257F01">
              <w:rPr>
                <w:sz w:val="26"/>
                <w:szCs w:val="26"/>
              </w:rPr>
              <w:lastRenderedPageBreak/>
              <w:t>27.12.2018 г</w:t>
            </w:r>
            <w:r>
              <w:rPr>
                <w:sz w:val="26"/>
                <w:szCs w:val="26"/>
              </w:rPr>
              <w:t>.</w:t>
            </w:r>
            <w:r w:rsidRPr="00257F01">
              <w:rPr>
                <w:sz w:val="26"/>
                <w:szCs w:val="26"/>
              </w:rPr>
              <w:t xml:space="preserve">  №  113</w:t>
            </w:r>
          </w:p>
        </w:tc>
      </w:tr>
    </w:tbl>
    <w:p w:rsidR="0010366E" w:rsidRDefault="0010366E" w:rsidP="0010366E">
      <w:pPr>
        <w:shd w:val="clear" w:color="auto" w:fill="FFFFFF"/>
        <w:adjustRightInd w:val="0"/>
        <w:ind w:firstLine="539"/>
        <w:jc w:val="center"/>
        <w:rPr>
          <w:b/>
          <w:sz w:val="28"/>
          <w:szCs w:val="28"/>
        </w:rPr>
      </w:pPr>
    </w:p>
    <w:p w:rsidR="0010366E" w:rsidRDefault="0010366E" w:rsidP="0010366E">
      <w:pPr>
        <w:shd w:val="clear" w:color="auto" w:fill="FFFFFF"/>
        <w:adjustRightInd w:val="0"/>
        <w:ind w:firstLine="539"/>
        <w:jc w:val="center"/>
        <w:rPr>
          <w:b/>
          <w:sz w:val="28"/>
          <w:szCs w:val="28"/>
        </w:rPr>
      </w:pPr>
    </w:p>
    <w:p w:rsidR="0010366E" w:rsidRPr="003706BE" w:rsidRDefault="0010366E" w:rsidP="0010366E">
      <w:pPr>
        <w:shd w:val="clear" w:color="auto" w:fill="FFFFFF"/>
        <w:adjustRightInd w:val="0"/>
        <w:ind w:firstLine="539"/>
        <w:jc w:val="center"/>
        <w:rPr>
          <w:b/>
          <w:sz w:val="28"/>
          <w:szCs w:val="28"/>
        </w:rPr>
      </w:pPr>
      <w:r w:rsidRPr="003706BE">
        <w:rPr>
          <w:b/>
          <w:sz w:val="28"/>
          <w:szCs w:val="28"/>
        </w:rPr>
        <w:t>Методика расчета объёма иных межбюджетных трансфертов на финансовое обеспечение переданных полномочий по осуществлению внутреннего муниципального финансового контроля</w:t>
      </w:r>
    </w:p>
    <w:p w:rsidR="0010366E" w:rsidRPr="003706BE" w:rsidRDefault="0010366E" w:rsidP="0010366E">
      <w:pPr>
        <w:shd w:val="clear" w:color="auto" w:fill="FFFFFF"/>
        <w:adjustRightInd w:val="0"/>
        <w:ind w:firstLine="539"/>
        <w:jc w:val="center"/>
        <w:rPr>
          <w:b/>
          <w:sz w:val="28"/>
          <w:szCs w:val="28"/>
        </w:rPr>
      </w:pPr>
    </w:p>
    <w:p w:rsidR="0010366E" w:rsidRPr="003706BE" w:rsidRDefault="0010366E" w:rsidP="0010366E">
      <w:pPr>
        <w:jc w:val="both"/>
        <w:rPr>
          <w:sz w:val="26"/>
          <w:szCs w:val="26"/>
        </w:rPr>
      </w:pPr>
      <w:r w:rsidRPr="00257F01">
        <w:rPr>
          <w:color w:val="000000"/>
          <w:sz w:val="26"/>
          <w:szCs w:val="26"/>
        </w:rPr>
        <w:t>Переданные в соответствии с настоящим соглашением полномочия осуществляются за счет иных межбюджетных трансфертов, предоставляемых из бюджета поселения в бюджет района.</w:t>
      </w:r>
    </w:p>
    <w:p w:rsidR="0010366E" w:rsidRPr="003706BE" w:rsidRDefault="0010366E" w:rsidP="0010366E">
      <w:pPr>
        <w:jc w:val="both"/>
        <w:rPr>
          <w:sz w:val="26"/>
          <w:szCs w:val="26"/>
        </w:rPr>
      </w:pPr>
      <w:r w:rsidRPr="00257F01">
        <w:rPr>
          <w:color w:val="000000"/>
          <w:sz w:val="26"/>
          <w:szCs w:val="26"/>
        </w:rPr>
        <w:t xml:space="preserve">  Объем средств, предоставляемых Администрацией поселения из бюджета поселения в бюджет района на осуществление полномочий, предусмотренных настоящим соглашением, определяется по формуле и рассчитывается на один финансовый год, согласно приложения, к настоящему соглашению:</w:t>
      </w:r>
    </w:p>
    <w:p w:rsidR="0010366E" w:rsidRPr="003706BE" w:rsidRDefault="0010366E" w:rsidP="0010366E">
      <w:pPr>
        <w:ind w:firstLine="567"/>
        <w:jc w:val="center"/>
        <w:rPr>
          <w:sz w:val="26"/>
          <w:szCs w:val="26"/>
        </w:rPr>
      </w:pPr>
      <w:r w:rsidRPr="00257F01">
        <w:rPr>
          <w:color w:val="000000"/>
          <w:sz w:val="26"/>
          <w:szCs w:val="26"/>
          <w:lang w:val="en-US"/>
        </w:rPr>
        <w:t>V</w:t>
      </w:r>
      <w:r w:rsidRPr="00257F01">
        <w:rPr>
          <w:color w:val="000000"/>
          <w:sz w:val="26"/>
          <w:szCs w:val="26"/>
        </w:rPr>
        <w:t>ф = ОТР+МТО, где:</w:t>
      </w:r>
    </w:p>
    <w:p w:rsidR="0010366E" w:rsidRPr="003706BE" w:rsidRDefault="0010366E" w:rsidP="0010366E">
      <w:pPr>
        <w:jc w:val="both"/>
        <w:rPr>
          <w:sz w:val="26"/>
          <w:szCs w:val="26"/>
        </w:rPr>
      </w:pPr>
      <w:r w:rsidRPr="00257F01">
        <w:rPr>
          <w:color w:val="000000"/>
          <w:sz w:val="26"/>
          <w:szCs w:val="26"/>
        </w:rPr>
        <w:t xml:space="preserve"> </w:t>
      </w:r>
      <w:r w:rsidRPr="00257F01">
        <w:rPr>
          <w:color w:val="000000"/>
          <w:sz w:val="26"/>
          <w:szCs w:val="26"/>
          <w:lang w:val="en-US"/>
        </w:rPr>
        <w:t>V</w:t>
      </w:r>
      <w:r w:rsidRPr="00257F01">
        <w:rPr>
          <w:color w:val="000000"/>
          <w:sz w:val="26"/>
          <w:szCs w:val="26"/>
        </w:rPr>
        <w:t>ф - объем финансовых затрат на осуществление переданных полномочий от поселений;</w:t>
      </w:r>
    </w:p>
    <w:p w:rsidR="0010366E" w:rsidRPr="003706BE" w:rsidRDefault="0010366E" w:rsidP="0010366E">
      <w:pPr>
        <w:jc w:val="both"/>
        <w:rPr>
          <w:sz w:val="26"/>
          <w:szCs w:val="26"/>
        </w:rPr>
      </w:pPr>
      <w:r w:rsidRPr="00257F01">
        <w:rPr>
          <w:color w:val="000000"/>
          <w:sz w:val="26"/>
          <w:szCs w:val="26"/>
        </w:rPr>
        <w:t xml:space="preserve"> ОТР - размер оплаты труда работника, исполняющего переданные полномочия, включая начисление на оплату труда;</w:t>
      </w:r>
    </w:p>
    <w:p w:rsidR="0010366E" w:rsidRPr="003706BE" w:rsidRDefault="0010366E" w:rsidP="0010366E">
      <w:pPr>
        <w:jc w:val="both"/>
        <w:rPr>
          <w:sz w:val="26"/>
          <w:szCs w:val="26"/>
        </w:rPr>
      </w:pPr>
      <w:r w:rsidRPr="00257F01">
        <w:rPr>
          <w:color w:val="000000"/>
          <w:sz w:val="26"/>
          <w:szCs w:val="26"/>
        </w:rPr>
        <w:t>МТО - размер расходов на материально-техническое обеспечение, которое складывается из расходов на оплату услуг связи, приобретения расходных материалов к оргтехнике, канцелярских принадлежностей и прочих расходов, связанных с выполнением полномочий по осуществлению внутреннего муниципального финансового контроля Администрации поселения.</w:t>
      </w:r>
    </w:p>
    <w:p w:rsidR="0010366E" w:rsidRPr="003706BE" w:rsidRDefault="0010366E" w:rsidP="0010366E">
      <w:pPr>
        <w:jc w:val="both"/>
        <w:rPr>
          <w:sz w:val="26"/>
          <w:szCs w:val="26"/>
        </w:rPr>
      </w:pPr>
      <w:r w:rsidRPr="00257F01">
        <w:rPr>
          <w:color w:val="000000"/>
          <w:sz w:val="26"/>
          <w:szCs w:val="26"/>
        </w:rPr>
        <w:t xml:space="preserve">    Расчет иных межбюджетных трансфертов по одному поселению производится по формуле:</w:t>
      </w:r>
    </w:p>
    <w:p w:rsidR="0010366E" w:rsidRPr="003706BE" w:rsidRDefault="0010366E" w:rsidP="0010366E">
      <w:pPr>
        <w:jc w:val="center"/>
        <w:rPr>
          <w:sz w:val="26"/>
          <w:szCs w:val="26"/>
        </w:rPr>
      </w:pPr>
      <w:r w:rsidRPr="00257F01">
        <w:rPr>
          <w:color w:val="000000"/>
          <w:sz w:val="26"/>
          <w:szCs w:val="26"/>
          <w:lang w:val="en-US"/>
        </w:rPr>
        <w:t>V</w:t>
      </w:r>
      <w:r w:rsidRPr="00257F01">
        <w:rPr>
          <w:color w:val="000000"/>
          <w:sz w:val="26"/>
          <w:szCs w:val="26"/>
        </w:rPr>
        <w:t xml:space="preserve">пос = </w:t>
      </w:r>
      <w:r w:rsidRPr="00257F01">
        <w:rPr>
          <w:color w:val="000000"/>
          <w:sz w:val="26"/>
          <w:szCs w:val="26"/>
          <w:lang w:val="en-US"/>
        </w:rPr>
        <w:t>V</w:t>
      </w:r>
      <w:r w:rsidRPr="00257F01">
        <w:rPr>
          <w:color w:val="000000"/>
          <w:sz w:val="26"/>
          <w:szCs w:val="26"/>
        </w:rPr>
        <w:t>ф/Чобщ*Чпос, где:</w:t>
      </w:r>
    </w:p>
    <w:p w:rsidR="0010366E" w:rsidRPr="003706BE" w:rsidRDefault="0010366E" w:rsidP="0010366E">
      <w:pPr>
        <w:jc w:val="both"/>
        <w:rPr>
          <w:sz w:val="26"/>
          <w:szCs w:val="26"/>
        </w:rPr>
      </w:pPr>
      <w:r w:rsidRPr="00257F01">
        <w:rPr>
          <w:color w:val="000000"/>
          <w:sz w:val="26"/>
          <w:szCs w:val="26"/>
          <w:lang w:val="en-US"/>
        </w:rPr>
        <w:t>V</w:t>
      </w:r>
      <w:r w:rsidRPr="00257F01">
        <w:rPr>
          <w:color w:val="000000"/>
          <w:sz w:val="26"/>
          <w:szCs w:val="26"/>
        </w:rPr>
        <w:t xml:space="preserve">пос  - объем иных межбюджетных трансфертов одного поселения; </w:t>
      </w:r>
    </w:p>
    <w:p w:rsidR="0010366E" w:rsidRPr="003706BE" w:rsidRDefault="0010366E" w:rsidP="0010366E">
      <w:pPr>
        <w:jc w:val="both"/>
        <w:rPr>
          <w:sz w:val="26"/>
          <w:szCs w:val="26"/>
        </w:rPr>
      </w:pPr>
      <w:r w:rsidRPr="00257F01">
        <w:rPr>
          <w:color w:val="000000"/>
          <w:sz w:val="26"/>
          <w:szCs w:val="26"/>
        </w:rPr>
        <w:t>Чобщ - общая численность населения Тогучинского района Новосибирской области;</w:t>
      </w:r>
    </w:p>
    <w:p w:rsidR="0010366E" w:rsidRPr="003706BE" w:rsidRDefault="0010366E" w:rsidP="0010366E">
      <w:pPr>
        <w:jc w:val="both"/>
        <w:rPr>
          <w:sz w:val="26"/>
          <w:szCs w:val="26"/>
        </w:rPr>
      </w:pPr>
      <w:r w:rsidRPr="00257F01">
        <w:rPr>
          <w:color w:val="000000"/>
          <w:sz w:val="26"/>
          <w:szCs w:val="26"/>
        </w:rPr>
        <w:t>Чпос - численность населения одного поселения, согласно статистических данных.</w:t>
      </w:r>
    </w:p>
    <w:p w:rsidR="0010366E" w:rsidRPr="003706BE" w:rsidRDefault="0010366E" w:rsidP="0010366E">
      <w:pPr>
        <w:shd w:val="clear" w:color="auto" w:fill="FFFFFF"/>
        <w:jc w:val="both"/>
        <w:rPr>
          <w:rFonts w:eastAsia="Times New Roman"/>
          <w:sz w:val="26"/>
          <w:szCs w:val="26"/>
          <w:lang w:eastAsia="zh-CN"/>
        </w:rPr>
      </w:pPr>
      <w:r w:rsidRPr="00257F01">
        <w:rPr>
          <w:rFonts w:eastAsia="Times New Roman"/>
          <w:color w:val="000000"/>
          <w:sz w:val="26"/>
          <w:szCs w:val="26"/>
          <w:lang w:eastAsia="zh-CN"/>
        </w:rPr>
        <w:lastRenderedPageBreak/>
        <w:t xml:space="preserve">  </w:t>
      </w:r>
      <w:r w:rsidRPr="003706BE">
        <w:rPr>
          <w:rFonts w:eastAsia="Times New Roman"/>
          <w:color w:val="000000"/>
          <w:sz w:val="26"/>
          <w:szCs w:val="26"/>
          <w:lang w:eastAsia="zh-CN"/>
        </w:rPr>
        <w:t xml:space="preserve">Объем </w:t>
      </w:r>
      <w:r w:rsidRPr="00257F01">
        <w:rPr>
          <w:rFonts w:eastAsia="Times New Roman"/>
          <w:color w:val="000000"/>
          <w:sz w:val="26"/>
          <w:szCs w:val="26"/>
          <w:lang w:eastAsia="zh-CN"/>
        </w:rPr>
        <w:t>иных межбюджетных трансфертов</w:t>
      </w:r>
      <w:r w:rsidRPr="003706BE">
        <w:rPr>
          <w:rFonts w:eastAsia="Times New Roman"/>
          <w:color w:val="000000"/>
          <w:sz w:val="26"/>
          <w:szCs w:val="26"/>
          <w:lang w:eastAsia="zh-CN"/>
        </w:rPr>
        <w:t>, предоставляемых из бюджета поселения в бюджет района на осуществление полномочий, предусмотренных настоящим соглашением, определяется</w:t>
      </w:r>
      <w:r w:rsidRPr="003706BE">
        <w:rPr>
          <w:rFonts w:eastAsia="Times New Roman"/>
          <w:color w:val="000000"/>
          <w:sz w:val="26"/>
          <w:szCs w:val="26"/>
          <w:highlight w:val="white"/>
          <w:lang w:eastAsia="zh-CN"/>
        </w:rPr>
        <w:t xml:space="preserve"> </w:t>
      </w:r>
      <w:r w:rsidRPr="003706BE">
        <w:rPr>
          <w:rFonts w:eastAsia="Times New Roman"/>
          <w:color w:val="000000"/>
          <w:sz w:val="26"/>
          <w:szCs w:val="26"/>
          <w:lang w:eastAsia="zh-CN"/>
        </w:rPr>
        <w:t>согласно приложения, к настоящему соглашению на 2019год равен 17600 руб.</w:t>
      </w:r>
    </w:p>
    <w:p w:rsidR="0010366E" w:rsidRPr="0010366E" w:rsidRDefault="0010366E" w:rsidP="0010366E">
      <w:pPr>
        <w:pStyle w:val="a5"/>
        <w:shd w:val="clear" w:color="auto" w:fill="FFFFFF"/>
        <w:spacing w:before="0" w:beforeAutospacing="0" w:after="0" w:afterAutospacing="0"/>
        <w:jc w:val="center"/>
        <w:rPr>
          <w:b/>
          <w:bCs/>
          <w:sz w:val="28"/>
          <w:szCs w:val="28"/>
        </w:rPr>
      </w:pPr>
      <w:r w:rsidRPr="003706BE">
        <w:rPr>
          <w:color w:val="000000"/>
          <w:sz w:val="26"/>
          <w:szCs w:val="26"/>
        </w:rPr>
        <w:t xml:space="preserve"> </w:t>
      </w:r>
      <w:r w:rsidRPr="0010366E">
        <w:rPr>
          <w:b/>
          <w:bCs/>
          <w:sz w:val="28"/>
          <w:szCs w:val="28"/>
        </w:rPr>
        <w:t xml:space="preserve">СОВЕТ ДЕПУТАТОВ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 СУРКОВСКОГО   СЕЛЬСОВЕТА</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 ТОГУЧИНСКОГО РАЙОНА</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 НОВОСИБИРСКОЙ ОБЛАСТИ</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РЕШЕНИЕ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(Тридцатой  сессии пятого созыва )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Cs/>
          <w:sz w:val="28"/>
          <w:szCs w:val="28"/>
          <w:lang w:eastAsia="ru-RU"/>
        </w:rPr>
      </w:pPr>
    </w:p>
    <w:p w:rsidR="0010366E" w:rsidRPr="0010366E" w:rsidRDefault="0010366E" w:rsidP="0010366E">
      <w:pPr>
        <w:shd w:val="clear" w:color="auto" w:fill="FFFFFF"/>
        <w:spacing w:after="0" w:line="240" w:lineRule="auto"/>
        <w:jc w:val="both"/>
        <w:rPr>
          <w:rFonts w:ascii="Times New Roman" w:eastAsia="Times New Roman" w:hAnsi="Times New Roman" w:cs="Times New Roman"/>
          <w:bCs/>
          <w:sz w:val="28"/>
          <w:szCs w:val="28"/>
          <w:lang w:eastAsia="ru-RU"/>
        </w:rPr>
      </w:pPr>
      <w:r w:rsidRPr="0010366E">
        <w:rPr>
          <w:rFonts w:ascii="Times New Roman" w:eastAsia="Times New Roman" w:hAnsi="Times New Roman" w:cs="Times New Roman"/>
          <w:b/>
          <w:bCs/>
          <w:sz w:val="28"/>
          <w:szCs w:val="28"/>
          <w:lang w:eastAsia="ru-RU"/>
        </w:rPr>
        <w:t xml:space="preserve"> 27.12. 2018                       с. Сурково                                        № 114</w:t>
      </w:r>
    </w:p>
    <w:p w:rsidR="0010366E" w:rsidRPr="0010366E" w:rsidRDefault="0010366E" w:rsidP="001036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0366E" w:rsidRPr="0010366E" w:rsidRDefault="0010366E" w:rsidP="0010366E">
      <w:pPr>
        <w:spacing w:after="0" w:line="240"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Об утверждении Положения о бюджетном процессе в Сурковском сельсовете Тогучинского района   Новосибирской области</w:t>
      </w:r>
    </w:p>
    <w:p w:rsidR="0010366E" w:rsidRPr="0010366E" w:rsidRDefault="0010366E" w:rsidP="0010366E">
      <w:pPr>
        <w:spacing w:after="0" w:line="240" w:lineRule="auto"/>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w:t>
      </w:r>
    </w:p>
    <w:p w:rsidR="0010366E" w:rsidRPr="0010366E" w:rsidRDefault="0010366E" w:rsidP="0010366E">
      <w:pPr>
        <w:spacing w:after="0"/>
        <w:rPr>
          <w:rFonts w:ascii="Times New Roman" w:eastAsia="Calibri" w:hAnsi="Times New Roman" w:cs="Times New Roman"/>
          <w:sz w:val="28"/>
          <w:szCs w:val="28"/>
        </w:rPr>
      </w:pPr>
    </w:p>
    <w:p w:rsidR="0010366E" w:rsidRPr="0010366E" w:rsidRDefault="0010366E" w:rsidP="0010366E">
      <w:pPr>
        <w:autoSpaceDE w:val="0"/>
        <w:autoSpaceDN w:val="0"/>
        <w:adjustRightInd w:val="0"/>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В связи с изменением бюджетного законодательства, руководствуясь Бюджетным Кодексом Российской Федерации, Уставом  Сурковского  сельсовета Тогучинского района Новосибирской области, Совет депутатов Сурковского  сельсовета Тогучинского района Новосибирской области</w:t>
      </w:r>
    </w:p>
    <w:p w:rsidR="0010366E" w:rsidRPr="0010366E" w:rsidRDefault="0010366E" w:rsidP="0010366E">
      <w:pPr>
        <w:spacing w:after="0"/>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 xml:space="preserve">РЕШИЛ: </w:t>
      </w:r>
    </w:p>
    <w:p w:rsidR="0010366E" w:rsidRPr="0010366E" w:rsidRDefault="0010366E" w:rsidP="0010366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1.Утвердить прилагаемое Положение о бюджетном процессе в Сурковском сельсовете Тогучинского района  Новосибирской области.</w:t>
      </w:r>
    </w:p>
    <w:p w:rsidR="0010366E" w:rsidRPr="0010366E" w:rsidRDefault="0010366E" w:rsidP="001036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sz w:val="28"/>
          <w:szCs w:val="28"/>
        </w:rPr>
        <w:t xml:space="preserve">          2.Признать утратившими силу решение </w:t>
      </w:r>
      <w:r w:rsidRPr="0010366E">
        <w:rPr>
          <w:rFonts w:ascii="Times New Roman" w:eastAsia="Times New Roman" w:hAnsi="Times New Roman" w:cs="Times New Roman"/>
          <w:sz w:val="28"/>
          <w:szCs w:val="28"/>
          <w:lang w:eastAsia="ru-RU"/>
        </w:rPr>
        <w:t xml:space="preserve"> 24 сессии  Совета депутатов Сурковского сельсовета Тогучинского района  Новосибирской области   27.02.2013 №  89 « О Положении «О бюджетном процессе Сурковского сельсовета Тогучинского района Новосибирской области»  (в редакции  решения 38 сессии 4 созыва  Совета депутатов Сурковского сельсовета  от 18.03.2015 № 164; в редакции  решения 4  сессии 5  созыва  Совета депутатов Сурковского сельсовета  от  29.02.2016 № 18; в редакции  решения 11  сессии 5  созыва  Совета депутатов Сурковского сельсовета  от  16.11.2016 № 45; )</w:t>
      </w:r>
    </w:p>
    <w:p w:rsidR="0010366E" w:rsidRPr="0010366E" w:rsidRDefault="0010366E" w:rsidP="0010366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3. Настоящее   решение   вступает   в   силу   со   дня   его   официального </w:t>
      </w:r>
    </w:p>
    <w:p w:rsidR="0010366E" w:rsidRPr="0010366E" w:rsidRDefault="0010366E" w:rsidP="0010366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опубликования в периодическом печатном издании органа местного самоуправления «</w:t>
      </w:r>
      <w:r w:rsidRPr="0010366E">
        <w:rPr>
          <w:rFonts w:ascii="Times New Roman" w:eastAsia="Times New Roman" w:hAnsi="Times New Roman" w:cs="Times New Roman"/>
          <w:sz w:val="28"/>
          <w:szCs w:val="28"/>
          <w:lang w:eastAsia="ru-RU"/>
        </w:rPr>
        <w:t>Сурковский Вестник</w:t>
      </w:r>
      <w:r w:rsidRPr="0010366E">
        <w:rPr>
          <w:rFonts w:ascii="Times New Roman" w:eastAsia="Calibri" w:hAnsi="Times New Roman" w:cs="Times New Roman"/>
          <w:sz w:val="28"/>
          <w:szCs w:val="28"/>
        </w:rPr>
        <w:t>».</w:t>
      </w:r>
    </w:p>
    <w:p w:rsidR="0010366E" w:rsidRPr="0010366E" w:rsidRDefault="0010366E" w:rsidP="0010366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0366E" w:rsidRPr="0010366E" w:rsidRDefault="0010366E" w:rsidP="0010366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0366E" w:rsidRPr="0010366E" w:rsidRDefault="0010366E" w:rsidP="0010366E">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0" w:name="Par16"/>
      <w:bookmarkEnd w:id="0"/>
    </w:p>
    <w:p w:rsidR="0010366E" w:rsidRPr="0010366E" w:rsidRDefault="0010366E" w:rsidP="0010366E">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0366E">
        <w:rPr>
          <w:rFonts w:ascii="Times New Roman" w:eastAsia="Times New Roman" w:hAnsi="Times New Roman" w:cs="Times New Roman"/>
          <w:color w:val="000000"/>
          <w:sz w:val="28"/>
          <w:szCs w:val="28"/>
          <w:lang w:eastAsia="ru-RU"/>
        </w:rPr>
        <w:t>  </w:t>
      </w:r>
    </w:p>
    <w:p w:rsidR="0010366E" w:rsidRPr="0010366E" w:rsidRDefault="0010366E" w:rsidP="0010366E">
      <w:pPr>
        <w:shd w:val="clear" w:color="auto" w:fill="FFFFFF"/>
        <w:tabs>
          <w:tab w:val="left" w:pos="1560"/>
        </w:tabs>
        <w:spacing w:after="0" w:line="336" w:lineRule="atLeast"/>
        <w:jc w:val="both"/>
        <w:rPr>
          <w:rFonts w:ascii="Times New Roman" w:eastAsia="Calibri" w:hAnsi="Times New Roman" w:cs="Times New Roman"/>
          <w:sz w:val="28"/>
          <w:szCs w:val="28"/>
        </w:rPr>
      </w:pPr>
      <w:r w:rsidRPr="0010366E">
        <w:rPr>
          <w:rFonts w:ascii="Times New Roman" w:eastAsia="Times New Roman" w:hAnsi="Times New Roman" w:cs="Times New Roman"/>
          <w:color w:val="000000"/>
          <w:sz w:val="28"/>
          <w:szCs w:val="28"/>
          <w:lang w:eastAsia="ru-RU"/>
        </w:rPr>
        <w:t>Глава</w:t>
      </w:r>
      <w:r w:rsidRPr="0010366E">
        <w:rPr>
          <w:rFonts w:ascii="Times New Roman" w:eastAsia="Calibri" w:hAnsi="Times New Roman" w:cs="Times New Roman"/>
          <w:sz w:val="28"/>
          <w:szCs w:val="28"/>
        </w:rPr>
        <w:t xml:space="preserve"> Сурковского сельсовета </w:t>
      </w:r>
    </w:p>
    <w:p w:rsidR="0010366E" w:rsidRPr="0010366E" w:rsidRDefault="0010366E" w:rsidP="0010366E">
      <w:pPr>
        <w:shd w:val="clear" w:color="auto" w:fill="FFFFFF"/>
        <w:tabs>
          <w:tab w:val="left" w:pos="1560"/>
        </w:tabs>
        <w:spacing w:after="0" w:line="336" w:lineRule="atLeast"/>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Тогучинского района</w:t>
      </w:r>
    </w:p>
    <w:p w:rsidR="0010366E" w:rsidRPr="0010366E" w:rsidRDefault="0010366E" w:rsidP="0010366E">
      <w:pPr>
        <w:shd w:val="clear" w:color="auto" w:fill="FFFFFF"/>
        <w:tabs>
          <w:tab w:val="left" w:pos="1560"/>
        </w:tabs>
        <w:spacing w:after="0" w:line="336" w:lineRule="atLeast"/>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Новосибирской области                                                                А.И.Гордиенко</w:t>
      </w:r>
    </w:p>
    <w:p w:rsidR="0010366E" w:rsidRPr="0010366E" w:rsidRDefault="0010366E" w:rsidP="0010366E">
      <w:pPr>
        <w:tabs>
          <w:tab w:val="left" w:pos="720"/>
        </w:tabs>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tabs>
          <w:tab w:val="left" w:pos="720"/>
        </w:tabs>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tabs>
          <w:tab w:val="left" w:pos="720"/>
        </w:tabs>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tabs>
          <w:tab w:val="left" w:pos="720"/>
        </w:tabs>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tabs>
          <w:tab w:val="left" w:pos="720"/>
        </w:tabs>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      УТВЕРЖДЕНО</w:t>
      </w:r>
    </w:p>
    <w:p w:rsidR="0010366E" w:rsidRPr="0010366E" w:rsidRDefault="0010366E" w:rsidP="0010366E">
      <w:pPr>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Решением    Совета депутатов </w:t>
      </w:r>
    </w:p>
    <w:p w:rsidR="0010366E" w:rsidRPr="0010366E" w:rsidRDefault="0010366E" w:rsidP="0010366E">
      <w:pPr>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Сурковского сельсовета  Тогучинского района</w:t>
      </w:r>
    </w:p>
    <w:p w:rsidR="0010366E" w:rsidRPr="0010366E" w:rsidRDefault="0010366E" w:rsidP="0010366E">
      <w:pPr>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Новосибирской области </w:t>
      </w:r>
    </w:p>
    <w:p w:rsidR="0010366E" w:rsidRPr="0010366E" w:rsidRDefault="0010366E" w:rsidP="0010366E">
      <w:pPr>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от 27.12.2018 №  114</w:t>
      </w:r>
    </w:p>
    <w:p w:rsidR="0010366E" w:rsidRPr="0010366E" w:rsidRDefault="0010366E" w:rsidP="0010366E">
      <w:pPr>
        <w:spacing w:after="0" w:line="240" w:lineRule="auto"/>
        <w:jc w:val="right"/>
        <w:rPr>
          <w:rFonts w:ascii="Times New Roman" w:eastAsia="Times New Roman" w:hAnsi="Times New Roman" w:cs="Times New Roman"/>
          <w:bCs/>
          <w:sz w:val="28"/>
          <w:szCs w:val="28"/>
          <w:lang w:eastAsia="ru-RU"/>
        </w:rPr>
      </w:pPr>
    </w:p>
    <w:p w:rsidR="0010366E" w:rsidRPr="0010366E" w:rsidRDefault="0010366E" w:rsidP="001036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Положение «О бюджетном процессе в Сурковском сельсовете Тогучинского района Новосибирской области»</w:t>
      </w:r>
    </w:p>
    <w:p w:rsidR="0010366E" w:rsidRPr="0010366E" w:rsidRDefault="0010366E" w:rsidP="001036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Глава 1. Общие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 Предмет регулирования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Настоящее Положение  регулирует бюджетные правоотношения в </w:t>
      </w:r>
      <w:r w:rsidRPr="0010366E">
        <w:rPr>
          <w:rFonts w:ascii="Times New Roman" w:eastAsia="Times New Roman" w:hAnsi="Times New Roman" w:cs="Times New Roman"/>
          <w:bCs/>
          <w:sz w:val="28"/>
          <w:szCs w:val="28"/>
          <w:lang w:eastAsia="ru-RU"/>
        </w:rPr>
        <w:t xml:space="preserve">Сурковском сельсовете </w:t>
      </w:r>
      <w:r w:rsidRPr="0010366E">
        <w:rPr>
          <w:rFonts w:ascii="Times New Roman" w:eastAsia="Times New Roman" w:hAnsi="Times New Roman" w:cs="Times New Roman"/>
          <w:sz w:val="28"/>
          <w:szCs w:val="28"/>
          <w:lang w:eastAsia="ru-RU"/>
        </w:rPr>
        <w:t>Тогучинского района Новосибирской области, возникающие в процессе составления и рассмотрения проекта бюджета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утверждения бюджета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 - местный бюджет) и  исполнения местного бюджета, управления муниципальным долгом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(далее-муниципальный долг),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их бюджетные полномочия.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2. Правовая основа бюджетного процесса в </w:t>
      </w:r>
      <w:r w:rsidRPr="0010366E">
        <w:rPr>
          <w:rFonts w:ascii="Times New Roman" w:eastAsia="Times New Roman" w:hAnsi="Times New Roman" w:cs="Times New Roman"/>
          <w:b/>
          <w:bCs/>
          <w:sz w:val="28"/>
          <w:szCs w:val="28"/>
          <w:lang w:eastAsia="ru-RU"/>
        </w:rPr>
        <w:t>Сурковском сельсовете</w:t>
      </w:r>
      <w:r w:rsidRPr="0010366E">
        <w:rPr>
          <w:rFonts w:ascii="Times New Roman" w:eastAsia="Times New Roman" w:hAnsi="Times New Roman" w:cs="Times New Roman"/>
          <w:b/>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Правовую основу бюджетного процесса в </w:t>
      </w:r>
      <w:r w:rsidRPr="0010366E">
        <w:rPr>
          <w:rFonts w:ascii="Times New Roman" w:eastAsia="Times New Roman" w:hAnsi="Times New Roman" w:cs="Times New Roman"/>
          <w:bCs/>
          <w:sz w:val="28"/>
          <w:szCs w:val="28"/>
          <w:lang w:eastAsia="ru-RU"/>
        </w:rPr>
        <w:t>Сурковском сельсовете</w:t>
      </w:r>
      <w:r w:rsidRPr="0010366E">
        <w:rPr>
          <w:rFonts w:ascii="Times New Roman" w:eastAsia="Times New Roman" w:hAnsi="Times New Roman" w:cs="Times New Roman"/>
          <w:sz w:val="28"/>
          <w:szCs w:val="28"/>
          <w:lang w:eastAsia="ru-RU"/>
        </w:rPr>
        <w:t xml:space="preserve"> Тогучинского района Новосибирской области составляют </w:t>
      </w:r>
      <w:hyperlink r:id="rId7" w:history="1">
        <w:r w:rsidRPr="0010366E">
          <w:rPr>
            <w:rFonts w:ascii="Times New Roman" w:eastAsia="Times New Roman" w:hAnsi="Times New Roman" w:cs="Times New Roman"/>
            <w:sz w:val="28"/>
            <w:szCs w:val="28"/>
            <w:lang w:eastAsia="ru-RU"/>
          </w:rPr>
          <w:t>Конституция</w:t>
        </w:r>
      </w:hyperlink>
      <w:r w:rsidRPr="0010366E">
        <w:rPr>
          <w:rFonts w:ascii="Times New Roman" w:eastAsia="Times New Roman" w:hAnsi="Times New Roman" w:cs="Times New Roman"/>
          <w:sz w:val="28"/>
          <w:szCs w:val="28"/>
          <w:lang w:eastAsia="ru-RU"/>
        </w:rPr>
        <w:t xml:space="preserve"> Российской Федерации, Бюджетный </w:t>
      </w:r>
      <w:hyperlink r:id="rId8" w:history="1">
        <w:r w:rsidRPr="0010366E">
          <w:rPr>
            <w:rFonts w:ascii="Times New Roman" w:eastAsia="Times New Roman" w:hAnsi="Times New Roman" w:cs="Times New Roman"/>
            <w:sz w:val="28"/>
            <w:szCs w:val="28"/>
            <w:lang w:eastAsia="ru-RU"/>
          </w:rPr>
          <w:t>кодекс</w:t>
        </w:r>
      </w:hyperlink>
      <w:r w:rsidRPr="0010366E">
        <w:rPr>
          <w:rFonts w:ascii="Times New Roman" w:eastAsia="Times New Roman" w:hAnsi="Times New Roman" w:cs="Times New Roman"/>
          <w:sz w:val="28"/>
          <w:szCs w:val="28"/>
          <w:lang w:eastAsia="ru-RU"/>
        </w:rPr>
        <w:t xml:space="preserve"> Российской Федерации, федеральные законы и иные нормативные правовые акты Российской Федерации, </w:t>
      </w:r>
      <w:hyperlink r:id="rId9" w:history="1">
        <w:r w:rsidRPr="0010366E">
          <w:rPr>
            <w:rFonts w:ascii="Times New Roman" w:eastAsia="Times New Roman" w:hAnsi="Times New Roman" w:cs="Times New Roman"/>
            <w:sz w:val="28"/>
            <w:szCs w:val="28"/>
            <w:lang w:eastAsia="ru-RU"/>
          </w:rPr>
          <w:t>Устав</w:t>
        </w:r>
      </w:hyperlink>
      <w:r w:rsidRPr="0010366E">
        <w:rPr>
          <w:rFonts w:ascii="Times New Roman" w:eastAsia="Times New Roman" w:hAnsi="Times New Roman" w:cs="Times New Roman"/>
          <w:sz w:val="28"/>
          <w:szCs w:val="28"/>
          <w:lang w:eastAsia="ru-RU"/>
        </w:rPr>
        <w:t xml:space="preserve">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настоящее Положение и иные нормативные правовые акты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регулирующие бюджетные правоотношения.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Нормативные правовые  акты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 Совет депутатов), </w:t>
      </w:r>
      <w:r w:rsidRPr="0010366E">
        <w:rPr>
          <w:rFonts w:ascii="Times New Roman" w:eastAsia="Times New Roman" w:hAnsi="Times New Roman" w:cs="Times New Roman"/>
          <w:sz w:val="28"/>
          <w:szCs w:val="28"/>
          <w:lang w:eastAsia="ru-RU"/>
        </w:rPr>
        <w:lastRenderedPageBreak/>
        <w:t xml:space="preserve">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иных нормативных правовых актов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применяется настоящее Положение.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Во исполнение настоящего Положения, иных нормативных правовых актов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регулирующих бюджетные правоотношения, администрация</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(далее-администрация поселения) принимает нормативные правовые акты, регулирующие бюджете правоотношения, в пределах своей компетенции.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Глава 2. Полномочия участников бюджетного процесса в Сурковском сельсовете Тогучинского района  Новосибирской области</w:t>
      </w: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3. Участники бюджетного процесса в </w:t>
      </w:r>
      <w:r w:rsidRPr="0010366E">
        <w:rPr>
          <w:rFonts w:ascii="Times New Roman" w:eastAsia="Times New Roman" w:hAnsi="Times New Roman" w:cs="Times New Roman"/>
          <w:b/>
          <w:bCs/>
          <w:sz w:val="28"/>
          <w:szCs w:val="28"/>
          <w:lang w:eastAsia="ru-RU"/>
        </w:rPr>
        <w:t>Сурковском сельсовете</w:t>
      </w:r>
      <w:r w:rsidRPr="0010366E">
        <w:rPr>
          <w:rFonts w:ascii="Times New Roman" w:eastAsia="Times New Roman" w:hAnsi="Times New Roman" w:cs="Times New Roman"/>
          <w:b/>
          <w:sz w:val="28"/>
          <w:szCs w:val="28"/>
          <w:lang w:eastAsia="ru-RU"/>
        </w:rPr>
        <w:t xml:space="preserve"> Тогучинского района Новосибирской области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Участниками бюджетного процесса в</w:t>
      </w:r>
      <w:r w:rsidRPr="0010366E">
        <w:rPr>
          <w:rFonts w:ascii="Times New Roman" w:eastAsia="Times New Roman" w:hAnsi="Times New Roman" w:cs="Times New Roman"/>
          <w:bCs/>
          <w:sz w:val="28"/>
          <w:szCs w:val="28"/>
          <w:lang w:eastAsia="ru-RU"/>
        </w:rPr>
        <w:t xml:space="preserve"> Сурковском сельсовете</w:t>
      </w:r>
      <w:r w:rsidRPr="0010366E">
        <w:rPr>
          <w:rFonts w:ascii="Times New Roman" w:eastAsia="Times New Roman" w:hAnsi="Times New Roman" w:cs="Times New Roman"/>
          <w:sz w:val="28"/>
          <w:szCs w:val="28"/>
          <w:lang w:eastAsia="ru-RU"/>
        </w:rPr>
        <w:t xml:space="preserve"> Тогучинского района Новосибирской области являются: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Глава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(далее-Глава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администрация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 финансовый орган (должностное лицо) администрации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(далее-финансовый орган);</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5) орган (должностное лицо) администрации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уполномоченный в сфере муниципального финансового контроля в </w:t>
      </w:r>
      <w:r w:rsidRPr="0010366E">
        <w:rPr>
          <w:rFonts w:ascii="Times New Roman" w:eastAsia="Times New Roman" w:hAnsi="Times New Roman" w:cs="Times New Roman"/>
          <w:bCs/>
          <w:sz w:val="28"/>
          <w:szCs w:val="28"/>
          <w:lang w:eastAsia="ru-RU"/>
        </w:rPr>
        <w:t>Сурковском сельсовете</w:t>
      </w:r>
      <w:r w:rsidRPr="0010366E">
        <w:rPr>
          <w:rFonts w:ascii="Times New Roman" w:eastAsia="Times New Roman" w:hAnsi="Times New Roman" w:cs="Times New Roman"/>
          <w:sz w:val="28"/>
          <w:szCs w:val="28"/>
          <w:lang w:eastAsia="ru-RU"/>
        </w:rPr>
        <w:t xml:space="preserve"> Тогучинского района (далее - контрольный орган)</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6) Ревизионная комиссия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(далее-Ревизионная комиссия);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главные распорядители (распорядители) средств бюджета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главные администраторы (администраторы) доходов бюджета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главные администраторы (администраторы) источников финансирования дефицита бюджета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10) получатели средств бюджета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Бюджетные полномочия участников бюджетного процесса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определяются Бюджетным </w:t>
      </w:r>
      <w:hyperlink r:id="rId10" w:history="1">
        <w:r w:rsidRPr="0010366E">
          <w:rPr>
            <w:rFonts w:ascii="Times New Roman" w:eastAsia="Times New Roman" w:hAnsi="Times New Roman" w:cs="Times New Roman"/>
            <w:sz w:val="28"/>
            <w:szCs w:val="28"/>
            <w:lang w:eastAsia="ru-RU"/>
          </w:rPr>
          <w:t>кодексом</w:t>
        </w:r>
      </w:hyperlink>
      <w:r w:rsidRPr="0010366E">
        <w:rPr>
          <w:rFonts w:ascii="Times New Roman" w:eastAsia="Times New Roman" w:hAnsi="Times New Roman" w:cs="Times New Roman"/>
          <w:sz w:val="28"/>
          <w:szCs w:val="28"/>
          <w:lang w:eastAsia="ru-RU"/>
        </w:rPr>
        <w:t xml:space="preserve"> Российской Федерации, </w:t>
      </w:r>
      <w:hyperlink r:id="rId11" w:history="1">
        <w:r w:rsidRPr="0010366E">
          <w:rPr>
            <w:rFonts w:ascii="Times New Roman" w:eastAsia="Times New Roman" w:hAnsi="Times New Roman" w:cs="Times New Roman"/>
            <w:sz w:val="28"/>
            <w:szCs w:val="28"/>
            <w:lang w:eastAsia="ru-RU"/>
          </w:rPr>
          <w:t>Уставом</w:t>
        </w:r>
      </w:hyperlink>
      <w:r w:rsidRPr="0010366E">
        <w:rPr>
          <w:rFonts w:ascii="Times New Roman" w:eastAsia="Times New Roman" w:hAnsi="Times New Roman" w:cs="Times New Roman"/>
          <w:sz w:val="28"/>
          <w:szCs w:val="28"/>
          <w:lang w:eastAsia="ru-RU"/>
        </w:rPr>
        <w:t xml:space="preserve">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(далее-Устав </w:t>
      </w:r>
      <w:r w:rsidRPr="0010366E">
        <w:rPr>
          <w:rFonts w:ascii="Times New Roman" w:eastAsia="Times New Roman" w:hAnsi="Times New Roman" w:cs="Times New Roman"/>
          <w:sz w:val="28"/>
          <w:szCs w:val="28"/>
          <w:lang w:eastAsia="ru-RU"/>
        </w:rPr>
        <w:lastRenderedPageBreak/>
        <w:t>поселения), настоящим Положением и иными нормативными правовыми актами, регулирующими бюджетные правоотношения.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4. Бюджетные полномочия Главы поселения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widowControl w:val="0"/>
        <w:autoSpaceDE w:val="0"/>
        <w:autoSpaceDN w:val="0"/>
        <w:adjustRightInd w:val="0"/>
        <w:spacing w:after="160" w:line="256" w:lineRule="auto"/>
        <w:contextualSpacing/>
        <w:jc w:val="both"/>
        <w:outlineLvl w:val="1"/>
        <w:rPr>
          <w:rFonts w:ascii="Times New Roman" w:eastAsia="Calibri" w:hAnsi="Times New Roman" w:cs="Times New Roman"/>
          <w:sz w:val="28"/>
          <w:szCs w:val="28"/>
        </w:rPr>
      </w:pPr>
      <w:r w:rsidRPr="0010366E">
        <w:rPr>
          <w:rFonts w:ascii="Times New Roman" w:eastAsia="Calibri" w:hAnsi="Times New Roman" w:cs="Times New Roman"/>
          <w:sz w:val="28"/>
          <w:szCs w:val="28"/>
        </w:rPr>
        <w:t>Глава Сурковского   сельсовета Тогучинского района Новосибирской области обладает  следующими бюджетными полномочиями:</w:t>
      </w:r>
    </w:p>
    <w:p w:rsidR="0010366E" w:rsidRPr="0010366E" w:rsidRDefault="0010366E" w:rsidP="0010366E">
      <w:pPr>
        <w:widowControl w:val="0"/>
        <w:autoSpaceDE w:val="0"/>
        <w:autoSpaceDN w:val="0"/>
        <w:adjustRightInd w:val="0"/>
        <w:spacing w:after="160" w:line="256" w:lineRule="auto"/>
        <w:contextualSpacing/>
        <w:jc w:val="both"/>
        <w:outlineLvl w:val="1"/>
        <w:rPr>
          <w:rFonts w:ascii="Times New Roman" w:eastAsia="Calibri" w:hAnsi="Times New Roman" w:cs="Times New Roman"/>
          <w:sz w:val="28"/>
          <w:szCs w:val="28"/>
        </w:rPr>
      </w:pPr>
      <w:r w:rsidRPr="0010366E">
        <w:rPr>
          <w:rFonts w:ascii="Times New Roman" w:eastAsia="Calibri" w:hAnsi="Times New Roman" w:cs="Times New Roman"/>
          <w:sz w:val="28"/>
          <w:szCs w:val="28"/>
        </w:rPr>
        <w:t>- определяет бюджетную политику и налоговую политику муниципального образования; </w:t>
      </w:r>
    </w:p>
    <w:p w:rsidR="0010366E" w:rsidRPr="0010366E" w:rsidRDefault="0010366E" w:rsidP="0010366E">
      <w:pPr>
        <w:shd w:val="clear" w:color="auto" w:fill="FFFFFF"/>
        <w:spacing w:after="160" w:line="0" w:lineRule="atLeast"/>
        <w:contextualSpacing/>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осуществляет иные бюджетные полномочия в соответствии с Бюджетным кодексом Российской Федерации, Федеральными законами и Законами Новосибирской области о бюджетном процессе и принимаемыми в соответствии с  муниципальными правовыми актами, регулирующими бюджетные правоотношения.  </w:t>
      </w:r>
    </w:p>
    <w:p w:rsidR="0010366E" w:rsidRPr="0010366E" w:rsidRDefault="0010366E" w:rsidP="0010366E">
      <w:pPr>
        <w:shd w:val="clear" w:color="auto" w:fill="FFFFFF"/>
        <w:spacing w:after="160" w:line="0" w:lineRule="atLeast"/>
        <w:contextualSpacing/>
        <w:jc w:val="both"/>
        <w:rPr>
          <w:rFonts w:ascii="Times New Roman" w:eastAsia="Calibri" w:hAnsi="Times New Roman" w:cs="Times New Roman"/>
          <w:sz w:val="28"/>
          <w:szCs w:val="28"/>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5. Бюджетные полномочия Совета депутатов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К бюджетным полномочиям Совета депутатов относятся: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установление порядка рассмотрения проекта бюджета, утверждения бюджета, осуществления контроля за его исполнением;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рассмотрение проектов решения о бюджете и принятие решения о бюджете;</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рассмотрение прогноза основных характеристик бюджета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(далее- бюджет поселения) на очередной финансовый год и плановый период, прогноза бюджета поселения на очередной финансовый год, основных направлений бюджетной и налоговой политики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плановый период; рассмотрение проекта бюджета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проведение публичных слушаний по проекту бюджета и годовому отчету об исполнении бюджета;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рассмотрение годового отчета об исполнении бюджета, принятие решения о его утверждении;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 осуществление контроля в ходе рассмотрения отдельных вопросов исполнения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7) установление расходных обязательств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8) установление в соответствии с федеральными законами и законами Новосибирской области нормативов отчислений доходов в  бюджет поселения от федеральных налогов и сборов, в том числе от налогов, предусмотренных специальными налоговыми режимами,  региональных и местных  налогов и сборов, подлежащих зачислению в соответствии с Бюджетным </w:t>
      </w:r>
      <w:hyperlink r:id="rId12" w:history="1">
        <w:r w:rsidRPr="0010366E">
          <w:rPr>
            <w:rFonts w:ascii="Times New Roman" w:eastAsia="Times New Roman" w:hAnsi="Times New Roman" w:cs="Times New Roman"/>
            <w:sz w:val="28"/>
            <w:szCs w:val="28"/>
            <w:lang w:eastAsia="ru-RU"/>
          </w:rPr>
          <w:t>кодексом</w:t>
        </w:r>
      </w:hyperlink>
      <w:r w:rsidRPr="0010366E">
        <w:rPr>
          <w:rFonts w:ascii="Times New Roman" w:eastAsia="Times New Roman" w:hAnsi="Times New Roman" w:cs="Times New Roman"/>
          <w:sz w:val="28"/>
          <w:szCs w:val="28"/>
          <w:lang w:eastAsia="ru-RU"/>
        </w:rPr>
        <w:t xml:space="preserve"> Российской Федерации, законодательством о налогах и сборах и  (или) законами Новосибирской области в бюджет поселения;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 xml:space="preserve">9) утверждение порядка и методики распределения фонда финансовой поддержки поселения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10) утверждение объема дотаций на выравнивание бюджетной обеспеченности поселения из бюджета;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11) установление случаев и порядка предоставления иных межбюджетных трансфертов из бюджета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установление распределения иных межбюджетных трансфертов из  бюджета;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 13) установление предельных объемов выпуска муниципальных ценных бумаг</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каждый год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14) 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кредитов (за исключением бюджетных кредитов, предоставляемых бюджетам поселений),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бюджету  поселения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ограничений по получателям (заемщикам) бюджетных кредитов, а также условий реструктуризации обязательств (задолженности) по бюджетному кредиту;</w:t>
      </w:r>
    </w:p>
    <w:p w:rsidR="0010366E" w:rsidRPr="0010366E" w:rsidRDefault="0010366E" w:rsidP="0010366E">
      <w:pPr>
        <w:autoSpaceDE w:val="0"/>
        <w:autoSpaceDN w:val="0"/>
        <w:adjustRightInd w:val="0"/>
        <w:spacing w:after="0" w:line="240" w:lineRule="auto"/>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15)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Совета депутатов;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Реализация </w:t>
      </w:r>
      <w:hyperlink r:id="rId13" w:history="1">
        <w:r w:rsidRPr="0010366E">
          <w:rPr>
            <w:rFonts w:ascii="Times New Roman" w:eastAsia="Times New Roman" w:hAnsi="Times New Roman" w:cs="Times New Roman"/>
            <w:sz w:val="28"/>
            <w:szCs w:val="28"/>
            <w:lang w:eastAsia="ru-RU"/>
          </w:rPr>
          <w:t>пунктов 1</w:t>
        </w:r>
      </w:hyperlink>
      <w:r w:rsidRPr="0010366E">
        <w:rPr>
          <w:rFonts w:ascii="Times New Roman" w:eastAsia="Times New Roman" w:hAnsi="Times New Roman" w:cs="Times New Roman"/>
          <w:sz w:val="28"/>
          <w:szCs w:val="28"/>
          <w:lang w:eastAsia="ru-RU"/>
        </w:rPr>
        <w:t xml:space="preserve">, </w:t>
      </w:r>
      <w:hyperlink r:id="rId14" w:history="1">
        <w:r w:rsidRPr="0010366E">
          <w:rPr>
            <w:rFonts w:ascii="Times New Roman" w:eastAsia="Times New Roman" w:hAnsi="Times New Roman" w:cs="Times New Roman"/>
            <w:sz w:val="28"/>
            <w:szCs w:val="28"/>
            <w:lang w:eastAsia="ru-RU"/>
          </w:rPr>
          <w:t>7</w:t>
        </w:r>
      </w:hyperlink>
      <w:r w:rsidRPr="0010366E">
        <w:rPr>
          <w:rFonts w:ascii="Times New Roman" w:eastAsia="Times New Roman" w:hAnsi="Times New Roman" w:cs="Times New Roman"/>
          <w:sz w:val="28"/>
          <w:szCs w:val="28"/>
          <w:lang w:eastAsia="ru-RU"/>
        </w:rPr>
        <w:t xml:space="preserve"> - 1</w:t>
      </w:r>
      <w:hyperlink r:id="rId15" w:history="1">
        <w:r w:rsidRPr="0010366E">
          <w:rPr>
            <w:rFonts w:ascii="Times New Roman" w:eastAsia="Times New Roman" w:hAnsi="Times New Roman" w:cs="Times New Roman"/>
            <w:sz w:val="28"/>
            <w:szCs w:val="28"/>
            <w:lang w:eastAsia="ru-RU"/>
          </w:rPr>
          <w:t>4</w:t>
        </w:r>
      </w:hyperlink>
      <w:r w:rsidRPr="0010366E">
        <w:rPr>
          <w:rFonts w:ascii="Times New Roman" w:eastAsia="Times New Roman" w:hAnsi="Times New Roman" w:cs="Times New Roman"/>
          <w:sz w:val="28"/>
          <w:szCs w:val="28"/>
          <w:lang w:eastAsia="ru-RU"/>
        </w:rPr>
        <w:t xml:space="preserve"> настоящей статьи осуществляется путем принятия решений.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6. Бюджетные полномочия администрации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 бюджетным полномочиям администрации поселения   относятся: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рассмотрение и утверждение основных направлений бюджетной и налоговой политики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установление порядка и сроков разработки основных характеристик прогноза бюджета поселения на очередной финансовый год и плановый период, прогноза бюджета поселения на очередной финансовый год, проекта бюджета поселения, а также порядка подготовки документов и материалов, представляемых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одновременно с проектом бюджета поселения;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рассмотрение и одобрение, прогноза основных характеристик бюджета поселения на очередной финансовый год и плановый период и прогноза бюджета поселения на очередной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4) обеспечение составления проекта бюджета поселения, прогноза основных характеристик бюджета поселения на очередной финансовый год и плановый период, прогноза бюджета поселения на очередной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рассмотрение проекта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 внесение на рассмотрение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проектов решений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о бюджете поселения, об исполнении бюджета поселения, о внесении изменений в решения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обеспечение исполнения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бюджета поселения, главными администраторами (администраторами) доходов бюджета поселения, главными администраторами (администраторами) источников финансирования дефицита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10) осуществление контроля за исполнением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11) обеспечение составления бюджетной отчетности;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принятие в соответствии с законодательством Российской Федерации, законодательством Новосибирской области, решений Совета депутатов</w:t>
      </w:r>
      <w:r w:rsidRPr="0010366E">
        <w:rPr>
          <w:rFonts w:ascii="Times New Roman" w:eastAsia="Times New Roman" w:hAnsi="Times New Roman" w:cs="Times New Roman"/>
          <w:bCs/>
          <w:sz w:val="28"/>
          <w:szCs w:val="28"/>
          <w:lang w:eastAsia="ru-RU"/>
        </w:rPr>
        <w:t xml:space="preserve"> Сурковского сельсовета </w:t>
      </w:r>
      <w:r w:rsidRPr="0010366E">
        <w:rPr>
          <w:rFonts w:ascii="Times New Roman" w:eastAsia="Times New Roman" w:hAnsi="Times New Roman" w:cs="Times New Roman"/>
          <w:sz w:val="28"/>
          <w:szCs w:val="28"/>
          <w:lang w:eastAsia="ru-RU"/>
        </w:rPr>
        <w:t xml:space="preserve">   нормативных правовых актов, устанавливающих расходные обязательства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13) установление порядка ведения реестра расходных обязательств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14) установление порядка использования бюджетных ассигнований резервного фонда администрации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15) заключение договоров о предоставлении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16</w:t>
      </w:r>
      <w:r w:rsidRPr="0010366E">
        <w:rPr>
          <w:rFonts w:ascii="Times New Roman" w:eastAsia="Times New Roman" w:hAnsi="Times New Roman" w:cs="Times New Roman"/>
          <w:b/>
          <w:sz w:val="28"/>
          <w:szCs w:val="28"/>
          <w:lang w:eastAsia="ru-RU"/>
        </w:rPr>
        <w:t>)</w:t>
      </w:r>
      <w:r w:rsidRPr="0010366E">
        <w:rPr>
          <w:rFonts w:ascii="Times New Roman" w:eastAsia="Times New Roman" w:hAnsi="Times New Roman" w:cs="Times New Roman"/>
          <w:sz w:val="28"/>
          <w:szCs w:val="28"/>
          <w:lang w:eastAsia="ru-RU"/>
        </w:rPr>
        <w:t xml:space="preserve"> предоставление муниципальных гарантий</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17)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18) установление порядка принятия решений о разработке муниципальных программ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а также формирование и реализация указанных программ;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19) установление порядка разработки, утверждения и реализации ведомственных целевых программ;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20) утверждение порядков финансирования мероприятий, предусмотренных муниципальными программами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ведомственными программами;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21) установление порядка проведения оценки эффективности реализации муниципальных программ</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ее критериев;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22) установление порядка формирования муниципального задания на оказание муниципальных услуг (выполнение работ) муниципальными учреждениями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финансового обеспечения выполнения этого муниципального задания;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23)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24) установление порядка предоставления субсидий муниципальным бюджетным и муниципальным автономным учреждениям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финансовое обеспечение выполнения ими муниципального задания;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25) установление порядка определения объема и условий предоставления субсидий муниципальным бюджетным и муниципальным автономным учреждениям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иные цели;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26) установление порядка принятия решений о предоставлении из бюджета поселения субсидий муниципальным бюджетным и муниципальным автономным учреждениям, муниципальным унитарным предприятиям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осуществление указанными учреждениями и предприятиями капитальных вложений в объекты капитального строительства муниципальной собственности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или приобретение объектов недвижимого имущества в муниципальную собственность Тогучинского района Новосибирской области и предоставления указанных субсидий;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27) принятие решений о предоставлении права получателям средств бюджета поселения заключать соглашения с муниципальными бюджетными и муниципальными автономными учреждениями, муниципальными унитарными предприятиями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или приобретение объектов недвижимого имущества в муниципальную собственность</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срок реализации соответствующих решений, превышающий срок действия утвержденных получателю средств бюджета поселения лимитов </w:t>
      </w:r>
      <w:r w:rsidRPr="0010366E">
        <w:rPr>
          <w:rFonts w:ascii="Times New Roman" w:eastAsia="Times New Roman" w:hAnsi="Times New Roman" w:cs="Times New Roman"/>
          <w:sz w:val="28"/>
          <w:szCs w:val="28"/>
          <w:lang w:eastAsia="ru-RU"/>
        </w:rPr>
        <w:lastRenderedPageBreak/>
        <w:t>бюджетных обязательств на предоставление указанных субсидий, а также установление порядка принятия таких решений;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28) установление порядка определения объема и предоставления субсидий некоммерческим организациям, не являющимся муниципальными учреждениями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29) установление предельных объемов выпуска муниципальных ценных бумаг</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каждый год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30)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за счет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31) представление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отчета и иной бюджетной отчетности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32) утверждение отчета об исполнении бюджета поселения за первый квартал, полугодие, девять месяцев текущего финансового года;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33) установление порядка принятия решения о подготовке и реализации бюджетных инвестиций в объекты муниципальной собственности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34) установление порядка осуществления бюджетных инвестиций в форме капитальных вложений в объекты муниципальной собственности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принятия решений о подготовке и реализации бюджетных инвестиций в указанные объекты;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35) принятие решений по использованию бюджетных ассигнований резервного фонда администрации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36) обеспечение опубликования ежеквартальных сведений о ходе исполнения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37) рассмотрение годового отчета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38) принятие решений о списании сумм задолженности по бюджетным кредитам;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39) установление порядка проведения реструктуризации обязательств (задолженности) по бюджетному кредиту;</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40)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41)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42) установление распределения между муниципальными образованиями межбюджетных трансфертов за счет субсидий, иных межбюджетных трансфертов, безвозмездных поступлений от физических и юридических лиц, имеющих целевое назначение, в том числе поступающих в бюджет поселения в порядке, установленном пунктом 5 статьи 242 Бюджетного Кодекса Российской Федерации, фактически полученных при исполнении бюджета поселения сверх утвержденных решением о бюджете поселения доходов;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43) принятие решение о заключении от имени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муниципальных контрактов, предметами которых являются выполнение работ, оказание услуг, деятельность производственного цикла выполнения, оказание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поселения о подготовке и реализации бюджетных инвестиций в объекты муниципальной собственности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срок реализации указанных решений;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44) установление случаев заключения от имени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45) принятие решений о заключении от имени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46) принятие решений о заключении муниципальных контрактов от имени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w:t>
      </w:r>
      <w:r w:rsidRPr="0010366E">
        <w:rPr>
          <w:rFonts w:ascii="Times New Roman" w:eastAsia="Times New Roman" w:hAnsi="Times New Roman" w:cs="Times New Roman"/>
          <w:sz w:val="28"/>
          <w:szCs w:val="28"/>
          <w:lang w:eastAsia="ru-RU"/>
        </w:rPr>
        <w:lastRenderedPageBreak/>
        <w:t>Новосибирской области, а также определение порядка принятия указанных решений;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47)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48) установление условий передачи органами местного самоуправления</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являющимися муниципальными заказчиками, полномочий муниципального заказчика по заключению и исполнению от имени Тогучинского района  Новосибирской области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муниципальным бюджетным и муниципальным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муниципального имущества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порядка заключения соглашений о передаче таких полномочий;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49)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50) установление порядка разработки и утверждения, периода действия, а также требований к составу и содержанию бюджетного прогноза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долгосрочный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51) утверждение бюджетного прогноза (изменений бюджетного прогноза)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долгосрочный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52) установление порядка предоставления, использования и возврата  полученных из бюджета поселения бюджетных кредитов;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53) установление порядка формирования и ведения реестра источников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54) осуществление иных полномочий в соответствии с законодательством Российской Федерации, законодательством Новосибирской области, правовыми актами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7. Бюджетные полномочия финансового органа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 бюджетным полномочиям финансового органа относятся: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регулирующих бюджетные правоотношения;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разработка и представление в администрацию поселения основных направлений бюджетной и налоговой политики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составление проекта бюджета поселения представление его в администрацию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разработка и представление в администрацию поселения прогноза основных характеристик бюджета поселения на очередной поселения на очередной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5) разработка нормативов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6" w:history="1">
        <w:r w:rsidRPr="0010366E">
          <w:rPr>
            <w:rFonts w:ascii="Times New Roman" w:eastAsia="Times New Roman" w:hAnsi="Times New Roman" w:cs="Times New Roman"/>
            <w:sz w:val="28"/>
            <w:szCs w:val="28"/>
            <w:lang w:eastAsia="ru-RU"/>
          </w:rPr>
          <w:t>кодексом</w:t>
        </w:r>
      </w:hyperlink>
      <w:r w:rsidRPr="0010366E">
        <w:rPr>
          <w:rFonts w:ascii="Times New Roman" w:eastAsia="Times New Roman" w:hAnsi="Times New Roman" w:cs="Times New Roman"/>
          <w:sz w:val="28"/>
          <w:szCs w:val="28"/>
          <w:lang w:eastAsia="ru-RU"/>
        </w:rPr>
        <w:t xml:space="preserve"> Российской Федерации и законодательством о налогах и сборах в бюджет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6) Получение от органов местного самоуправления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а также иных органов и юридических лиц сведений, необходимых для составления проекта бюджета поселения, отчетов об исполнении бюджета поселения, прогноза основных характеристик бюджета поселения на очередной финансовый год и плановый период, прогноза бюджета поселения на очередной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установление порядка составления и ведения сводной бюджетной росписи бюджета поселения, бюджетных росписей главных распорядителей (распорядителей) бюджетных средств, главных администраторов источников финансирования дефицита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установление порядка составления и ведения кассового плана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установление при организации исполнения бюджета  поселения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10)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11) управление средствами на едином счете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установление порядка открытия и ведение лицевых счетов главных распорядителей, распорядителей и получателей средств бюджета поселения, лицевых счетов бюджетных и автономных учреждений</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открываемых в финансовом органе;</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 xml:space="preserve">13) ведение реестра расходных обязательств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 порядке, установленном администрацией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14) представление администрации  поселения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15) требование от главных распорядителей, распорядителей и получателей бюджетных средств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16) обеспечение предоставления бюджетных кредитов в пределах бюджетных ассигнований, утвержденных решением о бюджете поселения, ведение реестра предоставленных бюджетных кредитов по получателям бюджетных кредитов;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17) разработка программы муниципальных заимствований</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условий выпуска и размещения муниципальных займов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18) разработка программы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20) обеспечение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предоставления указанных бюджетных кредитов и договорами о предоставлении бюджетных кредитов;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21)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22)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w:t>
      </w:r>
      <w:r w:rsidRPr="0010366E">
        <w:rPr>
          <w:rFonts w:ascii="Times New Roman" w:eastAsia="Times New Roman" w:hAnsi="Times New Roman" w:cs="Times New Roman"/>
          <w:bCs/>
          <w:sz w:val="28"/>
          <w:szCs w:val="28"/>
          <w:lang w:eastAsia="ru-RU"/>
        </w:rPr>
        <w:t>Сурковскому сельсовету</w:t>
      </w:r>
      <w:r w:rsidRPr="0010366E">
        <w:rPr>
          <w:rFonts w:ascii="Times New Roman" w:eastAsia="Times New Roman" w:hAnsi="Times New Roman" w:cs="Times New Roman"/>
          <w:sz w:val="28"/>
          <w:szCs w:val="28"/>
          <w:lang w:eastAsia="ru-RU"/>
        </w:rPr>
        <w:t xml:space="preserve"> Тогучинского района Новосибирской области, включая проценты, штрафы и пени;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23) утверждение перечня кодов подвидов по видам доходов, главными администраторами которых являются </w:t>
      </w:r>
      <w:r w:rsidRPr="0010366E">
        <w:rPr>
          <w:rFonts w:ascii="Times New Roman" w:eastAsia="Times New Roman" w:hAnsi="Times New Roman" w:cs="Times New Roman"/>
          <w:bCs/>
          <w:sz w:val="28"/>
          <w:szCs w:val="28"/>
          <w:lang w:eastAsia="ru-RU"/>
        </w:rPr>
        <w:t>Сурковский сельсовет</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(или) находящиеся в его ведении казенные учреждения;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24) установление перечня и кодов целевых статей расходов бюджета поселения, если иное, не установлено Бюджетным Кодексом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25) утверждение перечня кодов видов источников финансирования дефицита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26)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27) установление порядка исполнения решений о применении бюджетных мер принуждения за совершение бюджетного нарушения;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28)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w:t>
      </w:r>
      <w:r w:rsidRPr="0010366E">
        <w:rPr>
          <w:rFonts w:ascii="Times New Roman" w:eastAsia="Times New Roman" w:hAnsi="Times New Roman" w:cs="Times New Roman"/>
          <w:bCs/>
          <w:sz w:val="28"/>
          <w:szCs w:val="28"/>
          <w:lang w:eastAsia="ru-RU"/>
        </w:rPr>
        <w:t>Сурковским сельсоветом</w:t>
      </w:r>
      <w:r w:rsidRPr="0010366E">
        <w:rPr>
          <w:rFonts w:ascii="Times New Roman" w:eastAsia="Times New Roman" w:hAnsi="Times New Roman" w:cs="Times New Roman"/>
          <w:sz w:val="28"/>
          <w:szCs w:val="28"/>
          <w:lang w:eastAsia="ru-RU"/>
        </w:rPr>
        <w:t xml:space="preserve"> Тогучинского района  Новосибирской областью способами, предусмотренными решением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30)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31)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32)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33)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34) разработка и представление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бюджетного прогноза (изменений бюджетного прогноза)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долгосрочный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35) определение порядка взыскания в доход бюджета  поселения межбюджетных субсидий;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36) формирование и ведение реестра источников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37) представление в Управление финансов  Тогучинского  района Новосибирской области реестра источников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38) осуществление иных полномочий в соответствии с законодательством Российской Федерации, законодательством Новосибирской области, муниципальными нормативными правовыми актами.</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sz w:val="28"/>
          <w:szCs w:val="28"/>
          <w:lang w:eastAsia="ru-RU"/>
        </w:rPr>
        <w:tab/>
      </w:r>
      <w:r w:rsidRPr="0010366E">
        <w:rPr>
          <w:rFonts w:ascii="Times New Roman" w:eastAsia="Times New Roman" w:hAnsi="Times New Roman" w:cs="Times New Roman"/>
          <w:b/>
          <w:sz w:val="28"/>
          <w:szCs w:val="28"/>
          <w:lang w:eastAsia="ru-RU"/>
        </w:rPr>
        <w:t>Статья 8. Бюджетные полномочия контрольного органа</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 бюджетным полномочиям контрольного органа относятся:</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осуществление внутреннего муниципального финансового контроля за полнотой и достоверностью отчетности о реализации муниципальных программ</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 том числе отчетности об исполнении муниципальных заданий;</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проведение анализа осуществления внутреннего финансового контроля и внутреннего финансового аудита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осуществление иных полномочий в соответствии с Бюджетным кодексом Российской Федерации»</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sz w:val="28"/>
          <w:szCs w:val="28"/>
          <w:lang w:eastAsia="ru-RU"/>
        </w:rPr>
        <w:t xml:space="preserve"> </w:t>
      </w:r>
      <w:r w:rsidRPr="0010366E">
        <w:rPr>
          <w:rFonts w:ascii="Times New Roman" w:eastAsia="Times New Roman" w:hAnsi="Times New Roman" w:cs="Times New Roman"/>
          <w:sz w:val="28"/>
          <w:szCs w:val="28"/>
          <w:lang w:eastAsia="ru-RU"/>
        </w:rPr>
        <w:tab/>
      </w:r>
      <w:r w:rsidRPr="0010366E">
        <w:rPr>
          <w:rFonts w:ascii="Times New Roman" w:eastAsia="Times New Roman" w:hAnsi="Times New Roman" w:cs="Times New Roman"/>
          <w:b/>
          <w:sz w:val="28"/>
          <w:szCs w:val="28"/>
          <w:lang w:eastAsia="ru-RU"/>
        </w:rPr>
        <w:t>Статья 9. Бюджетные полномочия главных распорядителей (распорядителей)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 бюджетным полномочиям главных распорядителей (распорядителей) средств бюджета поселения относятся: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представление </w:t>
      </w:r>
      <w:r w:rsidRPr="0010366E">
        <w:rPr>
          <w:rFonts w:ascii="Times New Roman" w:eastAsia="Times New Roman" w:hAnsi="Times New Roman" w:cs="Times New Roman"/>
          <w:bCs/>
          <w:sz w:val="28"/>
          <w:szCs w:val="28"/>
          <w:lang w:eastAsia="ru-RU"/>
        </w:rPr>
        <w:t>Сурковским сельсоветом</w:t>
      </w:r>
      <w:r w:rsidRPr="0010366E">
        <w:rPr>
          <w:rFonts w:ascii="Times New Roman" w:eastAsia="Times New Roman" w:hAnsi="Times New Roman" w:cs="Times New Roman"/>
          <w:sz w:val="28"/>
          <w:szCs w:val="28"/>
          <w:lang w:eastAsia="ru-RU"/>
        </w:rPr>
        <w:t xml:space="preserve"> Тогучинского района Новосибирской области в отношениях, возникающих при получении межбюджетных трансфертов из других бюджетов бюджетной системы Российской Федерации, по подведомственной сфере деятельности;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подготовка предложений по установлению порядков предоставления иных межбюджетных трансфертов, установлению условий предоставления и расходования иных межбюджетных трансфертов местным бюджетам из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разработка проектов порядков финансирования мероприятий, предусмотренных муниципальными программами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ведомственными целевыми программами;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Глава 3. СОСТАВЛЕНИЕ ПРОЕКТА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10. Общие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Проект бюджета поселения разрабатывается и утверждается в форме решения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сроком на три года -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2.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Изменение параметров планового периода утвержденного бюджета поселения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В случае признания утратившими силу положений решения о бюджете поселения на текущий финансовый год и плановый период в части, относящейся к плановому периоду, в соответствии с </w:t>
      </w:r>
      <w:hyperlink r:id="rId17" w:history="1">
        <w:r w:rsidRPr="0010366E">
          <w:rPr>
            <w:rFonts w:ascii="Times New Roman" w:eastAsia="Times New Roman" w:hAnsi="Times New Roman" w:cs="Times New Roman"/>
            <w:sz w:val="28"/>
            <w:szCs w:val="28"/>
            <w:lang w:eastAsia="ru-RU"/>
          </w:rPr>
          <w:t>частью 6 статьи 23</w:t>
        </w:r>
      </w:hyperlink>
      <w:r w:rsidRPr="0010366E">
        <w:rPr>
          <w:rFonts w:ascii="Times New Roman" w:eastAsia="Times New Roman" w:hAnsi="Times New Roman" w:cs="Times New Roman"/>
          <w:sz w:val="28"/>
          <w:szCs w:val="28"/>
          <w:lang w:eastAsia="ru-RU"/>
        </w:rPr>
        <w:t xml:space="preserve"> настоящего Положения, проектом решения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Составление проекта бюджета поселения  начинается не позднее чем за шесть месяцев до начала очередного финансового года.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 Порядок и сроки составления проекта бюджета поселения, а также порядок подготовки документов и материалов, представляемых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одновременно с проектом бюджета поселения, устанавливаются администрацией поселения в соответствии с Бюджетным </w:t>
      </w:r>
      <w:hyperlink r:id="rId18" w:history="1">
        <w:r w:rsidRPr="0010366E">
          <w:rPr>
            <w:rFonts w:ascii="Times New Roman" w:eastAsia="Times New Roman" w:hAnsi="Times New Roman" w:cs="Times New Roman"/>
            <w:sz w:val="28"/>
            <w:szCs w:val="28"/>
            <w:lang w:eastAsia="ru-RU"/>
          </w:rPr>
          <w:t>кодексом</w:t>
        </w:r>
      </w:hyperlink>
      <w:r w:rsidRPr="0010366E">
        <w:rPr>
          <w:rFonts w:ascii="Times New Roman" w:eastAsia="Times New Roman" w:hAnsi="Times New Roman" w:cs="Times New Roman"/>
          <w:sz w:val="28"/>
          <w:szCs w:val="28"/>
          <w:lang w:eastAsia="ru-RU"/>
        </w:rPr>
        <w:t xml:space="preserve"> Российской Федерации, настоящим Положением и принимаемыми в соответствии с ними решениями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Непосредственное составление проекта бюджета  поселения осуществляет финансовый орган.</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11. Сведения, необходимые для составления проекта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numPr>
          <w:ilvl w:val="0"/>
          <w:numId w:val="10"/>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Составление проекта бюджета поселения основывается на: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основных направлениях бюджетной и налоговой политики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бюджетном прогнозе (проекте бюджетного прогноза, проекте изменений бюджетного прогноза)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долгосрочный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муниципальных программах (проектах муниципальных программ, проектах изменений муниципальных программ)</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К сведениям, необходимым для составления проекта бюджета поселения, относятся: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расчеты администраторов доходов по прогнозируемым объемам поступлений в бюджет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2) прогнозируемые объемы межбюджетных трансфертов, получаемых из других бюджетов бюджетной системы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предварительные итоги социально-экономического развития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за истекший период текущего финансового года и ожидаемые итоги социально-экономического развития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за текущий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реестр расходных обязательств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ожидаемое исполнение бюджета поселения в текущем финансовом году;</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 прогноз основных характеристик бюджета поселения на очередной финансовый год и плановый период и прогноз бюджета поселения на очередной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планируемые объемы (изменение объемов) бюджетных ассигнований бюджета поселения, распределяемые главными распорядителями средств бюджета поселения по кодам классификации расходов бюджета;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8) муниципальные программы (проекты муниципальных программ, проекты изменений муниципальных программ)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ведомственные целевые программы;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иные сведения в соответствии с законодательством Российской Федерации, законодательством Новосибирской области, нормативными правовыми актами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В целях своевременного и качественного составления проекта бюджета поселения финансовый орган имеет право получать необходимые сведения от органов государственной власти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12. Прогнозирование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Доходы бюджета поселения прогнозируются на основе прогноза социально-экономического развития</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среднесрочный период в условиях действующего на день внесения проекта решения о бюджете поселения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устанавливающих неналоговые доходы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Нормативные правовые акты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предусматривающие внесение изменений в нормативные правовые акты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о налогах и сборах, принятые после дня внесения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w:t>
      </w:r>
      <w:r w:rsidRPr="0010366E">
        <w:rPr>
          <w:rFonts w:ascii="Times New Roman" w:eastAsia="Times New Roman" w:hAnsi="Times New Roman" w:cs="Times New Roman"/>
          <w:sz w:val="28"/>
          <w:szCs w:val="28"/>
          <w:lang w:eastAsia="ru-RU"/>
        </w:rPr>
        <w:lastRenderedPageBreak/>
        <w:t>актов  районного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не ранее 1 января года, следующего за очередным финансовым годом.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13. Реестр расходных обязательств</w:t>
      </w:r>
      <w:r w:rsidRPr="0010366E">
        <w:rPr>
          <w:rFonts w:ascii="Times New Roman" w:eastAsia="Times New Roman" w:hAnsi="Times New Roman" w:cs="Times New Roman"/>
          <w:b/>
          <w:bCs/>
          <w:sz w:val="28"/>
          <w:szCs w:val="28"/>
          <w:lang w:eastAsia="ru-RU"/>
        </w:rPr>
        <w:t xml:space="preserve"> Сурковского сельсовета</w:t>
      </w:r>
      <w:r w:rsidRPr="0010366E">
        <w:rPr>
          <w:rFonts w:ascii="Times New Roman" w:eastAsia="Times New Roman" w:hAnsi="Times New Roman" w:cs="Times New Roman"/>
          <w:b/>
          <w:sz w:val="28"/>
          <w:szCs w:val="28"/>
          <w:lang w:eastAsia="ru-RU"/>
        </w:rPr>
        <w:t xml:space="preserve"> Тогучинского района Новосибирской области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Под реестром расходных обязательств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понимается используемый при составлении проекта бюджета поселения свод (перечень)  нормативных правовых актов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обусловливающих публичные нормативные обязательства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(или) правовые основания для иных расходных обязательств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с указанием соответствующих положений (статей, частей, пунктов, подпунктов, абзацев) нормативных правовых актов Тогучинского района Новосибирской области с оценкой объемов бюджетных ассигнований, необходимых для исполнения включенных в реестр расходных обязательств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Реестр расходных обязательств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ведется в порядке, установленном администрацией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14. Ожидаемое исполнение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Оценка ожидаемого исполнения бюджета поселения проводится по материалам отчетов о его исполнении в текущем финансовом году и отражает:</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доходы по группам классификации доходов бюджета поселения в разрезе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расходы по разделам классификации расходов бюджетов в разрезе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15. Прогноз основных характеристик бюджета поселения на очередной финансовый год и плановый период и прогноз бюджета поселения  на очередной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Прогноз основных характеристик бюджета поселения на очередной финансовый год и плановый период содержит:</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прогноз общего объема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прогноз общего объема расходов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прогноз дефицита (профицита)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Прогноз бюджета поселения на очередной финансовый год составляется по бюджету поселения и содержит:</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прогноз расходов по разделам и подразделам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16. Планирование бюджетных ассигнований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Планирование бюджетных ассигнований на оказание муниципальных услуг (выполненных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Бюджетные ассигнования на осуществление бюджетных инвестиций в объекты капитального строительства муниципальной собственности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утверждаются в приложении к решению о бюджете поселения, предусмотренному пунктом 14 части 2 статьи 18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Субсидии из   бюджета поселения в виде имущественного взноса в некоммерческие организации, учрежденные</w:t>
      </w:r>
      <w:r w:rsidRPr="0010366E">
        <w:rPr>
          <w:rFonts w:ascii="Times New Roman" w:eastAsia="Times New Roman" w:hAnsi="Times New Roman" w:cs="Times New Roman"/>
          <w:bCs/>
          <w:sz w:val="28"/>
          <w:szCs w:val="28"/>
          <w:lang w:eastAsia="ru-RU"/>
        </w:rPr>
        <w:t xml:space="preserve"> Сурковским сельсоветом </w:t>
      </w:r>
      <w:r w:rsidRPr="0010366E">
        <w:rPr>
          <w:rFonts w:ascii="Times New Roman" w:eastAsia="Times New Roman" w:hAnsi="Times New Roman" w:cs="Times New Roman"/>
          <w:sz w:val="28"/>
          <w:szCs w:val="28"/>
          <w:lang w:eastAsia="ru-RU"/>
        </w:rPr>
        <w:t xml:space="preserve">Тогучинским районом Новосибирской областью и не являющиеся муниципальными учреждениями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утверждаются решением о бюджете поселения путем включения в решение текстовой статьи с указанием юридического лица, объема и цели выделенных бюджетных ассигнований.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бюджете  поселения путем включения в решение текстовой статьи с указанием юридического лица, объема и цели предоставляемых бюджетных инвестиций.</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17. Муниципальные программы </w:t>
      </w:r>
      <w:r w:rsidRPr="0010366E">
        <w:rPr>
          <w:rFonts w:ascii="Times New Roman" w:eastAsia="Times New Roman" w:hAnsi="Times New Roman" w:cs="Times New Roman"/>
          <w:b/>
          <w:bCs/>
          <w:sz w:val="28"/>
          <w:szCs w:val="28"/>
          <w:lang w:eastAsia="ru-RU"/>
        </w:rPr>
        <w:t>Сурковского сельсовета</w:t>
      </w:r>
      <w:r w:rsidRPr="0010366E">
        <w:rPr>
          <w:rFonts w:ascii="Times New Roman" w:eastAsia="Times New Roman" w:hAnsi="Times New Roman" w:cs="Times New Roman"/>
          <w:b/>
          <w:sz w:val="28"/>
          <w:szCs w:val="28"/>
          <w:lang w:eastAsia="ru-RU"/>
        </w:rPr>
        <w:t xml:space="preserve"> Тогучинского района Новосибирской области и ведомственные целевые программы </w:t>
      </w:r>
      <w:r w:rsidRPr="0010366E">
        <w:rPr>
          <w:rFonts w:ascii="Times New Roman" w:eastAsia="Times New Roman" w:hAnsi="Times New Roman" w:cs="Times New Roman"/>
          <w:b/>
          <w:bCs/>
          <w:sz w:val="28"/>
          <w:szCs w:val="28"/>
          <w:lang w:eastAsia="ru-RU"/>
        </w:rPr>
        <w:t>Сурковского сельсовета</w:t>
      </w:r>
      <w:r w:rsidRPr="0010366E">
        <w:rPr>
          <w:rFonts w:ascii="Times New Roman" w:eastAsia="Times New Roman" w:hAnsi="Times New Roman" w:cs="Times New Roman"/>
          <w:b/>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Проекты муниципальных программ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ведомственных целевых программ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предлагаемые к финансированию начиная с  очередного финансового года или в текущем   финансовом году, проекты изменений муниципальных программ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ведомственных целевых программ</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w:t>
      </w:r>
      <w:r w:rsidRPr="0010366E">
        <w:rPr>
          <w:rFonts w:ascii="Times New Roman" w:eastAsia="Times New Roman" w:hAnsi="Times New Roman" w:cs="Times New Roman"/>
          <w:sz w:val="28"/>
          <w:szCs w:val="28"/>
          <w:lang w:eastAsia="ru-RU"/>
        </w:rPr>
        <w:lastRenderedPageBreak/>
        <w:t>района Новосибирской области, связанные с изменением объемов их финансирования с очередного финансового года или в текущем финансовом году, должны быть размещены на официальном сайте администрации поселения до дня внесения проекта решения о бюджете поселения, либо проекта  решения о внесении изменений в решение о бюджете  поселения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18. Состав проекта решения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В статьях проекта решения о бюджете поселения должны содержаться следующие показатели: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основные характеристики бюджета поселения, к которым относятся общий объем доходов, общий объем расходов, дефицит (профицит) бюджета поселения на очередной финансовый год и каждый год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общий объем условно утверждаемых (утвержденных) расходов на первый и второй годы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объем межбюджетных трансфертов, предоставляемых из бюджета  полселения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 верхний предел муниципального внутреннего долга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предельный объем муниципального долга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каждый год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лимиты предоставления бюджетных кредитов из бюджета поселения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В состав проекта решения о бюджете  поселения включаются следующие приложения (при наличии соответствующих показателей):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"Перечень главных администраторов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а) таблица 1 "Перечень главных администраторов налоговых и неналоговых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б) таблица 2 "Перечень главных администраторов безвозмездных поступлений";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"Перечень главных администраторов источников финансирования дефицита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"Нормативы распределения доходов между бюджетом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о федеральном бюджете, законом об областном бюджете Новосибирской области, законами Новосибирской области, принятыми в соответствии с положениями Бюджетного кодекса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 "Дополнительные нормативы отчислений в бюджета поселения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от налога на доходы физических лиц, подлежащего зачислению в бюджет поселения,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"Ведомственная структура расходов бюджета  поселения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"Распределение иных межбюджетных трансфертов из бюджета поселения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10) "Перечень муниципальных программ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предусмотренных к финансированию из бюджета поселения в очередном финансовом году и плановом периоде" в структуре кодов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11) "Распределение бюджетных ассигнований на капитальные вложения из бюджета  поселения по направлениям и объектам в очередном финансовом году и плановом периоде" по кодам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12)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w:t>
      </w:r>
      <w:r w:rsidRPr="0010366E">
        <w:rPr>
          <w:rFonts w:ascii="Times New Roman" w:eastAsia="Times New Roman" w:hAnsi="Times New Roman" w:cs="Times New Roman"/>
          <w:sz w:val="28"/>
          <w:szCs w:val="28"/>
          <w:lang w:eastAsia="ru-RU"/>
        </w:rPr>
        <w:lastRenderedPageBreak/>
        <w:t>учреждениями и муниципальными унитарными предприятиями, на очередной финансовый год и плановый период " с указанием юридического лица, объема и цели предоставляемых бюджетных инвестиций, по кодам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13) "Источники финансирования дефицита бюджета поселения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14) "Программа муниципальных внутренних заимствований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15) "Программа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 валюте Российской Федерации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16) "Положение об условиях и порядке предоставления бюджетных кредитов";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17) "Прогнозный план приватизации муниципального имущества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В решение о бюджете поселения могут быть установлены дополнительные основания для внесения изменений в сводную бюджетную роспись бюджета  поселения без внесения изменений в решение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В состав проекта решения о бюджете поселения могут быть включены иные текстовые статьи и приложения.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Глава 4. РАССМОТРЕНИЕ ПРОЕКТА РЕШЕНИЯ О </w:t>
      </w:r>
    </w:p>
    <w:p w:rsidR="0010366E" w:rsidRPr="0010366E" w:rsidRDefault="0010366E" w:rsidP="001036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БЮДЖЕТЕ  ПОСЕЛЕНИЯ И УТВЕРЖДЕНИЕ РЕШЕНИЯ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19. Внесение проекта решения о бюджете поселения на рассмотрение в Совет депутатов </w:t>
      </w:r>
      <w:r w:rsidRPr="0010366E">
        <w:rPr>
          <w:rFonts w:ascii="Times New Roman" w:eastAsia="Times New Roman" w:hAnsi="Times New Roman" w:cs="Times New Roman"/>
          <w:b/>
          <w:bCs/>
          <w:sz w:val="28"/>
          <w:szCs w:val="28"/>
          <w:lang w:eastAsia="ru-RU"/>
        </w:rPr>
        <w:t>Сурковского сельсовета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Администрация поселения вносит на рассмотрение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проект Решения о бюджете поселения не позднее 15 ноября текущего года в составе, определенном </w:t>
      </w:r>
      <w:hyperlink r:id="rId19" w:history="1">
        <w:r w:rsidRPr="0010366E">
          <w:rPr>
            <w:rFonts w:ascii="Times New Roman" w:eastAsia="Times New Roman" w:hAnsi="Times New Roman" w:cs="Times New Roman"/>
            <w:sz w:val="28"/>
            <w:szCs w:val="28"/>
            <w:lang w:eastAsia="ru-RU"/>
          </w:rPr>
          <w:t>статьей 18</w:t>
        </w:r>
      </w:hyperlink>
      <w:r w:rsidRPr="0010366E">
        <w:rPr>
          <w:rFonts w:ascii="Times New Roman" w:eastAsia="Times New Roman" w:hAnsi="Times New Roman" w:cs="Times New Roman"/>
          <w:sz w:val="28"/>
          <w:szCs w:val="28"/>
          <w:lang w:eastAsia="ru-RU"/>
        </w:rPr>
        <w:t xml:space="preserve"> настоящего Положения, и с документами и материалами, установленными в </w:t>
      </w:r>
      <w:hyperlink r:id="rId20" w:history="1">
        <w:r w:rsidRPr="0010366E">
          <w:rPr>
            <w:rFonts w:ascii="Times New Roman" w:eastAsia="Times New Roman" w:hAnsi="Times New Roman" w:cs="Times New Roman"/>
            <w:sz w:val="28"/>
            <w:szCs w:val="28"/>
            <w:lang w:eastAsia="ru-RU"/>
          </w:rPr>
          <w:t>части 3</w:t>
        </w:r>
      </w:hyperlink>
      <w:r w:rsidRPr="0010366E">
        <w:rPr>
          <w:rFonts w:ascii="Times New Roman" w:eastAsia="Times New Roman" w:hAnsi="Times New Roman" w:cs="Times New Roman"/>
          <w:sz w:val="28"/>
          <w:szCs w:val="28"/>
          <w:lang w:eastAsia="ru-RU"/>
        </w:rPr>
        <w:t xml:space="preserve"> настоящей статьи.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Проект Решения о бюджете  поселения считается внесенным в срок, если он доставлен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до 24 часов 15 ноября текущего года.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Одновременно с проектом решения о бюджете поселения должны быть представлены следующие документы и материалы: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прогноз социально-экономического развития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среднесрочный период, включающий предварительные итоги социально-экономического развития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за истекший период текущего финансового года, ожидаемые итоги социально-</w:t>
      </w:r>
      <w:r w:rsidRPr="0010366E">
        <w:rPr>
          <w:rFonts w:ascii="Times New Roman" w:eastAsia="Times New Roman" w:hAnsi="Times New Roman" w:cs="Times New Roman"/>
          <w:sz w:val="28"/>
          <w:szCs w:val="28"/>
          <w:lang w:eastAsia="ru-RU"/>
        </w:rPr>
        <w:lastRenderedPageBreak/>
        <w:t>экономического развития</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за текущий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прогноз социально-экономического развития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бюджетный прогноз (проект бюджетного прогноза, проект изменений бюджетного прогноза)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долгосрочный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 основные направления бюджетной и налоговой политики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пояснительная записка к проекту решения о бюджете поселения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 расчеты по статьям классификации доходов  бюджета  поселения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поселения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расчеты по публичным нормативным обязательствам, подлежащим исполнению за счет средств бюджета поселения,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методики (проекты методик) и расчеты распределения межбюджетных трансфертов бюджетам поселений;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10) оценка ожидаемого исполнения бюджета поселения а текущий год в соответствии со </w:t>
      </w:r>
      <w:hyperlink r:id="rId21" w:history="1">
        <w:r w:rsidRPr="0010366E">
          <w:rPr>
            <w:rFonts w:ascii="Times New Roman" w:eastAsia="Times New Roman" w:hAnsi="Times New Roman" w:cs="Times New Roman"/>
            <w:sz w:val="28"/>
            <w:szCs w:val="28"/>
            <w:lang w:eastAsia="ru-RU"/>
          </w:rPr>
          <w:t>статьей 14</w:t>
        </w:r>
      </w:hyperlink>
      <w:r w:rsidRPr="0010366E">
        <w:rPr>
          <w:rFonts w:ascii="Times New Roman" w:eastAsia="Times New Roman" w:hAnsi="Times New Roman" w:cs="Times New Roman"/>
          <w:sz w:val="28"/>
          <w:szCs w:val="28"/>
          <w:lang w:eastAsia="ru-RU"/>
        </w:rPr>
        <w:t xml:space="preserve">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11) прогноз доходов бюджета поселения, составленный в соответствии с бюджетной классификацией Российской Федерации,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реестр источников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13) прогноз основных характеристик бюджета поселения на очередной финансовый год и плановый период и прогноз бюджета поселения на очередной финансовый год в соответствии со </w:t>
      </w:r>
      <w:hyperlink r:id="rId22" w:history="1">
        <w:r w:rsidRPr="0010366E">
          <w:rPr>
            <w:rFonts w:ascii="Times New Roman" w:eastAsia="Times New Roman" w:hAnsi="Times New Roman" w:cs="Times New Roman"/>
            <w:sz w:val="28"/>
            <w:szCs w:val="28"/>
            <w:lang w:eastAsia="ru-RU"/>
          </w:rPr>
          <w:t>статьей 15</w:t>
        </w:r>
      </w:hyperlink>
      <w:r w:rsidRPr="0010366E">
        <w:rPr>
          <w:rFonts w:ascii="Times New Roman" w:eastAsia="Times New Roman" w:hAnsi="Times New Roman" w:cs="Times New Roman"/>
          <w:sz w:val="28"/>
          <w:szCs w:val="28"/>
          <w:lang w:eastAsia="ru-RU"/>
        </w:rPr>
        <w:t xml:space="preserve">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14) реестр расходных обязательств, подлежащих исполнению за счет средств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15) расходы бюджета  поселения по кодам подгрупп и элементов видов расходов классификации расходов бюджетов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16) информация о кредиторской задолженности бюджета поселения на первое число месяца, в котором вносится проект решения о бюджете  поселения по главным распорядителям бюджетных средств;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17) информация о предоставленных и погашенных бюджетных кредитах за истекший период текущего финансового года;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 xml:space="preserve">18) отчет о выданных за истекший период текущего финансового года муниципальных гарантиях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19) верхний предел муниципального долга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1 января года, следующего за очередным финансовым годом и каждым годом планового периода, по видам долговых обязательств;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20) предложенные Советом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Ревизионной комиссией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21) паспорта (проекты паспортов) муниципальных программ</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проекты изменений указанных паспортов.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20. Принятие к рассмотрению проекта решения о бюджете поселения. Организация работы в Совете депутатов</w:t>
      </w:r>
      <w:r w:rsidRPr="0010366E">
        <w:rPr>
          <w:rFonts w:ascii="Times New Roman" w:eastAsia="Times New Roman" w:hAnsi="Times New Roman" w:cs="Times New Roman"/>
          <w:b/>
          <w:bCs/>
          <w:sz w:val="28"/>
          <w:szCs w:val="28"/>
          <w:lang w:eastAsia="ru-RU"/>
        </w:rPr>
        <w:t xml:space="preserve"> Сурковского сельсовета</w:t>
      </w:r>
      <w:r w:rsidRPr="0010366E">
        <w:rPr>
          <w:rFonts w:ascii="Times New Roman" w:eastAsia="Times New Roman" w:hAnsi="Times New Roman" w:cs="Times New Roman"/>
          <w:b/>
          <w:sz w:val="28"/>
          <w:szCs w:val="28"/>
          <w:lang w:eastAsia="ru-RU"/>
        </w:rPr>
        <w:t xml:space="preserve"> с проектом решения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Проект решения о бюджете поселения с документами и материалами, указанными в </w:t>
      </w:r>
      <w:hyperlink r:id="rId23" w:history="1">
        <w:r w:rsidRPr="0010366E">
          <w:rPr>
            <w:rFonts w:ascii="Times New Roman" w:eastAsia="Times New Roman" w:hAnsi="Times New Roman" w:cs="Times New Roman"/>
            <w:sz w:val="28"/>
            <w:szCs w:val="28"/>
            <w:lang w:eastAsia="ru-RU"/>
          </w:rPr>
          <w:t>части 3 статьи 19</w:t>
        </w:r>
      </w:hyperlink>
      <w:r w:rsidRPr="0010366E">
        <w:rPr>
          <w:rFonts w:ascii="Times New Roman" w:eastAsia="Times New Roman" w:hAnsi="Times New Roman" w:cs="Times New Roman"/>
          <w:sz w:val="28"/>
          <w:szCs w:val="28"/>
          <w:lang w:eastAsia="ru-RU"/>
        </w:rPr>
        <w:t xml:space="preserve"> настоящего Положения, регистрируется в Совете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Председателем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в течение двух рабочих дней принимается решение о том, что проект решения о  бюджете</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и представленные к нему документы и материалы принимаются к рассмотрению районным Советом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либо возвращаются на доработку в администрацию поселения, если состав представленных документов и материалов не соответствует требованиям статей </w:t>
      </w:r>
      <w:hyperlink r:id="rId24" w:history="1">
        <w:r w:rsidRPr="0010366E">
          <w:rPr>
            <w:rFonts w:ascii="Times New Roman" w:eastAsia="Times New Roman" w:hAnsi="Times New Roman" w:cs="Times New Roman"/>
            <w:sz w:val="28"/>
            <w:szCs w:val="28"/>
            <w:lang w:eastAsia="ru-RU"/>
          </w:rPr>
          <w:t>18</w:t>
        </w:r>
      </w:hyperlink>
      <w:r w:rsidRPr="0010366E">
        <w:rPr>
          <w:rFonts w:ascii="Times New Roman" w:eastAsia="Times New Roman" w:hAnsi="Times New Roman" w:cs="Times New Roman"/>
          <w:sz w:val="28"/>
          <w:szCs w:val="28"/>
          <w:lang w:eastAsia="ru-RU"/>
        </w:rPr>
        <w:t>, 19 настоящего Положения. Доработанный проект решения со всеми необходимыми документами и материалами представляется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в течение 10 рабочих дней со дня возврата.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В случае соответствия состава представленных документов и материалов требованиям </w:t>
      </w:r>
      <w:hyperlink r:id="rId25" w:history="1">
        <w:r w:rsidRPr="0010366E">
          <w:rPr>
            <w:rFonts w:ascii="Times New Roman" w:eastAsia="Times New Roman" w:hAnsi="Times New Roman" w:cs="Times New Roman"/>
            <w:sz w:val="28"/>
            <w:szCs w:val="28"/>
            <w:lang w:eastAsia="ru-RU"/>
          </w:rPr>
          <w:t>статей 18,19</w:t>
        </w:r>
      </w:hyperlink>
      <w:r w:rsidRPr="0010366E">
        <w:rPr>
          <w:rFonts w:ascii="Times New Roman" w:eastAsia="Times New Roman" w:hAnsi="Times New Roman" w:cs="Times New Roman"/>
          <w:sz w:val="28"/>
          <w:szCs w:val="28"/>
          <w:lang w:eastAsia="ru-RU"/>
        </w:rPr>
        <w:t xml:space="preserve"> настоящего Положения председатель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принимает решение о дате, времени и месте проведения публичных слушаний по проекту решения о бюджете поселения и направляет данное решение вместе с проектом решения о бюджете поселения для официального опубликования;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направляет проект решения о бюджете поселения с документами и материалами, предусмотренными </w:t>
      </w:r>
      <w:hyperlink r:id="rId26" w:history="1">
        <w:r w:rsidRPr="0010366E">
          <w:rPr>
            <w:rFonts w:ascii="Times New Roman" w:eastAsia="Times New Roman" w:hAnsi="Times New Roman" w:cs="Times New Roman"/>
            <w:sz w:val="28"/>
            <w:szCs w:val="28"/>
            <w:lang w:eastAsia="ru-RU"/>
          </w:rPr>
          <w:t>частью 3 статьи 19</w:t>
        </w:r>
      </w:hyperlink>
      <w:r w:rsidRPr="0010366E">
        <w:rPr>
          <w:rFonts w:ascii="Times New Roman" w:eastAsia="Times New Roman" w:hAnsi="Times New Roman" w:cs="Times New Roman"/>
          <w:sz w:val="28"/>
          <w:szCs w:val="28"/>
          <w:lang w:eastAsia="ru-RU"/>
        </w:rPr>
        <w:t xml:space="preserve"> настоящего Положения, в комиссии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для внесения замечаний </w:t>
      </w:r>
      <w:r w:rsidRPr="0010366E">
        <w:rPr>
          <w:rFonts w:ascii="Times New Roman" w:eastAsia="Times New Roman" w:hAnsi="Times New Roman" w:cs="Times New Roman"/>
          <w:sz w:val="28"/>
          <w:szCs w:val="28"/>
          <w:lang w:eastAsia="ru-RU"/>
        </w:rPr>
        <w:lastRenderedPageBreak/>
        <w:t xml:space="preserve">и предложений и депутатам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 для изучения в объеме, предусмотренном  </w:t>
      </w:r>
      <w:hyperlink r:id="rId27" w:history="1">
        <w:r w:rsidRPr="0010366E">
          <w:rPr>
            <w:rFonts w:ascii="Times New Roman" w:eastAsia="Times New Roman" w:hAnsi="Times New Roman" w:cs="Times New Roman"/>
            <w:sz w:val="28"/>
            <w:szCs w:val="28"/>
            <w:lang w:eastAsia="ru-RU"/>
          </w:rPr>
          <w:t>статьей 18</w:t>
        </w:r>
      </w:hyperlink>
      <w:r w:rsidRPr="0010366E">
        <w:rPr>
          <w:rFonts w:ascii="Times New Roman" w:eastAsia="Times New Roman" w:hAnsi="Times New Roman" w:cs="Times New Roman"/>
          <w:sz w:val="28"/>
          <w:szCs w:val="28"/>
          <w:lang w:eastAsia="ru-RU"/>
        </w:rPr>
        <w:t xml:space="preserve">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направляет проект решения о бюджете поселения в составе, определенном </w:t>
      </w:r>
      <w:hyperlink r:id="rId28" w:history="1">
        <w:r w:rsidRPr="0010366E">
          <w:rPr>
            <w:rFonts w:ascii="Times New Roman" w:eastAsia="Times New Roman" w:hAnsi="Times New Roman" w:cs="Times New Roman"/>
            <w:sz w:val="28"/>
            <w:szCs w:val="28"/>
            <w:lang w:eastAsia="ru-RU"/>
          </w:rPr>
          <w:t>статьей 18</w:t>
        </w:r>
      </w:hyperlink>
      <w:r w:rsidRPr="0010366E">
        <w:rPr>
          <w:rFonts w:ascii="Times New Roman" w:eastAsia="Times New Roman" w:hAnsi="Times New Roman" w:cs="Times New Roman"/>
          <w:sz w:val="28"/>
          <w:szCs w:val="28"/>
          <w:lang w:eastAsia="ru-RU"/>
        </w:rPr>
        <w:t xml:space="preserve"> настоящего Положения, с документами и материалами, установленными </w:t>
      </w:r>
      <w:hyperlink r:id="rId29" w:history="1">
        <w:r w:rsidRPr="0010366E">
          <w:rPr>
            <w:rFonts w:ascii="Times New Roman" w:eastAsia="Times New Roman" w:hAnsi="Times New Roman" w:cs="Times New Roman"/>
            <w:sz w:val="28"/>
            <w:szCs w:val="28"/>
            <w:lang w:eastAsia="ru-RU"/>
          </w:rPr>
          <w:t>частью 3 статьи 19</w:t>
        </w:r>
      </w:hyperlink>
      <w:r w:rsidRPr="0010366E">
        <w:rPr>
          <w:rFonts w:ascii="Times New Roman" w:eastAsia="Times New Roman" w:hAnsi="Times New Roman" w:cs="Times New Roman"/>
          <w:sz w:val="28"/>
          <w:szCs w:val="28"/>
          <w:lang w:eastAsia="ru-RU"/>
        </w:rPr>
        <w:t xml:space="preserve"> настоящего Положения, в Ревизионную комиссию  для проведения экспертизы и подготовки экспертного заключения.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В течение 10 рабочих дней со дня издания распоряжения председателя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о рассмотрении проекта решения о бюджете поселения комиссии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готовят замечания и предложения по проекту решения о бюджете поселения и направляют их в комиссию по</w:t>
      </w:r>
      <w:r w:rsidRPr="0010366E">
        <w:rPr>
          <w:rFonts w:ascii="Times New Roman" w:eastAsia="Times New Roman" w:hAnsi="Times New Roman" w:cs="Times New Roman"/>
          <w:b/>
          <w:sz w:val="28"/>
          <w:szCs w:val="28"/>
          <w:lang w:eastAsia="ru-RU"/>
        </w:rPr>
        <w:t xml:space="preserve"> </w:t>
      </w:r>
      <w:r w:rsidRPr="0010366E">
        <w:rPr>
          <w:rFonts w:ascii="Times New Roman" w:eastAsia="Times New Roman" w:hAnsi="Times New Roman" w:cs="Times New Roman"/>
          <w:sz w:val="28"/>
          <w:szCs w:val="28"/>
          <w:lang w:eastAsia="ru-RU"/>
        </w:rPr>
        <w:t>бюджетной, налоговой, финансово-кредитной политики. Ревизионная комиссия проводит экспертизу проекта решения о бюджете поселения в течение 14 рабочих дней после получения проекта решения о бюджете поселения, по результатам которой председатель Ревизионной комиссии представляет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и администрацию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экспертное заключение.</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На основании замечаний и предложений комиссий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экспертного заключения Ревизионной комиссии комиссия по бюджетной, налоговой, финансово-кредитной политики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готовит сводное заключение по проекту решения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5. До принятия проекта решения о бюджете поселения  администрация вправе вносить в него изменения, в том числе по результатам обсуждения в Совете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в течение 20 рабочих дней со дня регистрации указанного проекта решения в Совете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21. Публичные слушания по проекту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По проекту бюджета поселения проводятся публичные слушания в порядке, установленном решением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заявки на участие в публичных слушаниях и свои предложения и замечания к проекту решения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Председательствующим на публичных слушаниях является председатель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который ведет публичные слушания, информирует участников о поступивших предложениях и замечаниях по проекту бюджета поселения, устанавливает порядок выступлений и обсуждения рассматриваемых вопросов.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3. По итогам публичных слушаний принимаются рекомендации, в которых отражаются результаты обсуждения проекта бюджета поселения. Рекомендации подлежат рассмотрению комиссией по бюджетной, налоговой, финансово-кредитной политики при рассмотрении проекта решения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22. Рассмотрение проекта решения о бюджете поселения в Совете депутатов </w:t>
      </w:r>
      <w:r w:rsidRPr="0010366E">
        <w:rPr>
          <w:rFonts w:ascii="Times New Roman" w:eastAsia="Times New Roman" w:hAnsi="Times New Roman" w:cs="Times New Roman"/>
          <w:b/>
          <w:bCs/>
          <w:sz w:val="28"/>
          <w:szCs w:val="28"/>
          <w:lang w:eastAsia="ru-RU"/>
        </w:rPr>
        <w:t>Сурковского сельсовета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рассматривает проект решения о бюджете поселения в одном чтении и принимает решение о бюджете поселения в порядке, определенном настоящим Положением </w:t>
      </w:r>
      <w:r w:rsidRPr="0010366E">
        <w:rPr>
          <w:rFonts w:ascii="Times New Roman" w:eastAsia="Times New Roman" w:hAnsi="Times New Roman" w:cs="Times New Roman"/>
          <w:b/>
          <w:sz w:val="28"/>
          <w:szCs w:val="28"/>
          <w:lang w:eastAsia="ru-RU"/>
        </w:rPr>
        <w:t xml:space="preserve">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Рассмотрение проекта решения о бюджете поселения включает в себя голосование за проект решения в целом со всеми принятыми поправками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 Если по итогам голосования проект решения не набрал большинства от установленного числа депутатов,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возвращает его на доработку в комиссию по бюджетной, налоговой, финансово-кредитной политики. После доработки проект решения о бюджете  поселения рассматривается Советом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в порядке, установленном </w:t>
      </w:r>
      <w:hyperlink r:id="rId30" w:history="1">
        <w:r w:rsidRPr="0010366E">
          <w:rPr>
            <w:rFonts w:ascii="Times New Roman" w:eastAsia="Times New Roman" w:hAnsi="Times New Roman" w:cs="Times New Roman"/>
            <w:sz w:val="28"/>
            <w:szCs w:val="28"/>
            <w:lang w:eastAsia="ru-RU"/>
          </w:rPr>
          <w:t>Регламентом</w:t>
        </w:r>
      </w:hyperlink>
      <w:r w:rsidRPr="0010366E">
        <w:rPr>
          <w:rFonts w:ascii="Times New Roman" w:eastAsia="Times New Roman" w:hAnsi="Times New Roman" w:cs="Times New Roman"/>
          <w:sz w:val="28"/>
          <w:szCs w:val="28"/>
          <w:lang w:eastAsia="ru-RU"/>
        </w:rPr>
        <w:t xml:space="preserve">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Глава 5. ВНЕСЕНИЕ ИЗМЕНЕНИЙ В РЕШЕНИЕ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23. Внесение изменений в решение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Администрация поселения представляет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проект решения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о внесении изменений в решение о бюджете поселения по всем вопросам, являющимся предметом правового регулирования решения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Одновременно с проектом решения о внесении изменений в решение о бюджете поселения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представляются следующие документы и материалы: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сведения об исполнении бюджета поселения за истекший отчетный период текущего финансового года;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оценка ожидаемого исполнения бюджета поселения в текущем финансовом году;</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пояснительная записка с обоснованием предлагаемых изменений в решение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прогнозируемые объемы поступлений в бюджет поселения по кодам видов доходов в случае, если планируется их изменение.</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При внесении изменений, приводящих к изменению параметров муниципального долга, одновременно с проектом решения о внесении </w:t>
      </w:r>
      <w:r w:rsidRPr="0010366E">
        <w:rPr>
          <w:rFonts w:ascii="Times New Roman" w:eastAsia="Times New Roman" w:hAnsi="Times New Roman" w:cs="Times New Roman"/>
          <w:sz w:val="28"/>
          <w:szCs w:val="28"/>
          <w:lang w:eastAsia="ru-RU"/>
        </w:rPr>
        <w:lastRenderedPageBreak/>
        <w:t>изменений в решение о бюджете поселения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представляется проект структуры муниципального долга по состоянию на конец текущего финансового года и каждого года планового периода с учетом предлагаемых изменений.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В случае, если принятие областного закона Новосибирской области об областном бюджете Новосибирской области на очередной финансовый год и плановый период влечет изменения бюджета поселения, в решение об бюджете  поселения вносятся соответствующие изменения в течение месяца со дня опубликования областного закона Новосибирской области об областном бюджете Новосибирской области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i/>
          <w:sz w:val="28"/>
          <w:szCs w:val="28"/>
          <w:u w:val="single"/>
          <w:lang w:eastAsia="ru-RU"/>
        </w:rPr>
      </w:pPr>
      <w:r w:rsidRPr="0010366E">
        <w:rPr>
          <w:rFonts w:ascii="Times New Roman" w:eastAsia="Times New Roman" w:hAnsi="Times New Roman" w:cs="Times New Roman"/>
          <w:sz w:val="28"/>
          <w:szCs w:val="28"/>
          <w:lang w:eastAsia="ru-RU"/>
        </w:rPr>
        <w:t>5. В случае изменения прогноза социально-экономического развития</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среднесрочный период в части, влияющей на показатели бюджета поселения, администрация поселения  вносит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проект решения о внесении изменений в решение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6. В случае снижения в соответствии с ожидаемыми итогами социально-экономического развития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 текущем финансовом году прогнозируемого на текущий финансовый год общего объема доходов бюджета поселения (без учета безвозмездных поступлений) более чем на 15 процентов по сравнению с объемом указанных доходов, предусмотренным решением о бюджете  поселения на текущий финансовый год и плановый период, положения указанного </w:t>
      </w:r>
      <w:r w:rsidRPr="0010366E">
        <w:rPr>
          <w:rFonts w:ascii="Times New Roman" w:eastAsia="Times New Roman" w:hAnsi="Times New Roman" w:cs="Times New Roman"/>
          <w:sz w:val="28"/>
          <w:szCs w:val="28"/>
          <w:lang w:eastAsia="ru-RU"/>
        </w:rPr>
        <w:tab/>
        <w:t xml:space="preserve"> Положения в части, относящейся к плановому периоду, могут быть признаны утратившими силу.</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7. Распределение межбюджетных трансфертов за счет субсидий,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бюджета поселения сверх утвержденных решением о бюджете поселения доходов, осуществляется администрацией  поселения  с последующим внесением изменений в решение о бюджете поселения.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24. Рассмотрение проекта решения о внесении изменений в решение о бюджете поселения и принятие решения о внесении изменений в решение о бюджете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рассматривает проект решения о внесении изменений в решение о бюджете поселения и принимает решение о внесении изменений в решение во внеочередном порядке в течении 15 рабочих дней со дня его внесения. Проект решения рассматривается в одном чтении в порядке, установленном регламентом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2. В случае внесения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проекта решения о внесении изменений в решение о бюджете поселения, предусматривающего сокращение общего объема расходов бюджета поселения, финансовый орган имеет право на пропорциональное сокращение расходов бюджета  поселения со дня внесения указанного проекта решения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до дня его принятия.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Глава 6. УПРАВЛЕНИЕ МУНИЦИПАЛЬНЫМ ДОЛГОМ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25. Управление муниципальным долгом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Управление муниципальным долгом осуществляется в целях результативного и эффективного использования бюджетных средств, исходя из необходимости минимизации дефицита бюджета поселения, сокращения стоимости обслуживания муниципального долга, своевременного обеспечения исполнения долговых обязательств в полном объеме.</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Управление муниципальным долгом осуществляется финансовым органом.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Управление муниципальным долгом включает в себя: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разработку программы муниципальных внутренних заимствований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разработку программы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на очередной финансовый год и плановый период;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разработку и принятие нормативных правовых актов об условиях эмиссии и обращения муниципальных ценных бумаг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анализ финансового состояния принципала в целях предоставления муниципальной гарантии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5) подготовку нормативных правовых актов по решению о предоставлении муниципальной гарантии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подготовку проектов договоров о предоставлении муниципальных гарантий</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проектов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6) осуществление от имени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муниципальных заимствований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 том числе: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выпуск муниципальных ценных бумаг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привлечение бюджетных кредитов от других бюджетов бюджетной системы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привлечение кредитов от кредитных организаций;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7) организацию и сопровождение возникновения и исполнения долговых обязательств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8) погашение долговых обязательств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обслуживание муниципального долга;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10) исполнение обязательств по муниципальным гарантиям</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11) реструктуризацию долга;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обеспечение списания долговых обязательств с муниципального долга в соответствии с законодательством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13) анализ и контроль состояния муниципального долга;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14) учет движения долговых обязательств и ведение муниципальной долговой книги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15) учет и хранение выданных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договоров о предоставлении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16) предоставление отчетов в Управление финансов  Тогучинского района Новосибирской области по вопросам долговых обязательств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Муниципальные заимствования</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осуществляются на конкурсной основе в соответствии с законодательством Российской Федерации, законодательством Новосибирской области и муниципальных нормативных правовых актов исходя из складывающейся конъюнктуры финансовых рынков с учетом проводимого мониторинга финансовых услуг.</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Глава 7. ИСПОЛНЕНИЕ БЮДЖЕТА ПОСЕЛЕНИЯ. СОСТАВЛЕНИЕ, ВНЕШНЯЯ ПРОВЕРКА, РАССМОТРЕНИЕ И УТВЕРЖДЕНИЕ ОТЧЕТОВ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Статья 26. Общие положения  </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Исполнение бюджета поселения осуществляется участниками бюджетного процесса в </w:t>
      </w:r>
      <w:r w:rsidRPr="0010366E">
        <w:rPr>
          <w:rFonts w:ascii="Times New Roman" w:eastAsia="Times New Roman" w:hAnsi="Times New Roman" w:cs="Times New Roman"/>
          <w:bCs/>
          <w:sz w:val="28"/>
          <w:szCs w:val="28"/>
          <w:lang w:eastAsia="ru-RU"/>
        </w:rPr>
        <w:t>Сурковском сельсовете</w:t>
      </w:r>
      <w:r w:rsidRPr="0010366E">
        <w:rPr>
          <w:rFonts w:ascii="Times New Roman" w:eastAsia="Times New Roman" w:hAnsi="Times New Roman" w:cs="Times New Roman"/>
          <w:sz w:val="28"/>
          <w:szCs w:val="28"/>
          <w:lang w:eastAsia="ru-RU"/>
        </w:rPr>
        <w:t xml:space="preserve"> Тогучинского района Новосибирской области в соответствии с требованиями Бюджетного </w:t>
      </w:r>
      <w:hyperlink r:id="rId31" w:history="1">
        <w:r w:rsidRPr="0010366E">
          <w:rPr>
            <w:rFonts w:ascii="Times New Roman" w:eastAsia="Times New Roman" w:hAnsi="Times New Roman" w:cs="Times New Roman"/>
            <w:sz w:val="28"/>
            <w:szCs w:val="28"/>
            <w:lang w:eastAsia="ru-RU"/>
          </w:rPr>
          <w:t>кодекса</w:t>
        </w:r>
      </w:hyperlink>
      <w:r w:rsidRPr="0010366E">
        <w:rPr>
          <w:rFonts w:ascii="Times New Roman" w:eastAsia="Times New Roman" w:hAnsi="Times New Roman" w:cs="Times New Roman"/>
          <w:sz w:val="28"/>
          <w:szCs w:val="28"/>
          <w:lang w:eastAsia="ru-RU"/>
        </w:rPr>
        <w:t xml:space="preserve"> Российской Федерации в пределах бюджетных полномочий.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Годовой отчет об исполнении бюджета поселения и проект решения об исполнении бюджета поселения за отчетный финансовый год составляются финансовым органом на основании отчетов главных распорядителей средств бюджета поселения, главных администраторов доходов бюджета поселения и главных администраторов источников финансирования дефицита бюджета поселения (далее - главные администраторы средств бюджета поселения), а </w:t>
      </w:r>
      <w:r w:rsidRPr="0010366E">
        <w:rPr>
          <w:rFonts w:ascii="Times New Roman" w:eastAsia="Times New Roman" w:hAnsi="Times New Roman" w:cs="Times New Roman"/>
          <w:sz w:val="28"/>
          <w:szCs w:val="28"/>
          <w:lang w:eastAsia="ru-RU"/>
        </w:rPr>
        <w:lastRenderedPageBreak/>
        <w:t>также данных регистров бухгалтерского учета по исполнению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Порядок, сроки представления документов, являющихся основой для составления годового отчета об исполнении бюджета поселения, определяются финансовым органом.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27. Порядок осуществления внешней проверки годового отчета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Внешняя проверка годового отчета об исполнении бюджета поселения осуществляется Ревизионной комиссией в порядке, установленном настоящей статьей.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Администрация поселения представляет не позднее 1 апреля текущего года в Ревизионную комиссию годовой отчет об исполнении бюджета поселения. Одновременно с годовым отчетом об исполнении бюджета  поселения не позднее 1 апреля текущего года в Ревизионную комиссию представляются дополнительные документы и материалы, предусмотренные статьей 30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Структурные подразделения администрации не позднее 1 апреля текущего года представляют в Ревизионную комиссию отчеты об исполнении муниципальных программ с указанием всех источников финансирования и об исполнении ведомственных целевых программ.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Ревизионная комиссия готовит заключение на годовой отчет об исполнении бюджета поселения в срок, не превышающий один месяц.</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6. Заключение на годовой отчет об исполнении бюджета поселения направляется Ревизионной комиссией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и администрацию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28. Представление годового отчета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1.Ежегодно не позднее 1 мая администрация поселения представляет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годовой отчет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Одновременно с годовым отчетом об исполнении бюджета поселения представляются: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проект закона об исполнении бюджета поселения за отчетный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документы и материалы, предусмотренные </w:t>
      </w:r>
      <w:hyperlink r:id="rId32" w:history="1">
        <w:r w:rsidRPr="0010366E">
          <w:rPr>
            <w:rFonts w:ascii="Times New Roman" w:eastAsia="Times New Roman" w:hAnsi="Times New Roman" w:cs="Times New Roman"/>
            <w:sz w:val="28"/>
            <w:szCs w:val="28"/>
            <w:lang w:eastAsia="ru-RU"/>
          </w:rPr>
          <w:t>статьей 30</w:t>
        </w:r>
      </w:hyperlink>
      <w:r w:rsidRPr="0010366E">
        <w:rPr>
          <w:rFonts w:ascii="Times New Roman" w:eastAsia="Times New Roman" w:hAnsi="Times New Roman" w:cs="Times New Roman"/>
          <w:sz w:val="28"/>
          <w:szCs w:val="28"/>
          <w:lang w:eastAsia="ru-RU"/>
        </w:rPr>
        <w:t xml:space="preserve">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lastRenderedPageBreak/>
        <w:t>Статья 29. Решение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Отдельными приложениями к решению об исполнении бюджета поселения за отчетный финансовый год утверждаются показатели: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доходов бюджета поселения по кодам классификации доходов бюджетов (по главным администраторам доходов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расходов бюджета поселения по ведомственной структуре расходов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расходов бюджета поселения по разделам и подразделам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sz w:val="28"/>
          <w:szCs w:val="28"/>
          <w:lang w:eastAsia="ru-RU"/>
        </w:rPr>
        <w:t>4) источников финансирования дефицита бюджета поселения по кодам классификации источников финансирования дефицитов бюджетов (по главным администраторам источников финансирования дефицита бюджета поселения)</w:t>
      </w:r>
      <w:r w:rsidRPr="0010366E">
        <w:rPr>
          <w:rFonts w:ascii="Times New Roman" w:eastAsia="Times New Roman" w:hAnsi="Times New Roman" w:cs="Times New Roman"/>
          <w:b/>
          <w:sz w:val="28"/>
          <w:szCs w:val="28"/>
          <w:lang w:eastAsia="ru-RU"/>
        </w:rPr>
        <w:t>;</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30. Документы и материалы, представляемые одновременно с годовым отчетом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Одновременно с годовым отчетом об исполнении бюджета поселения  администрацией поселения в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представляются следующие документы и материалы: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пояснительная записка к отчету об исполнении бюджета поселения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отчет о предоставлении и погашении бюджетных кредитов;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отчет о предоставленных муниципальных гарантиях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 расшифровка кредитных соглашений и договоров, заключенных от имени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по кредиторам и суммам на начало и конец отчетного финансового года;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отчет об использовании бюджетных ассигнований резервного фонда администрации поселения с указанием выделенных сумм и мероприятий, на которые выделены средства;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6) отчет о привлечении и погашении номинальной суммы долга по муниципальным ценным бумагам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7) расшифровка кредиторской задолженности главных распорядителей и распорядителей бюджетных средств   по состоянию на отчетную дату;</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 структура муниципального долга по состоянию на первое число года, следующего за отчетным;</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10) информация об исполнении за отчетный финансовый год следующих показателей бюджета  поселения (при наличии соответствующих показателей):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а) доходы бюджета поселения по кодам классификации доходов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б) расходы бюджета поселения по разделам, подразделам, целевым статьям (муниципальным программам и непрограммным направлениям деятельности), группам и подгруппам, и элементам видов расходов классификации расходов бюджетов;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в) расходы бюджета  поселения по ведомственной структуре расходов бюджета  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г) расходы  бюджета  поселения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д)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е) расходы бюджета  поселения по предоставлению дотаций на выравнивание бюджетной обеспеченности в разрезе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ж) расходы бюджета  поселения по предоставлению субсидий из бюджета  поселений по направлениям и поселениям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з) расходы бюджета  поселения по предоставлению иных межбюджетных трансфертов из бюджета поселения по направлениям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и) расходы бюджета  поселения на реализацию муниципальных программ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и ведомственных программ в структуре кодов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 расходы бюджета  поселения на капитальные вложения по направлениям и объектам в структуре кодов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л) расходы бюджета  поселения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м) источники финансирования дефицита бюджета поселения в структуре кодов классификации источников финансирования дефицитов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н) программы муниципальных внутренних заимствований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о) программы муниципальных гарантий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 валюте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 прогнозного плана приватизации муниципального имущества</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р) иные показатели, утвержденные в составе приложений к решению о бюджете поселения в соответствии с частью 4 статьи 18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11) баланс исполнения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отчет о финансовых результатах деятельности;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13) отчет о движении денежных средств;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14) иная бюджетная отчетность об исполнении бюджета  поселения за отчетный финансовый год.</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В информации указанной в пункте 10 части 1 настоящей статьи приводятся плановые назначения согласно решению о бюджете поселения, бюджетной росписи и (или) кассовому плану с учетом всех изменений.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Структурные подразделения администрации поселения, ответственные за составление документов и материалов, в сроки, установленные статьями 27, 28 настоящего Положения, дополнительно направляют следующие документы и материалы:</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 отчет о результатах реализации плана социально-экономического развития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а также имущества унитарных предприятий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с пояснительной запиской о принятых мерах по увеличению собираемости названных доходов;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данные Реестра муниципальной собственности</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об унитарных предприятиях и муниципальных учреждениях Тогучинского района, акциях хозяйственных обществ и недвижимом имуществе (в том числе, земельных участках и дорогах), находящихся в муниципальной собственности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на первый и последний день отчетного финансового года, с пояснительной запиской о произошедших изменениях;</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31. Порядок рассмотрения годового отчета об исполнении бюджета поселения Советом депутатов</w:t>
      </w:r>
      <w:r w:rsidRPr="0010366E">
        <w:rPr>
          <w:rFonts w:ascii="Times New Roman" w:eastAsia="Times New Roman" w:hAnsi="Times New Roman" w:cs="Times New Roman"/>
          <w:b/>
          <w:bCs/>
          <w:sz w:val="28"/>
          <w:szCs w:val="28"/>
          <w:lang w:eastAsia="ru-RU"/>
        </w:rPr>
        <w:t xml:space="preserve"> Сурковского сельсовета</w:t>
      </w:r>
      <w:r w:rsidRPr="0010366E">
        <w:rPr>
          <w:rFonts w:ascii="Times New Roman" w:eastAsia="Times New Roman" w:hAnsi="Times New Roman" w:cs="Times New Roman"/>
          <w:b/>
          <w:sz w:val="28"/>
          <w:szCs w:val="28"/>
          <w:lang w:eastAsia="ru-RU"/>
        </w:rPr>
        <w:t xml:space="preserve">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Годовой отчет об исполнении бюджета поселения с материалами и документами, указанными в статье 30 настоящего Порядка, подлежит регистрации в Совете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в установленном порядке.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рассматривает проект решения об исполнении бюджета поселения в одном чтении.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По результатам рассмотрения годового отчета об исполнении бюджета поселения Совет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принимает решение об утверждении либо отклонении решения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4. В случае отклонения Советом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постановления об отклонении решения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32. Публичные слушания по годовому отчету об исполнении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 xml:space="preserve"> </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По годовому отчету об исполнении бюджета поселения проводятся публичные слушания в порядке, предусмотренном статьей 21 настоящего Положения для проведения публичных слушаний по проекту бюджета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33. Порядок представления и рассмотрения ежеквартальных отчетов об исполнении бюджета  поселения</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Отчеты об исполнении бюджета поселения за первый квартал, полугодие и девять месяцев (далее-квартальный отчет) текущего финансового года утверждаются администрацией поселения и направляются главой поселения в срок не позднее 40 календарных дней после окончания отчетного периода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и Ревизионную комиссию.</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Одновременно с квартальными отчетами об исполнении бюджета поселения в 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и Ревизионную комиссию представляются: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информация об исполнении за отчетный период показателей бюджета поселения, установленная пунктом 10 части 1 статьи 30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3) отчет об использовании бюджетных ассигнований резервного фонда администрации поселения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В информации, указанной в пункте 1 части 2 проводятся плановые назначения согласно решению о бюджете поселения, бюджетной росписи, и (или) кассовому плану с учетом всех изменений.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 Квартальные отчеты об исполнении бюджета  поселения вносятся на рассмотрение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по решению комиссии по бюджетной, налоговой, финансово-кредитной политики.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34. Запрос дополнительной информации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Совет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и Ревизионная комиссия в процессе исполнения бюджета поселения вправе запрашивать оперативную информацию, связанную с исполнением бюджета поселения и использованием бюджетных средств в течение всего финансового года.</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Ответ на запрос должен быть представлен в течение 10 календарных дней.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Глава 8. ФИНАНСОВЫЙ КОНТРОЛЬ В СУРКОВСКОМ СЕЛЬСОВЕТЕ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35. Муниципальный финансовый контроль за исполнением бюджета поселения</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Муниципальный финансовый контроль за исполнением бюджета поселения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Внешний муниципальный финансовый контроль в сфере бюджетных правоотношений в </w:t>
      </w:r>
      <w:r w:rsidRPr="0010366E">
        <w:rPr>
          <w:rFonts w:ascii="Times New Roman" w:eastAsia="Times New Roman" w:hAnsi="Times New Roman" w:cs="Times New Roman"/>
          <w:bCs/>
          <w:sz w:val="28"/>
          <w:szCs w:val="28"/>
          <w:lang w:eastAsia="ru-RU"/>
        </w:rPr>
        <w:t>Сурковском сельсовете</w:t>
      </w:r>
      <w:r w:rsidRPr="0010366E">
        <w:rPr>
          <w:rFonts w:ascii="Times New Roman" w:eastAsia="Times New Roman" w:hAnsi="Times New Roman" w:cs="Times New Roman"/>
          <w:sz w:val="28"/>
          <w:szCs w:val="28"/>
          <w:lang w:eastAsia="ru-RU"/>
        </w:rPr>
        <w:t xml:space="preserve"> Тогучинского района Новосибирской области осуществляет ревизионная комиссия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 Внутренний муниципальный финансовый контроль в сфере бюджетных правоотношений в </w:t>
      </w:r>
      <w:r w:rsidRPr="0010366E">
        <w:rPr>
          <w:rFonts w:ascii="Times New Roman" w:eastAsia="Times New Roman" w:hAnsi="Times New Roman" w:cs="Times New Roman"/>
          <w:bCs/>
          <w:sz w:val="28"/>
          <w:szCs w:val="28"/>
          <w:lang w:eastAsia="ru-RU"/>
        </w:rPr>
        <w:t>Сурковском сельсовете</w:t>
      </w:r>
      <w:r w:rsidRPr="0010366E">
        <w:rPr>
          <w:rFonts w:ascii="Times New Roman" w:eastAsia="Times New Roman" w:hAnsi="Times New Roman" w:cs="Times New Roman"/>
          <w:sz w:val="28"/>
          <w:szCs w:val="28"/>
          <w:lang w:eastAsia="ru-RU"/>
        </w:rPr>
        <w:t xml:space="preserve"> Тогучинского района Новосибирской области осуществляют органы муниципального финансового контроля, являющиеся соответственно органами (должностными лицами) администрации поселения.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Объекты, методы муниципального финансового контроля, полномочия органов муниципального финансового контроля определяются нормативно-правовыми актами органов местного самоуправления, принятыми в соответствии с Бюджетным кодексом Российской Федерации.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36. Ответственность за бюджетные правонарушения</w:t>
      </w: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Ответственность за бюджетные нарушения в</w:t>
      </w:r>
      <w:r w:rsidRPr="0010366E">
        <w:rPr>
          <w:rFonts w:ascii="Times New Roman" w:eastAsia="Times New Roman" w:hAnsi="Times New Roman" w:cs="Times New Roman"/>
          <w:bCs/>
          <w:sz w:val="28"/>
          <w:szCs w:val="28"/>
          <w:lang w:eastAsia="ru-RU"/>
        </w:rPr>
        <w:t xml:space="preserve"> Сурковском сельсовете </w:t>
      </w:r>
      <w:r w:rsidRPr="0010366E">
        <w:rPr>
          <w:rFonts w:ascii="Times New Roman" w:eastAsia="Times New Roman" w:hAnsi="Times New Roman" w:cs="Times New Roman"/>
          <w:sz w:val="28"/>
          <w:szCs w:val="28"/>
          <w:lang w:eastAsia="ru-RU"/>
        </w:rPr>
        <w:t xml:space="preserve">Тогучинском районе Новосибирской области наступает по основаниям и в формах, предусмотренных Бюджетным </w:t>
      </w:r>
      <w:hyperlink r:id="rId33" w:history="1">
        <w:r w:rsidRPr="0010366E">
          <w:rPr>
            <w:rFonts w:ascii="Times New Roman" w:eastAsia="Times New Roman" w:hAnsi="Times New Roman" w:cs="Times New Roman"/>
            <w:sz w:val="28"/>
            <w:szCs w:val="28"/>
            <w:lang w:eastAsia="ru-RU"/>
          </w:rPr>
          <w:t>кодексом</w:t>
        </w:r>
      </w:hyperlink>
      <w:r w:rsidRPr="0010366E">
        <w:rPr>
          <w:rFonts w:ascii="Times New Roman" w:eastAsia="Times New Roman" w:hAnsi="Times New Roman" w:cs="Times New Roman"/>
          <w:sz w:val="28"/>
          <w:szCs w:val="28"/>
          <w:lang w:eastAsia="ru-RU"/>
        </w:rPr>
        <w:t xml:space="preserve"> Российской Федерации и иными федеральными законами.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10366E" w:rsidRPr="0010366E" w:rsidRDefault="0010366E" w:rsidP="0010366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Глава 9. ЗАКЛЮЧИТЕЛЬНЫЕ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Статья 37. Вступление в силу настоящего Положения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Настоящее Положение вступает в силу со дня, следующего за днем его официального опубликования.</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До приведения решений Совета депутатов</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и иных нормативных правовых актов, действующих на территории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в соответствие с настоящим Положением, решения Совета депутатов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и иные нормативные правовые акты</w:t>
      </w:r>
      <w:r w:rsidRPr="0010366E">
        <w:rPr>
          <w:rFonts w:ascii="Times New Roman" w:eastAsia="Times New Roman" w:hAnsi="Times New Roman" w:cs="Times New Roman"/>
          <w:bCs/>
          <w:sz w:val="28"/>
          <w:szCs w:val="28"/>
          <w:lang w:eastAsia="ru-RU"/>
        </w:rPr>
        <w:t xml:space="preserve"> 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действующие на территории </w:t>
      </w:r>
      <w:r w:rsidRPr="0010366E">
        <w:rPr>
          <w:rFonts w:ascii="Times New Roman" w:eastAsia="Times New Roman" w:hAnsi="Times New Roman" w:cs="Times New Roman"/>
          <w:bCs/>
          <w:sz w:val="28"/>
          <w:szCs w:val="28"/>
          <w:lang w:eastAsia="ru-RU"/>
        </w:rPr>
        <w:t>Сурковского сельсовета</w:t>
      </w:r>
      <w:r w:rsidRPr="0010366E">
        <w:rPr>
          <w:rFonts w:ascii="Times New Roman" w:eastAsia="Times New Roman" w:hAnsi="Times New Roman" w:cs="Times New Roman"/>
          <w:sz w:val="28"/>
          <w:szCs w:val="28"/>
          <w:lang w:eastAsia="ru-RU"/>
        </w:rPr>
        <w:t xml:space="preserve"> Тогучинского района Новосибирской области, применяются в части, не противоречащей настоящему Положению.</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 </w:t>
      </w:r>
    </w:p>
    <w:p w:rsidR="0010366E" w:rsidRPr="0010366E" w:rsidRDefault="0010366E" w:rsidP="0010366E">
      <w:pPr>
        <w:spacing w:after="0" w:line="256"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 xml:space="preserve">СОВЕТ  ДЕПУТАТОВ </w:t>
      </w:r>
    </w:p>
    <w:p w:rsidR="0010366E" w:rsidRPr="0010366E" w:rsidRDefault="0010366E" w:rsidP="0010366E">
      <w:pPr>
        <w:spacing w:after="0" w:line="256"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 xml:space="preserve"> СУРКОВСКОГО  СЕЛЬСОВЕТА</w:t>
      </w:r>
    </w:p>
    <w:p w:rsidR="0010366E" w:rsidRPr="0010366E" w:rsidRDefault="0010366E" w:rsidP="0010366E">
      <w:pPr>
        <w:spacing w:after="0" w:line="256"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 xml:space="preserve">  ТОГУЧИНСКОГО РАЙОНА</w:t>
      </w:r>
    </w:p>
    <w:p w:rsidR="0010366E" w:rsidRPr="0010366E" w:rsidRDefault="0010366E" w:rsidP="0010366E">
      <w:pPr>
        <w:spacing w:after="0" w:line="256"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 xml:space="preserve"> НОВОСИБИРСКОЙ  ОБЛАСТИ</w:t>
      </w:r>
    </w:p>
    <w:p w:rsidR="0010366E" w:rsidRPr="0010366E" w:rsidRDefault="0010366E" w:rsidP="0010366E">
      <w:pPr>
        <w:spacing w:after="0" w:line="256" w:lineRule="auto"/>
        <w:jc w:val="both"/>
        <w:rPr>
          <w:rFonts w:ascii="Times New Roman" w:eastAsia="Calibri" w:hAnsi="Times New Roman" w:cs="Times New Roman"/>
          <w:sz w:val="28"/>
          <w:szCs w:val="28"/>
        </w:rPr>
      </w:pPr>
    </w:p>
    <w:p w:rsidR="0010366E" w:rsidRPr="0010366E" w:rsidRDefault="0010366E" w:rsidP="0010366E">
      <w:pPr>
        <w:spacing w:after="0" w:line="288" w:lineRule="atLeast"/>
        <w:jc w:val="center"/>
        <w:outlineLvl w:val="0"/>
        <w:rPr>
          <w:rFonts w:ascii="Times New Roman" w:eastAsia="Times New Roman" w:hAnsi="Times New Roman" w:cs="Times New Roman"/>
          <w:kern w:val="36"/>
          <w:sz w:val="28"/>
          <w:szCs w:val="28"/>
          <w:lang w:eastAsia="ru-RU"/>
        </w:rPr>
      </w:pPr>
      <w:r w:rsidRPr="0010366E">
        <w:rPr>
          <w:rFonts w:ascii="Times New Roman" w:eastAsia="Times New Roman" w:hAnsi="Times New Roman" w:cs="Times New Roman"/>
          <w:kern w:val="36"/>
          <w:sz w:val="28"/>
          <w:szCs w:val="28"/>
          <w:lang w:eastAsia="ru-RU"/>
        </w:rPr>
        <w:t>РЕШЕНИЕ</w:t>
      </w:r>
    </w:p>
    <w:p w:rsidR="0010366E" w:rsidRPr="0010366E" w:rsidRDefault="0010366E" w:rsidP="0010366E">
      <w:pPr>
        <w:spacing w:after="0" w:line="288" w:lineRule="atLeast"/>
        <w:jc w:val="center"/>
        <w:outlineLvl w:val="0"/>
        <w:rPr>
          <w:rFonts w:ascii="Times New Roman" w:eastAsia="Times New Roman" w:hAnsi="Times New Roman" w:cs="Times New Roman"/>
          <w:kern w:val="36"/>
          <w:sz w:val="28"/>
          <w:szCs w:val="28"/>
          <w:lang w:eastAsia="ru-RU"/>
        </w:rPr>
      </w:pPr>
      <w:r w:rsidRPr="0010366E">
        <w:rPr>
          <w:rFonts w:ascii="Times New Roman" w:eastAsia="Times New Roman" w:hAnsi="Times New Roman" w:cs="Times New Roman"/>
          <w:kern w:val="36"/>
          <w:sz w:val="28"/>
          <w:szCs w:val="28"/>
          <w:lang w:eastAsia="ru-RU"/>
        </w:rPr>
        <w:t>(тридцатой сессии пятого созыва)</w:t>
      </w:r>
    </w:p>
    <w:p w:rsidR="0010366E" w:rsidRPr="0010366E" w:rsidRDefault="0010366E" w:rsidP="0010366E">
      <w:pPr>
        <w:spacing w:after="0" w:line="256"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w:t>
      </w:r>
    </w:p>
    <w:p w:rsidR="0010366E" w:rsidRPr="0010366E" w:rsidRDefault="0010366E" w:rsidP="0010366E">
      <w:pPr>
        <w:spacing w:after="0" w:line="256"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27.12.2018                        № 115</w:t>
      </w:r>
    </w:p>
    <w:p w:rsidR="0010366E" w:rsidRPr="0010366E" w:rsidRDefault="0010366E" w:rsidP="0010366E">
      <w:pPr>
        <w:spacing w:after="0" w:line="256"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с. Сурково   </w:t>
      </w:r>
    </w:p>
    <w:p w:rsidR="0010366E" w:rsidRPr="0010366E" w:rsidRDefault="0010366E" w:rsidP="0010366E">
      <w:pPr>
        <w:spacing w:after="0" w:line="256"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w:t>
      </w:r>
    </w:p>
    <w:p w:rsidR="0010366E" w:rsidRPr="0010366E" w:rsidRDefault="0010366E" w:rsidP="0010366E">
      <w:pPr>
        <w:spacing w:after="0" w:line="256"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О внесении изменений  в Устав  Сурковского  сельсовета</w:t>
      </w:r>
    </w:p>
    <w:p w:rsidR="0010366E" w:rsidRPr="0010366E" w:rsidRDefault="0010366E" w:rsidP="0010366E">
      <w:pPr>
        <w:spacing w:after="0" w:line="256"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Тогучинского района Новосибирской области</w:t>
      </w:r>
    </w:p>
    <w:p w:rsidR="0010366E" w:rsidRPr="0010366E" w:rsidRDefault="0010366E" w:rsidP="0010366E">
      <w:pPr>
        <w:spacing w:after="0" w:line="256" w:lineRule="auto"/>
        <w:ind w:firstLine="900"/>
        <w:jc w:val="center"/>
        <w:rPr>
          <w:rFonts w:ascii="Times New Roman" w:eastAsia="Calibri" w:hAnsi="Times New Roman" w:cs="Times New Roman"/>
          <w:sz w:val="28"/>
          <w:szCs w:val="28"/>
        </w:rPr>
      </w:pPr>
    </w:p>
    <w:p w:rsidR="0010366E" w:rsidRPr="0010366E" w:rsidRDefault="0010366E" w:rsidP="0010366E">
      <w:pPr>
        <w:shd w:val="clear" w:color="auto" w:fill="FFFFFF"/>
        <w:tabs>
          <w:tab w:val="left" w:leader="underscore" w:pos="2179"/>
        </w:tabs>
        <w:spacing w:after="160" w:line="256" w:lineRule="auto"/>
        <w:ind w:firstLine="710"/>
        <w:jc w:val="both"/>
        <w:rPr>
          <w:rFonts w:ascii="Times New Roman" w:eastAsia="Calibri" w:hAnsi="Times New Roman" w:cs="Times New Roman"/>
          <w:color w:val="000000"/>
          <w:spacing w:val="-1"/>
          <w:sz w:val="28"/>
          <w:szCs w:val="28"/>
        </w:rPr>
      </w:pPr>
      <w:r w:rsidRPr="0010366E">
        <w:rPr>
          <w:rFonts w:ascii="Times New Roman" w:eastAsia="Calibri" w:hAnsi="Times New Roman" w:cs="Times New Roman"/>
          <w:bCs/>
          <w:sz w:val="28"/>
          <w:szCs w:val="28"/>
        </w:rPr>
        <w:t>1.</w:t>
      </w:r>
      <w:r w:rsidRPr="0010366E">
        <w:rPr>
          <w:rFonts w:ascii="Times New Roman" w:eastAsia="Calibri" w:hAnsi="Times New Roman" w:cs="Times New Roman"/>
          <w:sz w:val="28"/>
          <w:szCs w:val="28"/>
        </w:rPr>
        <w:t xml:space="preserve"> </w:t>
      </w:r>
      <w:r w:rsidRPr="0010366E">
        <w:rPr>
          <w:rFonts w:ascii="Times New Roman" w:eastAsia="Calibri" w:hAnsi="Times New Roman" w:cs="Times New Roman"/>
          <w:color w:val="000000"/>
          <w:spacing w:val="-1"/>
          <w:sz w:val="28"/>
          <w:szCs w:val="28"/>
        </w:rPr>
        <w:t>В соответствии с требованиями  Федерального закона от 06.10.2003 № 131-ФЗ «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10366E" w:rsidRPr="0010366E" w:rsidRDefault="0010366E" w:rsidP="0010366E">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8"/>
          <w:szCs w:val="28"/>
        </w:rPr>
      </w:pPr>
      <w:r w:rsidRPr="0010366E">
        <w:rPr>
          <w:rFonts w:ascii="Times New Roman" w:eastAsia="Calibri" w:hAnsi="Times New Roman" w:cs="Times New Roman"/>
          <w:b/>
          <w:color w:val="000000"/>
          <w:spacing w:val="-1"/>
          <w:sz w:val="28"/>
          <w:szCs w:val="28"/>
        </w:rPr>
        <w:t>РЕШИЛ:</w:t>
      </w:r>
    </w:p>
    <w:p w:rsidR="0010366E" w:rsidRPr="0010366E" w:rsidRDefault="0010366E" w:rsidP="0010366E">
      <w:pPr>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color w:val="000000"/>
          <w:sz w:val="28"/>
          <w:szCs w:val="28"/>
        </w:rPr>
        <w:t>Внести в Устав Сурковского сельсовета Тогучинского района Новосибирской области от 12.05.2015 № 170 следующие изменения:</w:t>
      </w:r>
      <w:r w:rsidRPr="0010366E">
        <w:rPr>
          <w:rFonts w:ascii="Times New Roman" w:eastAsia="Calibri" w:hAnsi="Times New Roman" w:cs="Times New Roman"/>
          <w:sz w:val="28"/>
          <w:szCs w:val="28"/>
        </w:rPr>
        <w:t xml:space="preserve"> </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lastRenderedPageBreak/>
        <w:t>1. В статье 5 Устава «Вопросы местного значения сельсовета»:</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1.1.Пункт 5 части 1 после слов «за сохранностью автомобильных дорог местного значения в границах населённых пунктов поселения» дополнить словами «организация дорожного движения» </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Пункт 8 части  1 –исключить</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bCs/>
          <w:sz w:val="28"/>
          <w:szCs w:val="28"/>
          <w:lang w:eastAsia="ru-RU"/>
        </w:rPr>
      </w:pPr>
      <w:r w:rsidRPr="0010366E">
        <w:rPr>
          <w:rFonts w:ascii="Times New Roman" w:eastAsia="Times New Roman" w:hAnsi="Times New Roman" w:cs="Times New Roman"/>
          <w:bCs/>
          <w:sz w:val="28"/>
          <w:szCs w:val="28"/>
          <w:lang w:eastAsia="ru-RU"/>
        </w:rPr>
        <w:t>1.3.Пункт 18 части 1 изложить в следующей редакции:</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«18. </w:t>
      </w:r>
      <w:r w:rsidRPr="0010366E">
        <w:rPr>
          <w:rFonts w:ascii="Times New Roman" w:eastAsia="Calibri"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10366E">
        <w:rPr>
          <w:rFonts w:ascii="Times New Roman" w:eastAsia="Times New Roman" w:hAnsi="Times New Roman" w:cs="Times New Roman"/>
          <w:sz w:val="28"/>
          <w:szCs w:val="28"/>
          <w:lang w:eastAsia="ru-RU"/>
        </w:rPr>
        <w:t>»</w:t>
      </w:r>
    </w:p>
    <w:p w:rsidR="0010366E" w:rsidRPr="0010366E" w:rsidRDefault="0010366E" w:rsidP="0010366E">
      <w:pPr>
        <w:spacing w:after="160" w:line="254" w:lineRule="auto"/>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2. В статье 6 "Права органов местного самоуправления на решение вопросов, не отнесенных к вопросам местного значения поселения"</w:t>
      </w:r>
    </w:p>
    <w:p w:rsidR="0010366E" w:rsidRPr="0010366E" w:rsidRDefault="0010366E" w:rsidP="0010366E">
      <w:pPr>
        <w:autoSpaceDE w:val="0"/>
        <w:autoSpaceDN w:val="0"/>
        <w:adjustRightInd w:val="0"/>
        <w:spacing w:after="160" w:line="254" w:lineRule="auto"/>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2.1.Часть 1 дополнить пунктом 15) следующего содержания:</w:t>
      </w:r>
    </w:p>
    <w:p w:rsidR="0010366E" w:rsidRPr="0010366E" w:rsidRDefault="0010366E" w:rsidP="0010366E">
      <w:pPr>
        <w:autoSpaceDE w:val="0"/>
        <w:autoSpaceDN w:val="0"/>
        <w:adjustRightInd w:val="0"/>
        <w:spacing w:after="160" w:line="254" w:lineRule="auto"/>
        <w:ind w:firstLine="567"/>
        <w:jc w:val="both"/>
        <w:rPr>
          <w:rFonts w:ascii="Times New Roman" w:eastAsia="Calibri" w:hAnsi="Times New Roman" w:cs="Times New Roman"/>
          <w:sz w:val="28"/>
          <w:szCs w:val="28"/>
          <w:shd w:val="clear" w:color="auto" w:fill="FFFFFF"/>
        </w:rPr>
      </w:pPr>
      <w:r w:rsidRPr="0010366E">
        <w:rPr>
          <w:rFonts w:ascii="Times New Roman" w:eastAsia="Calibri" w:hAnsi="Times New Roman" w:cs="Times New Roman"/>
          <w:sz w:val="28"/>
          <w:szCs w:val="28"/>
          <w:shd w:val="clear" w:color="auto" w:fill="FFFFFF"/>
        </w:rPr>
        <w:t>15) осуществление мероприятий по защите прав потребителей, предусмотренных </w:t>
      </w:r>
      <w:hyperlink r:id="rId34" w:anchor="dst0" w:history="1">
        <w:r w:rsidRPr="0010366E">
          <w:rPr>
            <w:rFonts w:ascii="Times New Roman" w:eastAsia="Calibri" w:hAnsi="Times New Roman" w:cs="Times New Roman"/>
            <w:sz w:val="28"/>
            <w:szCs w:val="28"/>
            <w:shd w:val="clear" w:color="auto" w:fill="FFFFFF"/>
          </w:rPr>
          <w:t>Законом</w:t>
        </w:r>
      </w:hyperlink>
      <w:r w:rsidRPr="0010366E">
        <w:rPr>
          <w:rFonts w:ascii="Times New Roman" w:eastAsia="Calibri" w:hAnsi="Times New Roman" w:cs="Times New Roman"/>
          <w:sz w:val="28"/>
          <w:szCs w:val="28"/>
          <w:shd w:val="clear" w:color="auto" w:fill="FFFFFF"/>
        </w:rPr>
        <w:t> Российской Федерации от 7 февраля 1992 года № 2300-1 "О защите прав потребителей".</w:t>
      </w:r>
    </w:p>
    <w:p w:rsidR="0010366E" w:rsidRPr="0010366E" w:rsidRDefault="0010366E" w:rsidP="0010366E">
      <w:pPr>
        <w:shd w:val="clear" w:color="auto" w:fill="FFFFFF"/>
        <w:spacing w:after="160" w:line="254" w:lineRule="auto"/>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b/>
          <w:sz w:val="28"/>
          <w:szCs w:val="28"/>
          <w:shd w:val="clear" w:color="auto" w:fill="FFFFFF"/>
        </w:rPr>
        <w:t>3.</w:t>
      </w:r>
      <w:r w:rsidRPr="0010366E">
        <w:rPr>
          <w:rFonts w:ascii="Times New Roman" w:eastAsia="Times New Roman" w:hAnsi="Times New Roman" w:cs="Times New Roman"/>
          <w:sz w:val="28"/>
          <w:szCs w:val="28"/>
          <w:lang w:eastAsia="ru-RU"/>
        </w:rPr>
        <w:t> </w:t>
      </w:r>
      <w:r w:rsidRPr="0010366E">
        <w:rPr>
          <w:rFonts w:ascii="Times New Roman" w:eastAsia="Times New Roman" w:hAnsi="Times New Roman" w:cs="Times New Roman"/>
          <w:b/>
          <w:bCs/>
          <w:sz w:val="28"/>
          <w:szCs w:val="28"/>
          <w:lang w:eastAsia="ru-RU"/>
        </w:rPr>
        <w:t>Статья 19. «Полномочия Совета депутатов»</w:t>
      </w:r>
    </w:p>
    <w:p w:rsidR="0010366E" w:rsidRPr="0010366E" w:rsidRDefault="0010366E" w:rsidP="0010366E">
      <w:pPr>
        <w:shd w:val="clear" w:color="auto" w:fill="FFFFFF"/>
        <w:spacing w:after="0" w:line="240" w:lineRule="auto"/>
        <w:ind w:firstLine="708"/>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3.1. Подпункт 18 пункта 1 исключить.</w:t>
      </w:r>
    </w:p>
    <w:p w:rsidR="0010366E" w:rsidRPr="0010366E" w:rsidRDefault="0010366E" w:rsidP="0010366E">
      <w:pPr>
        <w:shd w:val="clear" w:color="auto" w:fill="FFFFFF"/>
        <w:spacing w:after="0" w:line="240" w:lineRule="auto"/>
        <w:ind w:firstLine="708"/>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3.2. Подпункт 21 пункта 1 изложить в новой редакции:</w:t>
      </w:r>
    </w:p>
    <w:p w:rsidR="0010366E" w:rsidRPr="0010366E" w:rsidRDefault="0010366E" w:rsidP="001036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sz w:val="28"/>
          <w:szCs w:val="28"/>
        </w:rPr>
        <w:t xml:space="preserve">«21) </w:t>
      </w:r>
      <w:r w:rsidRPr="0010366E">
        <w:rPr>
          <w:rFonts w:ascii="Times New Roman" w:eastAsia="Times New Roman" w:hAnsi="Times New Roman" w:cs="Times New Roman"/>
          <w:sz w:val="28"/>
          <w:szCs w:val="28"/>
          <w:lang w:eastAsia="ru-RU"/>
        </w:rPr>
        <w:t>утверждение правил благоустройства территории поселения;».</w:t>
      </w:r>
    </w:p>
    <w:p w:rsidR="0010366E" w:rsidRPr="0010366E" w:rsidRDefault="0010366E" w:rsidP="0010366E">
      <w:pPr>
        <w:spacing w:after="150" w:line="288" w:lineRule="atLeast"/>
        <w:outlineLvl w:val="0"/>
        <w:rPr>
          <w:rFonts w:ascii="Times New Roman" w:eastAsia="Times New Roman" w:hAnsi="Times New Roman" w:cs="Tahoma"/>
          <w:b/>
          <w:color w:val="2E3432"/>
          <w:kern w:val="36"/>
          <w:sz w:val="28"/>
          <w:szCs w:val="28"/>
          <w:lang w:eastAsia="ru-RU"/>
        </w:rPr>
      </w:pPr>
      <w:r w:rsidRPr="0010366E">
        <w:rPr>
          <w:rFonts w:ascii="Times New Roman" w:eastAsia="Times New Roman" w:hAnsi="Times New Roman" w:cs="Tahoma"/>
          <w:b/>
          <w:kern w:val="36"/>
          <w:sz w:val="28"/>
          <w:szCs w:val="28"/>
          <w:lang w:eastAsia="ru-RU"/>
        </w:rPr>
        <w:t xml:space="preserve">4. Статью  22 "Основные гарантии деятельности депутата Совета депутатов, Главы муниципального образования" дополнить статьёй </w:t>
      </w:r>
      <w:r w:rsidRPr="0010366E">
        <w:rPr>
          <w:rFonts w:ascii="Times New Roman" w:eastAsia="Times New Roman" w:hAnsi="Times New Roman" w:cs="Tahoma"/>
          <w:b/>
          <w:color w:val="2E3432"/>
          <w:kern w:val="36"/>
          <w:sz w:val="28"/>
          <w:szCs w:val="28"/>
          <w:lang w:eastAsia="ru-RU"/>
        </w:rPr>
        <w:t xml:space="preserve">22/1.: </w:t>
      </w:r>
      <w:r w:rsidRPr="0010366E">
        <w:rPr>
          <w:rFonts w:ascii="Times New Roman" w:eastAsia="Times New Roman" w:hAnsi="Times New Roman" w:cs="Times New Roman"/>
          <w:b/>
          <w:bCs/>
          <w:kern w:val="36"/>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Сурковском сельсовете Тогучинского района Новосибирской области</w:t>
      </w:r>
      <w:r w:rsidRPr="0010366E">
        <w:rPr>
          <w:rFonts w:ascii="Times New Roman" w:eastAsia="Times New Roman" w:hAnsi="Times New Roman" w:cs="Tahoma"/>
          <w:b/>
          <w:color w:val="2E3432"/>
          <w:kern w:val="36"/>
          <w:sz w:val="28"/>
          <w:szCs w:val="28"/>
          <w:lang w:eastAsia="ru-RU"/>
        </w:rPr>
        <w:t xml:space="preserve"> "  :</w:t>
      </w:r>
    </w:p>
    <w:p w:rsidR="0010366E" w:rsidRPr="0010366E" w:rsidRDefault="0010366E" w:rsidP="0010366E">
      <w:pPr>
        <w:tabs>
          <w:tab w:val="left" w:pos="0"/>
        </w:tabs>
        <w:spacing w:after="0" w:line="240" w:lineRule="auto"/>
        <w:jc w:val="both"/>
        <w:rPr>
          <w:rFonts w:ascii="Times New Roman" w:eastAsia="Calibri" w:hAnsi="Times New Roman" w:cs="Times New Roman"/>
          <w:b/>
          <w:sz w:val="28"/>
          <w:szCs w:val="28"/>
        </w:rPr>
      </w:pPr>
      <w:r w:rsidRPr="0010366E">
        <w:rPr>
          <w:rFonts w:ascii="Times New Roman" w:eastAsia="Calibri" w:hAnsi="Times New Roman" w:cs="Times New Roman"/>
          <w:sz w:val="28"/>
          <w:szCs w:val="28"/>
        </w:rPr>
        <w:t>«4.1.</w:t>
      </w:r>
      <w:r w:rsidRPr="0010366E">
        <w:rPr>
          <w:rFonts w:ascii="Times New Roman" w:eastAsia="Calibri" w:hAnsi="Times New Roman" w:cs="Times New Roman"/>
          <w:b/>
          <w:sz w:val="28"/>
          <w:szCs w:val="28"/>
        </w:rPr>
        <w:t xml:space="preserve">Статья 22/1. </w:t>
      </w:r>
      <w:r w:rsidRPr="0010366E">
        <w:rPr>
          <w:rFonts w:ascii="Times New Roman" w:eastAsia="Calibri" w:hAnsi="Times New Roman" w:cs="Times New Roman"/>
          <w:b/>
          <w:bCs/>
          <w:sz w:val="28"/>
          <w:szCs w:val="28"/>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w:t>
      </w:r>
      <w:r w:rsidRPr="0010366E">
        <w:rPr>
          <w:rFonts w:ascii="Times New Roman" w:eastAsia="Calibri" w:hAnsi="Times New Roman" w:cs="Times New Roman"/>
          <w:b/>
          <w:sz w:val="28"/>
          <w:szCs w:val="28"/>
        </w:rPr>
        <w:t>Сурковском сельсовете  Тогучинского района Новосибирской области»</w:t>
      </w:r>
    </w:p>
    <w:p w:rsidR="0010366E" w:rsidRPr="0010366E" w:rsidRDefault="0010366E" w:rsidP="0010366E">
      <w:pPr>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1. Депутатам, председателю Совета депутатов Сурковского  сельсовета  Тогучинского района Новосибирской области, Главе Сурковского сельсовета  Тогучинского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10366E" w:rsidRPr="0010366E" w:rsidRDefault="0010366E" w:rsidP="0010366E">
      <w:pPr>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lastRenderedPageBreak/>
        <w:t>2. Депутаты Совета депутатов Сурковского сельсовета  Тогучинского района Новосибирской области осуществляют свою деятельность в следующих формах:</w:t>
      </w:r>
    </w:p>
    <w:p w:rsidR="0010366E" w:rsidRPr="0010366E" w:rsidRDefault="0010366E" w:rsidP="0010366E">
      <w:pPr>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1) участие в сессиях, работе постоянных комиссий, рабочих группах Совета депутатов Сурковского сельсовета  Тогучинского района Новосибирской области;</w:t>
      </w:r>
    </w:p>
    <w:p w:rsidR="0010366E" w:rsidRPr="0010366E" w:rsidRDefault="0010366E" w:rsidP="0010366E">
      <w:pPr>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2) внесение на рассмотрение Совета депутатов Сурковского сельсовета  Тогучинского района Новосибирской области проектов муниципальных актов;</w:t>
      </w:r>
    </w:p>
    <w:p w:rsidR="0010366E" w:rsidRPr="0010366E" w:rsidRDefault="0010366E" w:rsidP="0010366E">
      <w:pPr>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3) направление </w:t>
      </w:r>
      <w:r w:rsidRPr="0010366E">
        <w:rPr>
          <w:rFonts w:ascii="Times New Roman" w:eastAsia="Times New Roman" w:hAnsi="Times New Roman" w:cs="Times New Roman"/>
          <w:sz w:val="28"/>
          <w:szCs w:val="28"/>
          <w:lang w:eastAsia="ru-RU"/>
        </w:rPr>
        <w:t>депутатских запросов, обращений депутата;</w:t>
      </w:r>
    </w:p>
    <w:p w:rsidR="0010366E" w:rsidRPr="0010366E" w:rsidRDefault="0010366E" w:rsidP="0010366E">
      <w:pPr>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4) в иных формах, в соответствии с действующим законодательством.</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3. Депутатам, председателю Совета депутатов Сурковского сельсовета  Тогучинского района Новосибирской области, Главе Сурковского сельсовета  Тогучинского района Новосибирской области</w:t>
      </w:r>
      <w:r w:rsidRPr="0010366E">
        <w:rPr>
          <w:rFonts w:ascii="Times New Roman" w:eastAsia="Times New Roman" w:hAnsi="Times New Roman" w:cs="Times New Roman"/>
          <w:sz w:val="28"/>
          <w:szCs w:val="28"/>
          <w:lang w:eastAsia="ru-RU"/>
        </w:rPr>
        <w:t xml:space="preserve"> гарантируются:</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право на получение информации;</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Times New Roman" w:hAnsi="Times New Roman" w:cs="Times New Roman"/>
          <w:sz w:val="28"/>
          <w:szCs w:val="28"/>
          <w:lang w:eastAsia="ru-RU"/>
        </w:rPr>
        <w:t>2)</w:t>
      </w:r>
      <w:r w:rsidRPr="0010366E">
        <w:rPr>
          <w:rFonts w:ascii="Times New Roman" w:eastAsia="Calibri" w:hAnsi="Times New Roman" w:cs="Times New Roman"/>
          <w:sz w:val="28"/>
          <w:szCs w:val="28"/>
        </w:rPr>
        <w:t> право на посещение:</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а) органов государственной власти Новосибирской области, государственных органов Новосибирской области;</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б) органов местного самоуправления и муниципальных органов муниципальных образований Новосибирской области;</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sz w:val="28"/>
          <w:szCs w:val="28"/>
        </w:rPr>
        <w:t>3) </w:t>
      </w:r>
      <w:r w:rsidRPr="0010366E">
        <w:rPr>
          <w:rFonts w:ascii="Times New Roman" w:eastAsia="Times New Roman" w:hAnsi="Times New Roman" w:cs="Times New Roman"/>
          <w:sz w:val="28"/>
          <w:szCs w:val="28"/>
          <w:lang w:eastAsia="ru-RU"/>
        </w:rPr>
        <w:t>прием в первоочередном порядке:</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Times New Roman" w:hAnsi="Times New Roman" w:cs="Times New Roman"/>
          <w:sz w:val="28"/>
          <w:szCs w:val="28"/>
          <w:lang w:eastAsia="ru-RU"/>
        </w:rPr>
        <w:t xml:space="preserve">а) должностными лицами органов </w:t>
      </w:r>
      <w:r w:rsidRPr="0010366E">
        <w:rPr>
          <w:rFonts w:ascii="Times New Roman" w:eastAsia="Calibri" w:hAnsi="Times New Roman" w:cs="Times New Roman"/>
          <w:sz w:val="28"/>
          <w:szCs w:val="28"/>
        </w:rPr>
        <w:t>государственной власти Новосибирской области, государственных органов Новосибирской области;</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sz w:val="28"/>
          <w:szCs w:val="28"/>
        </w:rPr>
        <w:t>б) </w:t>
      </w:r>
      <w:r w:rsidRPr="0010366E">
        <w:rPr>
          <w:rFonts w:ascii="Times New Roman" w:eastAsia="Times New Roman" w:hAnsi="Times New Roman" w:cs="Times New Roman"/>
          <w:sz w:val="28"/>
          <w:szCs w:val="28"/>
          <w:lang w:eastAsia="ru-RU"/>
        </w:rPr>
        <w:t xml:space="preserve">должностными лицами </w:t>
      </w:r>
      <w:r w:rsidRPr="0010366E">
        <w:rPr>
          <w:rFonts w:ascii="Times New Roman" w:eastAsia="Calibri" w:hAnsi="Times New Roman" w:cs="Times New Roman"/>
          <w:sz w:val="28"/>
          <w:szCs w:val="28"/>
        </w:rPr>
        <w:t>органов местного самоуправления и муниципальных органов Сурковского сельсовета  Тогучинского района Новосибирской области</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в) руководителями муниципальных унитарных предприятий и муниципальных учреждений, учредителем которых является </w:t>
      </w:r>
      <w:r w:rsidRPr="0010366E">
        <w:rPr>
          <w:rFonts w:ascii="Times New Roman" w:eastAsia="Calibri" w:hAnsi="Times New Roman" w:cs="Times New Roman"/>
          <w:sz w:val="28"/>
          <w:szCs w:val="28"/>
        </w:rPr>
        <w:t>Сурковский сельсовет   Тогучинского района Новосибирской области</w:t>
      </w:r>
      <w:r w:rsidRPr="0010366E">
        <w:rPr>
          <w:rFonts w:ascii="Times New Roman" w:eastAsia="Times New Roman" w:hAnsi="Times New Roman" w:cs="Times New Roman"/>
          <w:sz w:val="28"/>
          <w:szCs w:val="28"/>
          <w:lang w:eastAsia="ru-RU"/>
        </w:rPr>
        <w:t>.</w:t>
      </w:r>
    </w:p>
    <w:p w:rsidR="0010366E" w:rsidRPr="0010366E" w:rsidRDefault="0010366E" w:rsidP="0010366E">
      <w:pPr>
        <w:spacing w:after="160" w:line="254"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Помимо гарантий, предусмотренных </w:t>
      </w:r>
      <w:hyperlink r:id="rId35" w:anchor="sub_10" w:history="1">
        <w:r w:rsidRPr="0010366E">
          <w:rPr>
            <w:rFonts w:ascii="Times New Roman" w:eastAsia="Calibri" w:hAnsi="Times New Roman" w:cs="Times New Roman"/>
            <w:sz w:val="28"/>
            <w:szCs w:val="28"/>
          </w:rPr>
          <w:t>частью 3</w:t>
        </w:r>
      </w:hyperlink>
      <w:r w:rsidRPr="0010366E">
        <w:rPr>
          <w:rFonts w:ascii="Times New Roman" w:eastAsia="Calibri" w:hAnsi="Times New Roman" w:cs="Times New Roman"/>
          <w:sz w:val="28"/>
          <w:szCs w:val="28"/>
        </w:rPr>
        <w:t xml:space="preserve"> настоящей статьи, депутатам гарантируются право на депутатский запрос и на обращение депутата.</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4. Депутатам, председателю Совета депутатов Сурковского сельсовета  Тогучинского района Новосибирской области, Главе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 xml:space="preserve">, </w:t>
      </w:r>
      <w:r w:rsidRPr="0010366E">
        <w:rPr>
          <w:rFonts w:ascii="Times New Roman" w:eastAsia="Times New Roman" w:hAnsi="Times New Roman" w:cs="Times New Roman"/>
          <w:sz w:val="28"/>
          <w:szCs w:val="28"/>
          <w:lang w:eastAsia="ru-RU"/>
        </w:rPr>
        <w:t>осуществляющим свои полномочия на постоянной основе,</w:t>
      </w:r>
      <w:r w:rsidRPr="0010366E">
        <w:rPr>
          <w:rFonts w:ascii="Times New Roman" w:eastAsia="Calibri" w:hAnsi="Times New Roman" w:cs="Times New Roman"/>
          <w:sz w:val="28"/>
          <w:szCs w:val="28"/>
        </w:rPr>
        <w:t xml:space="preserve"> также </w:t>
      </w:r>
      <w:r w:rsidRPr="0010366E">
        <w:rPr>
          <w:rFonts w:ascii="Times New Roman" w:eastAsia="Times New Roman" w:hAnsi="Times New Roman" w:cs="Times New Roman"/>
          <w:sz w:val="28"/>
          <w:szCs w:val="28"/>
          <w:lang w:eastAsia="ru-RU"/>
        </w:rPr>
        <w:t>гарантируются:</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оплата труда;</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ежегодные основной и дополнительный оплачиваемые отпуска;</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Times New Roman" w:hAnsi="Times New Roman" w:cs="Times New Roman"/>
          <w:sz w:val="28"/>
          <w:szCs w:val="28"/>
          <w:lang w:eastAsia="ru-RU"/>
        </w:rPr>
        <w:t>3) </w:t>
      </w:r>
      <w:r w:rsidRPr="0010366E">
        <w:rPr>
          <w:rFonts w:ascii="Times New Roman" w:eastAsia="Calibri" w:hAnsi="Times New Roman" w:cs="Times New Roman"/>
          <w:sz w:val="28"/>
          <w:szCs w:val="28"/>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возможность использования служебного автотранспорта.</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 xml:space="preserve">5) ежемесячная доплата к страховой пенсии </w:t>
      </w:r>
      <w:r w:rsidRPr="0010366E">
        <w:rPr>
          <w:rFonts w:ascii="Times New Roman" w:eastAsia="Times New Roman" w:hAnsi="Times New Roman" w:cs="Times New Roman"/>
          <w:iCs/>
          <w:sz w:val="28"/>
          <w:szCs w:val="28"/>
          <w:lang w:eastAsia="ru-RU"/>
        </w:rPr>
        <w:t xml:space="preserve">по старости (инвалидности), назначенной в соответствии с федеральным законодательством, </w:t>
      </w:r>
      <w:r w:rsidRPr="0010366E">
        <w:rPr>
          <w:rFonts w:ascii="Times New Roman" w:eastAsia="Times New Roman" w:hAnsi="Times New Roman" w:cs="Times New Roman"/>
          <w:sz w:val="28"/>
          <w:szCs w:val="28"/>
          <w:lang w:eastAsia="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0366E" w:rsidRPr="0010366E" w:rsidRDefault="0010366E" w:rsidP="0010366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color w:val="000000"/>
          <w:sz w:val="28"/>
          <w:szCs w:val="28"/>
          <w:lang w:eastAsia="ru-RU"/>
        </w:rPr>
        <w:t xml:space="preserve">6) </w:t>
      </w:r>
      <w:r w:rsidRPr="0010366E">
        <w:rPr>
          <w:rFonts w:ascii="Times New Roman" w:eastAsia="Calibri" w:hAnsi="Times New Roman" w:cs="Times New Roman"/>
          <w:color w:val="000000"/>
          <w:sz w:val="28"/>
          <w:szCs w:val="28"/>
        </w:rPr>
        <w:t xml:space="preserve">Депутатам, председателю Совета депутатов Сурковского сельсовета  Тогучинского района, Главе Сурковского сельсовета Тогучинского района, осуществляющих свои полномочия </w:t>
      </w:r>
      <w:r w:rsidRPr="0010366E">
        <w:rPr>
          <w:rFonts w:ascii="Times New Roman" w:eastAsia="Times New Roman" w:hAnsi="Times New Roman" w:cs="Times New Roman"/>
          <w:color w:val="000000"/>
          <w:sz w:val="28"/>
          <w:szCs w:val="28"/>
          <w:lang w:eastAsia="ru-RU"/>
        </w:rPr>
        <w:t xml:space="preserve">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Times New Roman" w:hAnsi="Times New Roman" w:cs="Times New Roman"/>
          <w:sz w:val="28"/>
          <w:szCs w:val="28"/>
          <w:lang w:eastAsia="ru-RU"/>
        </w:rPr>
        <w:t xml:space="preserve">5. Оплата труда </w:t>
      </w:r>
      <w:r w:rsidRPr="0010366E">
        <w:rPr>
          <w:rFonts w:ascii="Times New Roman" w:eastAsia="Calibri" w:hAnsi="Times New Roman" w:cs="Times New Roman"/>
          <w:sz w:val="28"/>
          <w:szCs w:val="28"/>
        </w:rPr>
        <w:t>Главы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 xml:space="preserve">, </w:t>
      </w:r>
      <w:r w:rsidRPr="0010366E">
        <w:rPr>
          <w:rFonts w:ascii="Times New Roman" w:eastAsia="Calibri" w:hAnsi="Times New Roman" w:cs="Times New Roman"/>
          <w:sz w:val="28"/>
          <w:szCs w:val="28"/>
        </w:rPr>
        <w:t>депутата, председателя Совета депутатов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w:t>
      </w:r>
      <w:r w:rsidRPr="0010366E">
        <w:rPr>
          <w:rFonts w:ascii="Times New Roman" w:eastAsia="Calibri" w:hAnsi="Times New Roman" w:cs="Times New Roman"/>
          <w:sz w:val="28"/>
          <w:szCs w:val="28"/>
        </w:rPr>
        <w:t xml:space="preserve"> </w:t>
      </w:r>
      <w:r w:rsidRPr="0010366E">
        <w:rPr>
          <w:rFonts w:ascii="Times New Roman" w:eastAsia="Times New Roman" w:hAnsi="Times New Roman" w:cs="Times New Roman"/>
          <w:sz w:val="28"/>
          <w:szCs w:val="28"/>
          <w:lang w:eastAsia="ru-RU"/>
        </w:rPr>
        <w:t>осуществляющих свои полномочия на постоянной основе,</w:t>
      </w:r>
      <w:r w:rsidRPr="0010366E">
        <w:rPr>
          <w:rFonts w:ascii="Times New Roman" w:eastAsia="Calibri" w:hAnsi="Times New Roman" w:cs="Times New Roman"/>
          <w:sz w:val="28"/>
          <w:szCs w:val="28"/>
        </w:rPr>
        <w:t xml:space="preserve"> </w:t>
      </w:r>
      <w:r w:rsidRPr="0010366E">
        <w:rPr>
          <w:rFonts w:ascii="Times New Roman" w:eastAsia="Times New Roman" w:hAnsi="Times New Roman" w:cs="Times New Roman"/>
          <w:sz w:val="28"/>
          <w:szCs w:val="28"/>
          <w:lang w:eastAsia="ru-RU"/>
        </w:rPr>
        <w:t xml:space="preserve">состоит из ежемесячного денежного содержания (вознаграждения), ежемесячных и иных дополнительных выплат, </w:t>
      </w:r>
      <w:r w:rsidRPr="0010366E">
        <w:rPr>
          <w:rFonts w:ascii="Times New Roman" w:eastAsia="Times New Roman" w:hAnsi="Times New Roman" w:cs="Times New Roman"/>
          <w:iCs/>
          <w:sz w:val="28"/>
          <w:szCs w:val="28"/>
          <w:lang w:eastAsia="ru-RU"/>
        </w:rPr>
        <w:t>определяемых в соответствии с федеральным законодательством и законодательством Новосибирской области.</w:t>
      </w:r>
      <w:r w:rsidRPr="0010366E">
        <w:rPr>
          <w:rFonts w:ascii="Times New Roman" w:eastAsia="Times New Roman" w:hAnsi="Times New Roman" w:cs="Times New Roman"/>
          <w:sz w:val="28"/>
          <w:szCs w:val="28"/>
          <w:lang w:eastAsia="ru-RU"/>
        </w:rPr>
        <w:t xml:space="preserve"> </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sz w:val="28"/>
          <w:szCs w:val="28"/>
        </w:rPr>
        <w:t>6. Главе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 xml:space="preserve">, </w:t>
      </w:r>
      <w:r w:rsidRPr="0010366E">
        <w:rPr>
          <w:rFonts w:ascii="Times New Roman" w:eastAsia="Calibri" w:hAnsi="Times New Roman" w:cs="Times New Roman"/>
          <w:sz w:val="28"/>
          <w:szCs w:val="28"/>
        </w:rPr>
        <w:t>депутатам, председателю Совета депутатов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 xml:space="preserve">, </w:t>
      </w:r>
      <w:r w:rsidRPr="0010366E">
        <w:rPr>
          <w:rFonts w:ascii="Times New Roman" w:eastAsia="Times New Roman" w:hAnsi="Times New Roman" w:cs="Times New Roman"/>
          <w:sz w:val="28"/>
          <w:szCs w:val="28"/>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sz w:val="28"/>
          <w:szCs w:val="28"/>
        </w:rPr>
        <w:t>7. Депутатам, председателю Совета депутатов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 xml:space="preserve">, </w:t>
      </w:r>
      <w:r w:rsidRPr="0010366E">
        <w:rPr>
          <w:rFonts w:ascii="Times New Roman" w:eastAsia="Calibri" w:hAnsi="Times New Roman" w:cs="Times New Roman"/>
          <w:sz w:val="28"/>
          <w:szCs w:val="28"/>
        </w:rPr>
        <w:t xml:space="preserve">осуществляющим свои полномочия на </w:t>
      </w:r>
      <w:r w:rsidRPr="0010366E">
        <w:rPr>
          <w:rFonts w:ascii="Times New Roman" w:eastAsia="Times New Roman" w:hAnsi="Times New Roman" w:cs="Times New Roman"/>
          <w:sz w:val="28"/>
          <w:szCs w:val="28"/>
          <w:lang w:eastAsia="ru-RU"/>
        </w:rPr>
        <w:t xml:space="preserve">непостоянной основе, гарантируется возмещение расходов на проезд от места жительства к месту нахождения Совета депутатов </w:t>
      </w:r>
      <w:r w:rsidRPr="0010366E">
        <w:rPr>
          <w:rFonts w:ascii="Times New Roman" w:eastAsia="Calibri" w:hAnsi="Times New Roman" w:cs="Times New Roman"/>
          <w:sz w:val="28"/>
          <w:szCs w:val="28"/>
        </w:rPr>
        <w:t>Сурковского сельсовета  Тогучинского района Новосибирской области</w:t>
      </w:r>
      <w:r w:rsidRPr="0010366E">
        <w:rPr>
          <w:rFonts w:ascii="Times New Roman" w:eastAsia="Times New Roman" w:hAnsi="Times New Roman" w:cs="Times New Roman"/>
          <w:sz w:val="28"/>
          <w:szCs w:val="28"/>
          <w:lang w:eastAsia="ru-RU"/>
        </w:rPr>
        <w:t xml:space="preserve"> и обратно в целях исполнения своих полномочий.</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0366E">
        <w:rPr>
          <w:rFonts w:ascii="Times New Roman" w:eastAsia="Calibri" w:hAnsi="Times New Roman" w:cs="Times New Roman"/>
          <w:sz w:val="28"/>
          <w:szCs w:val="28"/>
        </w:rPr>
        <w:t>8. Депутаты, председатель Совета депутатов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 xml:space="preserve">, </w:t>
      </w:r>
      <w:r w:rsidRPr="0010366E">
        <w:rPr>
          <w:rFonts w:ascii="Times New Roman" w:eastAsia="Calibri" w:hAnsi="Times New Roman" w:cs="Times New Roman"/>
          <w:sz w:val="28"/>
          <w:szCs w:val="28"/>
        </w:rPr>
        <w:t>Глава Сурковского сельсовета  Тогучинского района Новосибирской области</w:t>
      </w:r>
      <w:r w:rsidRPr="0010366E">
        <w:rPr>
          <w:rFonts w:ascii="Times New Roman" w:eastAsia="Calibri" w:hAnsi="Times New Roman" w:cs="Times New Roman"/>
          <w:bCs/>
          <w:sz w:val="28"/>
          <w:szCs w:val="28"/>
        </w:rPr>
        <w:t xml:space="preserve"> вправе получать копии </w:t>
      </w:r>
      <w:r w:rsidRPr="0010366E">
        <w:rPr>
          <w:rFonts w:ascii="Times New Roman" w:eastAsia="Calibri" w:hAnsi="Times New Roman" w:cs="Times New Roman"/>
          <w:bCs/>
          <w:sz w:val="28"/>
          <w:szCs w:val="28"/>
        </w:rPr>
        <w:lastRenderedPageBreak/>
        <w:t xml:space="preserve">муниципальных правовых актов </w:t>
      </w:r>
      <w:r w:rsidRPr="0010366E">
        <w:rPr>
          <w:rFonts w:ascii="Times New Roman" w:eastAsia="Calibri" w:hAnsi="Times New Roman" w:cs="Times New Roman"/>
          <w:sz w:val="28"/>
          <w:szCs w:val="28"/>
        </w:rPr>
        <w:t>Сурковского сельсовета  Тогучинского района Новосибирской области</w:t>
      </w:r>
      <w:r w:rsidRPr="0010366E">
        <w:rPr>
          <w:rFonts w:ascii="Times New Roman" w:eastAsia="Calibri" w:hAnsi="Times New Roman" w:cs="Times New Roman"/>
          <w:bCs/>
          <w:sz w:val="28"/>
          <w:szCs w:val="28"/>
        </w:rPr>
        <w:t>.</w:t>
      </w:r>
    </w:p>
    <w:p w:rsidR="0010366E" w:rsidRPr="0010366E" w:rsidRDefault="0010366E" w:rsidP="0010366E">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9. Порядок реализации </w:t>
      </w:r>
      <w:r w:rsidRPr="0010366E">
        <w:rPr>
          <w:rFonts w:ascii="Times New Roman" w:eastAsia="Times New Roman" w:hAnsi="Times New Roman" w:cs="Times New Roman"/>
          <w:sz w:val="28"/>
          <w:szCs w:val="28"/>
          <w:lang w:eastAsia="ru-RU"/>
        </w:rPr>
        <w:t xml:space="preserve">гарантий депутатам, </w:t>
      </w:r>
      <w:r w:rsidRPr="0010366E">
        <w:rPr>
          <w:rFonts w:ascii="Times New Roman" w:eastAsia="Calibri" w:hAnsi="Times New Roman" w:cs="Times New Roman"/>
          <w:sz w:val="28"/>
          <w:szCs w:val="28"/>
        </w:rPr>
        <w:t>председателю Совета депутатов Сурковского сельсовета  Тогучинского района Новосибирской области</w:t>
      </w:r>
      <w:r w:rsidRPr="0010366E">
        <w:rPr>
          <w:rFonts w:ascii="Times New Roman" w:eastAsia="Times New Roman" w:hAnsi="Times New Roman" w:cs="Times New Roman"/>
          <w:i/>
          <w:sz w:val="28"/>
          <w:szCs w:val="28"/>
          <w:lang w:eastAsia="ru-RU"/>
        </w:rPr>
        <w:t xml:space="preserve">, </w:t>
      </w:r>
      <w:r w:rsidRPr="0010366E">
        <w:rPr>
          <w:rFonts w:ascii="Times New Roman" w:eastAsia="Calibri" w:hAnsi="Times New Roman" w:cs="Times New Roman"/>
          <w:sz w:val="28"/>
          <w:szCs w:val="28"/>
        </w:rPr>
        <w:t>Главе Сурковского сельсовета  Тогучинского района Новосибирской области</w:t>
      </w:r>
      <w:r w:rsidRPr="0010366E">
        <w:rPr>
          <w:rFonts w:ascii="Times New Roman" w:eastAsia="Times New Roman" w:hAnsi="Times New Roman" w:cs="Times New Roman"/>
          <w:sz w:val="28"/>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10366E">
        <w:rPr>
          <w:rFonts w:ascii="Times New Roman" w:eastAsia="Calibri" w:hAnsi="Times New Roman" w:cs="Times New Roman"/>
          <w:sz w:val="28"/>
          <w:szCs w:val="28"/>
        </w:rPr>
        <w:t>Совета депутатов Сурковского сельсовета  Тогучинского района Новосибирской области».</w:t>
      </w:r>
    </w:p>
    <w:p w:rsidR="0010366E" w:rsidRPr="0010366E" w:rsidRDefault="0010366E" w:rsidP="0010366E">
      <w:pPr>
        <w:spacing w:after="0" w:line="240" w:lineRule="auto"/>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5.В статье 23  "Председатель Совета депутатов":</w:t>
      </w:r>
    </w:p>
    <w:p w:rsidR="0010366E" w:rsidRPr="0010366E" w:rsidRDefault="0010366E" w:rsidP="0010366E">
      <w:pPr>
        <w:spacing w:after="160" w:line="240" w:lineRule="auto"/>
        <w:ind w:firstLine="567"/>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5.1. Часть 1 изложить в следующей редакции:</w:t>
      </w:r>
    </w:p>
    <w:p w:rsidR="0010366E" w:rsidRPr="0010366E" w:rsidRDefault="0010366E" w:rsidP="0010366E">
      <w:pPr>
        <w:spacing w:after="16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1.</w:t>
      </w:r>
      <w:r w:rsidRPr="0010366E">
        <w:rPr>
          <w:rFonts w:ascii="Times New Roman" w:eastAsia="Calibri" w:hAnsi="Times New Roman" w:cs="Times New Roman"/>
          <w:i/>
          <w:color w:val="FF0000"/>
          <w:sz w:val="28"/>
          <w:szCs w:val="28"/>
        </w:rPr>
        <w:t xml:space="preserve"> </w:t>
      </w:r>
      <w:r w:rsidRPr="0010366E">
        <w:rPr>
          <w:rFonts w:ascii="Times New Roman" w:eastAsia="Calibri"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0366E" w:rsidRPr="0010366E" w:rsidRDefault="0010366E" w:rsidP="0010366E">
      <w:pPr>
        <w:spacing w:after="160" w:line="254" w:lineRule="auto"/>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6.В статье 27 «Глава поселения»</w:t>
      </w:r>
    </w:p>
    <w:p w:rsidR="0010366E" w:rsidRPr="0010366E" w:rsidRDefault="0010366E" w:rsidP="0010366E">
      <w:pPr>
        <w:spacing w:after="160" w:line="240" w:lineRule="auto"/>
        <w:ind w:firstLine="567"/>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6.1.Часть 2 изложить  в следующей редакции:</w:t>
      </w:r>
    </w:p>
    <w:p w:rsidR="0010366E" w:rsidRPr="0010366E" w:rsidRDefault="0010366E" w:rsidP="0010366E">
      <w:pPr>
        <w:autoSpaceDE w:val="0"/>
        <w:autoSpaceDN w:val="0"/>
        <w:adjustRightInd w:val="0"/>
        <w:spacing w:after="160" w:line="240" w:lineRule="auto"/>
        <w:ind w:firstLine="567"/>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10366E" w:rsidRPr="0010366E" w:rsidRDefault="0010366E" w:rsidP="0010366E">
      <w:pPr>
        <w:spacing w:after="160" w:line="254" w:lineRule="auto"/>
        <w:jc w:val="both"/>
        <w:rPr>
          <w:rFonts w:ascii="Times New Roman" w:eastAsia="Calibri" w:hAnsi="Times New Roman" w:cs="Times New Roman"/>
          <w:b/>
          <w:sz w:val="28"/>
          <w:szCs w:val="28"/>
        </w:rPr>
      </w:pPr>
      <w:r w:rsidRPr="0010366E">
        <w:rPr>
          <w:rFonts w:ascii="Times New Roman" w:eastAsia="Calibri" w:hAnsi="Times New Roman" w:cs="Times New Roman"/>
          <w:b/>
          <w:sz w:val="28"/>
          <w:szCs w:val="28"/>
        </w:rPr>
        <w:t>7.В статье 32 «Полномочия администрации»</w:t>
      </w:r>
    </w:p>
    <w:p w:rsidR="0010366E" w:rsidRPr="0010366E" w:rsidRDefault="0010366E" w:rsidP="0010366E">
      <w:pPr>
        <w:spacing w:after="160" w:line="254" w:lineRule="auto"/>
        <w:jc w:val="both"/>
        <w:rPr>
          <w:rFonts w:ascii="Times New Roman" w:eastAsia="Times New Roman" w:hAnsi="Times New Roman" w:cs="Times New Roman"/>
          <w:sz w:val="28"/>
          <w:szCs w:val="28"/>
          <w:lang w:eastAsia="ru-RU"/>
        </w:rPr>
      </w:pPr>
      <w:r w:rsidRPr="0010366E">
        <w:rPr>
          <w:rFonts w:ascii="Times New Roman" w:eastAsia="Calibri" w:hAnsi="Times New Roman" w:cs="Times New Roman"/>
          <w:b/>
          <w:sz w:val="28"/>
          <w:szCs w:val="28"/>
        </w:rPr>
        <w:t>7.1.</w:t>
      </w:r>
      <w:r w:rsidRPr="0010366E">
        <w:rPr>
          <w:rFonts w:ascii="Calibri" w:eastAsia="Calibri" w:hAnsi="Calibri" w:cs="Times New Roman"/>
          <w:b/>
          <w:sz w:val="28"/>
          <w:szCs w:val="28"/>
        </w:rPr>
        <w:t xml:space="preserve"> </w:t>
      </w:r>
      <w:r w:rsidRPr="0010366E">
        <w:rPr>
          <w:rFonts w:ascii="Times New Roman" w:eastAsia="Times New Roman" w:hAnsi="Times New Roman" w:cs="Times New Roman"/>
          <w:sz w:val="28"/>
          <w:szCs w:val="28"/>
          <w:lang w:eastAsia="ru-RU"/>
        </w:rPr>
        <w:t xml:space="preserve"> Пункт 6 после слов «за сохранностью автомобильных дорог местного значения в границах населённых пунктов поселения» дополнить словами «организация дорожного движения» </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7.2. Пункт 17 изложить в следующей редакции:</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«17) </w:t>
      </w:r>
      <w:r w:rsidRPr="0010366E">
        <w:rPr>
          <w:rFonts w:ascii="Times New Roman" w:eastAsia="Calibri"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10366E">
        <w:rPr>
          <w:rFonts w:ascii="Times New Roman" w:eastAsia="Times New Roman" w:hAnsi="Times New Roman" w:cs="Times New Roman"/>
          <w:sz w:val="28"/>
          <w:szCs w:val="28"/>
          <w:lang w:eastAsia="ru-RU"/>
        </w:rPr>
        <w:t>.»</w:t>
      </w:r>
    </w:p>
    <w:p w:rsidR="0010366E" w:rsidRPr="0010366E" w:rsidRDefault="0010366E" w:rsidP="0010366E">
      <w:pPr>
        <w:autoSpaceDE w:val="0"/>
        <w:autoSpaceDN w:val="0"/>
        <w:adjustRightInd w:val="0"/>
        <w:spacing w:after="160" w:line="254" w:lineRule="auto"/>
        <w:jc w:val="both"/>
        <w:rPr>
          <w:rFonts w:ascii="Times New Roman" w:eastAsia="Calibri" w:hAnsi="Times New Roman" w:cs="Times New Roman"/>
          <w:b/>
          <w:sz w:val="28"/>
          <w:szCs w:val="28"/>
          <w:shd w:val="clear" w:color="auto" w:fill="FFFFFF"/>
        </w:rPr>
      </w:pPr>
      <w:r w:rsidRPr="0010366E">
        <w:rPr>
          <w:rFonts w:ascii="Times New Roman" w:eastAsia="Calibri" w:hAnsi="Times New Roman" w:cs="Times New Roman"/>
          <w:b/>
          <w:sz w:val="28"/>
          <w:szCs w:val="28"/>
          <w:shd w:val="clear" w:color="auto" w:fill="FFFFFF"/>
        </w:rPr>
        <w:t>7.3. Пункт 18 части 1 изложить в следующей редакции:</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10366E">
        <w:rPr>
          <w:rFonts w:ascii="Times New Roman" w:eastAsia="Times New Roman" w:hAnsi="Times New Roman" w:cs="Times New Roman"/>
          <w:sz w:val="28"/>
          <w:szCs w:val="28"/>
          <w:lang w:eastAsia="ru-RU"/>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0366E">
        <w:rPr>
          <w:rFonts w:ascii="Times New Roman" w:eastAsia="Times New Roman" w:hAnsi="Times New Roman" w:cs="Times New Roman"/>
          <w:sz w:val="28"/>
          <w:szCs w:val="28"/>
          <w:shd w:val="clear" w:color="auto" w:fill="FFFFFF"/>
          <w:lang w:eastAsia="ru-RU"/>
        </w:rPr>
        <w:t>»</w:t>
      </w:r>
    </w:p>
    <w:p w:rsidR="0010366E" w:rsidRPr="0010366E" w:rsidRDefault="0010366E" w:rsidP="0010366E">
      <w:pPr>
        <w:shd w:val="clear" w:color="auto" w:fill="FFFFFF"/>
        <w:spacing w:after="251" w:line="240" w:lineRule="auto"/>
        <w:jc w:val="both"/>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shd w:val="clear" w:color="auto" w:fill="FFFFFF"/>
          <w:lang w:eastAsia="ru-RU"/>
        </w:rPr>
        <w:t>7.4.</w:t>
      </w:r>
      <w:r w:rsidRPr="0010366E">
        <w:rPr>
          <w:rFonts w:ascii="Times New Roman" w:eastAsia="Times New Roman" w:hAnsi="Times New Roman" w:cs="Times New Roman"/>
          <w:b/>
          <w:sz w:val="28"/>
          <w:szCs w:val="28"/>
          <w:lang w:eastAsia="ru-RU"/>
        </w:rPr>
        <w:t xml:space="preserve"> Пункт 35 части 1  –исключить.</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7.5. Часть 1, пункт 59 дополнить подпунктом 59.5 следующего содержания:</w:t>
      </w:r>
    </w:p>
    <w:p w:rsidR="0010366E" w:rsidRPr="0010366E" w:rsidRDefault="0010366E" w:rsidP="0010366E">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10366E">
        <w:rPr>
          <w:rFonts w:ascii="Times New Roman" w:eastAsia="Times New Roman" w:hAnsi="Times New Roman" w:cs="Times New Roman"/>
          <w:sz w:val="28"/>
          <w:szCs w:val="28"/>
          <w:shd w:val="clear" w:color="auto" w:fill="FFFFFF"/>
          <w:lang w:eastAsia="ru-RU"/>
        </w:rPr>
        <w:lastRenderedPageBreak/>
        <w:t>59.5) осуществление мероприятий по защите прав потребителей, предусмотренных </w:t>
      </w:r>
      <w:hyperlink r:id="rId36" w:anchor="dst0" w:history="1">
        <w:r w:rsidRPr="0010366E">
          <w:rPr>
            <w:rFonts w:ascii="Times New Roman" w:eastAsia="Times New Roman" w:hAnsi="Times New Roman" w:cs="Times New Roman"/>
            <w:sz w:val="28"/>
            <w:szCs w:val="28"/>
            <w:shd w:val="clear" w:color="auto" w:fill="FFFFFF"/>
            <w:lang w:eastAsia="ru-RU"/>
          </w:rPr>
          <w:t>Законом</w:t>
        </w:r>
      </w:hyperlink>
      <w:r w:rsidRPr="0010366E">
        <w:rPr>
          <w:rFonts w:ascii="Times New Roman" w:eastAsia="Times New Roman" w:hAnsi="Times New Roman" w:cs="Times New Roman"/>
          <w:sz w:val="28"/>
          <w:szCs w:val="28"/>
          <w:shd w:val="clear" w:color="auto" w:fill="FFFFFF"/>
          <w:lang w:eastAsia="ru-RU"/>
        </w:rPr>
        <w:t> Российской Федерации от 7 февраля 1992 года № 2300-1 "О защите прав потребителей".</w:t>
      </w: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0366E">
        <w:rPr>
          <w:rFonts w:ascii="Times New Roman" w:eastAsia="Times New Roman" w:hAnsi="Times New Roman" w:cs="Times New Roman"/>
          <w:b/>
          <w:sz w:val="28"/>
          <w:szCs w:val="28"/>
          <w:lang w:eastAsia="ru-RU"/>
        </w:rPr>
        <w:t>7.6. Часть 1, пункт 59) обозначить подпунктом  58.1) и всем последующим  подпунктам пункта 59 соответственно   изменить нумерацию.</w:t>
      </w:r>
    </w:p>
    <w:p w:rsidR="0010366E" w:rsidRPr="0010366E" w:rsidRDefault="0010366E" w:rsidP="0010366E">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10366E" w:rsidRPr="0010366E" w:rsidRDefault="0010366E" w:rsidP="0010366E">
      <w:pPr>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Сурковского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0366E" w:rsidRPr="0010366E" w:rsidRDefault="0010366E" w:rsidP="0010366E">
      <w:pPr>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Главе Сурковского сельсовета Тогучинского  района Новосибирской области опубликовать муниципальный правовой акт Сурковского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Сурковского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0366E" w:rsidRPr="0010366E" w:rsidRDefault="0010366E" w:rsidP="0010366E">
      <w:pPr>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 Настоящее решение вступает в силу после государственной регистрации и опубликования в «Сурковском Вестнике».</w:t>
      </w:r>
    </w:p>
    <w:tbl>
      <w:tblPr>
        <w:tblW w:w="10035" w:type="dxa"/>
        <w:tblInd w:w="-123" w:type="dxa"/>
        <w:tblLook w:val="04A0" w:firstRow="1" w:lastRow="0" w:firstColumn="1" w:lastColumn="0" w:noHBand="0" w:noVBand="1"/>
      </w:tblPr>
      <w:tblGrid>
        <w:gridCol w:w="4530"/>
        <w:gridCol w:w="5505"/>
      </w:tblGrid>
      <w:tr w:rsidR="0010366E" w:rsidRPr="0010366E" w:rsidTr="0010366E">
        <w:trPr>
          <w:trHeight w:val="2115"/>
        </w:trPr>
        <w:tc>
          <w:tcPr>
            <w:tcW w:w="4530" w:type="dxa"/>
          </w:tcPr>
          <w:p w:rsidR="0010366E" w:rsidRPr="0010366E" w:rsidRDefault="0010366E" w:rsidP="0010366E">
            <w:pPr>
              <w:spacing w:after="0" w:line="256" w:lineRule="auto"/>
              <w:ind w:left="231"/>
              <w:rPr>
                <w:rFonts w:ascii="Times New Roman" w:eastAsia="Calibri" w:hAnsi="Times New Roman" w:cs="Times New Roman"/>
                <w:sz w:val="28"/>
                <w:szCs w:val="28"/>
              </w:rPr>
            </w:pPr>
          </w:p>
          <w:p w:rsidR="0010366E" w:rsidRPr="0010366E" w:rsidRDefault="0010366E" w:rsidP="0010366E">
            <w:pPr>
              <w:spacing w:after="0" w:line="256" w:lineRule="auto"/>
              <w:ind w:left="231"/>
              <w:rPr>
                <w:rFonts w:ascii="Times New Roman" w:eastAsia="Calibri" w:hAnsi="Times New Roman" w:cs="Times New Roman"/>
                <w:sz w:val="28"/>
                <w:szCs w:val="28"/>
              </w:rPr>
            </w:pPr>
            <w:r w:rsidRPr="0010366E">
              <w:rPr>
                <w:rFonts w:ascii="Times New Roman" w:eastAsia="Calibri" w:hAnsi="Times New Roman" w:cs="Times New Roman"/>
                <w:sz w:val="28"/>
                <w:szCs w:val="28"/>
              </w:rPr>
              <w:t>Глава  Сурковского сельсовета</w:t>
            </w:r>
          </w:p>
          <w:p w:rsidR="0010366E" w:rsidRPr="0010366E" w:rsidRDefault="0010366E" w:rsidP="0010366E">
            <w:pPr>
              <w:spacing w:after="0" w:line="256" w:lineRule="auto"/>
              <w:ind w:left="231"/>
              <w:rPr>
                <w:rFonts w:ascii="Times New Roman" w:eastAsia="Calibri" w:hAnsi="Times New Roman" w:cs="Times New Roman"/>
                <w:sz w:val="28"/>
                <w:szCs w:val="28"/>
              </w:rPr>
            </w:pPr>
            <w:r w:rsidRPr="0010366E">
              <w:rPr>
                <w:rFonts w:ascii="Times New Roman" w:eastAsia="Calibri" w:hAnsi="Times New Roman" w:cs="Times New Roman"/>
                <w:sz w:val="28"/>
                <w:szCs w:val="28"/>
              </w:rPr>
              <w:t>Тогучинского района</w:t>
            </w:r>
          </w:p>
          <w:p w:rsidR="0010366E" w:rsidRPr="0010366E" w:rsidRDefault="0010366E" w:rsidP="0010366E">
            <w:pPr>
              <w:spacing w:after="0" w:line="256" w:lineRule="auto"/>
              <w:ind w:left="231"/>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Новосибирской области                                       </w:t>
            </w:r>
          </w:p>
        </w:tc>
        <w:tc>
          <w:tcPr>
            <w:tcW w:w="5505" w:type="dxa"/>
          </w:tcPr>
          <w:p w:rsidR="0010366E" w:rsidRPr="0010366E" w:rsidRDefault="0010366E" w:rsidP="0010366E">
            <w:pPr>
              <w:spacing w:after="0" w:line="256" w:lineRule="auto"/>
              <w:jc w:val="center"/>
              <w:rPr>
                <w:rFonts w:ascii="Times New Roman" w:eastAsia="Calibri" w:hAnsi="Times New Roman" w:cs="Times New Roman"/>
                <w:sz w:val="28"/>
                <w:szCs w:val="28"/>
              </w:rPr>
            </w:pPr>
          </w:p>
          <w:p w:rsidR="0010366E" w:rsidRPr="0010366E" w:rsidRDefault="0010366E" w:rsidP="0010366E">
            <w:pPr>
              <w:spacing w:after="0" w:line="256" w:lineRule="auto"/>
              <w:jc w:val="center"/>
              <w:rPr>
                <w:rFonts w:ascii="Times New Roman" w:eastAsia="Calibri" w:hAnsi="Times New Roman" w:cs="Times New Roman"/>
                <w:sz w:val="28"/>
                <w:szCs w:val="28"/>
              </w:rPr>
            </w:pPr>
          </w:p>
          <w:p w:rsidR="0010366E" w:rsidRPr="0010366E" w:rsidRDefault="0010366E" w:rsidP="0010366E">
            <w:pPr>
              <w:spacing w:after="0" w:line="256"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А.И.Гордиенко</w:t>
            </w:r>
          </w:p>
        </w:tc>
      </w:tr>
    </w:tbl>
    <w:p w:rsidR="0010366E" w:rsidRPr="0010366E" w:rsidRDefault="0010366E" w:rsidP="0010366E">
      <w:pPr>
        <w:autoSpaceDE w:val="0"/>
        <w:autoSpaceDN w:val="0"/>
        <w:adjustRightInd w:val="0"/>
        <w:spacing w:after="0" w:line="240"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 </w:t>
      </w:r>
    </w:p>
    <w:p w:rsidR="0010366E" w:rsidRPr="0010366E" w:rsidRDefault="0010366E" w:rsidP="0010366E">
      <w:pPr>
        <w:spacing w:after="160" w:line="256" w:lineRule="auto"/>
        <w:rPr>
          <w:rFonts w:ascii="Calibri" w:eastAsia="Calibri" w:hAnsi="Calibri" w:cs="Times New Roman"/>
        </w:rPr>
      </w:pPr>
    </w:p>
    <w:p w:rsidR="0010366E" w:rsidRPr="0010366E" w:rsidRDefault="0010366E" w:rsidP="0010366E">
      <w:pPr>
        <w:spacing w:line="240"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 xml:space="preserve">СОВЕТ ДЕПУТАТОВ                     </w:t>
      </w:r>
    </w:p>
    <w:p w:rsidR="0010366E" w:rsidRPr="0010366E" w:rsidRDefault="0010366E" w:rsidP="0010366E">
      <w:pPr>
        <w:spacing w:line="240"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СУРКОВСКОГО СЕЛЬСОВЕТА</w:t>
      </w:r>
    </w:p>
    <w:p w:rsidR="0010366E" w:rsidRPr="0010366E" w:rsidRDefault="0010366E" w:rsidP="0010366E">
      <w:pPr>
        <w:spacing w:line="240"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ТОГУЧИНСКОГО РАЙОНА</w:t>
      </w:r>
    </w:p>
    <w:p w:rsidR="0010366E" w:rsidRPr="0010366E" w:rsidRDefault="0010366E" w:rsidP="0010366E">
      <w:pPr>
        <w:spacing w:line="240"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НОВОСИБИРСКОЙ ОБЛАСТИ</w:t>
      </w:r>
    </w:p>
    <w:p w:rsidR="0010366E" w:rsidRPr="0010366E" w:rsidRDefault="0010366E" w:rsidP="0010366E">
      <w:pPr>
        <w:spacing w:line="240" w:lineRule="auto"/>
        <w:jc w:val="center"/>
        <w:rPr>
          <w:rFonts w:ascii="Times New Roman" w:eastAsia="Calibri" w:hAnsi="Times New Roman" w:cs="Times New Roman"/>
          <w:b/>
          <w:sz w:val="28"/>
          <w:szCs w:val="28"/>
        </w:rPr>
      </w:pPr>
      <w:r w:rsidRPr="0010366E">
        <w:rPr>
          <w:rFonts w:ascii="Times New Roman" w:eastAsia="Calibri" w:hAnsi="Times New Roman" w:cs="Times New Roman"/>
          <w:b/>
          <w:sz w:val="28"/>
          <w:szCs w:val="28"/>
        </w:rPr>
        <w:t>РЕШЕНИЕ</w:t>
      </w:r>
    </w:p>
    <w:p w:rsidR="0010366E" w:rsidRPr="0010366E" w:rsidRDefault="0010366E" w:rsidP="0010366E">
      <w:pPr>
        <w:spacing w:line="240" w:lineRule="auto"/>
        <w:jc w:val="center"/>
        <w:rPr>
          <w:rFonts w:ascii="Times New Roman" w:eastAsia="Calibri" w:hAnsi="Times New Roman" w:cs="Times New Roman"/>
          <w:sz w:val="28"/>
          <w:szCs w:val="28"/>
        </w:rPr>
      </w:pPr>
      <w:r w:rsidRPr="0010366E">
        <w:rPr>
          <w:rFonts w:ascii="Times New Roman" w:eastAsia="Calibri" w:hAnsi="Times New Roman" w:cs="Times New Roman"/>
          <w:b/>
          <w:sz w:val="28"/>
          <w:szCs w:val="28"/>
        </w:rPr>
        <w:t>Тридцатой   сессии  пятого  созыва</w:t>
      </w:r>
      <w:r w:rsidRPr="0010366E">
        <w:rPr>
          <w:rFonts w:ascii="Times New Roman" w:eastAsia="Calibri" w:hAnsi="Times New Roman" w:cs="Times New Roman"/>
          <w:sz w:val="28"/>
          <w:szCs w:val="28"/>
        </w:rPr>
        <w:t xml:space="preserve">                                                                                                         </w:t>
      </w:r>
    </w:p>
    <w:p w:rsidR="0010366E" w:rsidRPr="0010366E" w:rsidRDefault="0010366E" w:rsidP="0010366E">
      <w:pPr>
        <w:spacing w:line="240"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27.12.2018             № 116</w:t>
      </w:r>
    </w:p>
    <w:p w:rsidR="0010366E" w:rsidRPr="0010366E" w:rsidRDefault="0010366E" w:rsidP="0010366E">
      <w:pPr>
        <w:spacing w:line="240"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t>с. Сурково</w:t>
      </w:r>
    </w:p>
    <w:p w:rsidR="0010366E" w:rsidRPr="0010366E" w:rsidRDefault="0010366E" w:rsidP="0010366E">
      <w:pPr>
        <w:spacing w:after="0" w:line="240" w:lineRule="auto"/>
        <w:jc w:val="center"/>
        <w:rPr>
          <w:rFonts w:ascii="Times New Roman" w:eastAsia="Calibri" w:hAnsi="Times New Roman" w:cs="Times New Roman"/>
          <w:sz w:val="28"/>
          <w:szCs w:val="28"/>
        </w:rPr>
      </w:pPr>
      <w:r w:rsidRPr="0010366E">
        <w:rPr>
          <w:rFonts w:ascii="Times New Roman" w:eastAsia="Calibri" w:hAnsi="Times New Roman" w:cs="Times New Roman"/>
          <w:sz w:val="28"/>
          <w:szCs w:val="28"/>
        </w:rPr>
        <w:lastRenderedPageBreak/>
        <w:t>Об отмене решения Совета депутатов Сурковского сельсовета от 04.10.2018 № 103 « Об отмене решения Совета депутатов Сурковского сельсовета от 08.04.2016 № 25 (с указанием изменений от 28.12.2016,с указанием изменений от 28.12.2016,1.03.2017) «Об  утверждении Положения о предоставлении депутатами Совета депутатов Сурковского сельсовета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супруги(супруга)» и несовершеннолетних детей»»</w:t>
      </w:r>
    </w:p>
    <w:p w:rsidR="0010366E" w:rsidRPr="0010366E" w:rsidRDefault="0010366E" w:rsidP="0010366E">
      <w:pPr>
        <w:spacing w:after="0" w:line="240" w:lineRule="auto"/>
        <w:jc w:val="center"/>
        <w:rPr>
          <w:rFonts w:ascii="Times New Roman" w:eastAsia="Calibri" w:hAnsi="Times New Roman" w:cs="Times New Roman"/>
          <w:sz w:val="28"/>
          <w:szCs w:val="28"/>
        </w:rPr>
      </w:pPr>
    </w:p>
    <w:p w:rsidR="0010366E" w:rsidRPr="0010366E" w:rsidRDefault="0010366E" w:rsidP="0010366E">
      <w:pPr>
        <w:spacing w:after="0" w:line="240" w:lineRule="auto"/>
        <w:rPr>
          <w:rFonts w:ascii="Times New Roman" w:eastAsia="Calibri" w:hAnsi="Times New Roman" w:cs="Times New Roman"/>
          <w:sz w:val="28"/>
          <w:szCs w:val="28"/>
        </w:rPr>
      </w:pPr>
      <w:r w:rsidRPr="0010366E">
        <w:rPr>
          <w:rFonts w:ascii="Times New Roman" w:eastAsia="Calibri" w:hAnsi="Times New Roman" w:cs="Times New Roman"/>
          <w:sz w:val="28"/>
          <w:szCs w:val="28"/>
        </w:rPr>
        <w:t>Совет депутатов Сурковского сельсовета Тогучинского района Новосибирской области</w:t>
      </w:r>
    </w:p>
    <w:p w:rsidR="0010366E" w:rsidRPr="0010366E" w:rsidRDefault="0010366E" w:rsidP="0010366E">
      <w:pPr>
        <w:spacing w:after="0" w:line="240" w:lineRule="auto"/>
        <w:rPr>
          <w:rFonts w:ascii="Times New Roman" w:eastAsia="Calibri" w:hAnsi="Times New Roman" w:cs="Times New Roman"/>
          <w:sz w:val="28"/>
          <w:szCs w:val="28"/>
        </w:rPr>
      </w:pPr>
      <w:r w:rsidRPr="0010366E">
        <w:rPr>
          <w:rFonts w:ascii="Times New Roman" w:eastAsia="Calibri" w:hAnsi="Times New Roman" w:cs="Times New Roman"/>
          <w:sz w:val="28"/>
          <w:szCs w:val="28"/>
        </w:rPr>
        <w:t>РЕШИЛ:</w:t>
      </w:r>
    </w:p>
    <w:p w:rsidR="0010366E" w:rsidRPr="0010366E" w:rsidRDefault="0010366E" w:rsidP="0010366E">
      <w:pPr>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1.Признать несоответствующим действующему законодательству решение 27 сессии Совета депутатов Сурковского сельсовета Тогучинского района Новосибирской области  5 созыва от 04.10.2018 № 103 « Об отмене решения Совета депутатов Сурковского сельсовета от 08.04.2016 № 25 (с указанием изменений от 28.12.2016,с указанием изменений от 28.12.2016,1.03.2017) «Об  утверждении Положения о предоставлении депутатами Совета депутатов Сурковского сельсовета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супруги(супруга)» и несовершеннолетних детей» и отменить.</w:t>
      </w:r>
    </w:p>
    <w:p w:rsidR="0010366E" w:rsidRPr="0010366E" w:rsidRDefault="0010366E" w:rsidP="0010366E">
      <w:pPr>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Настоящее решение  опубликовать  в периодическом печатном издании  администрации Сурковского сельсовета  « Сурковский  Вестник» и разместить  на официальном сайте  администрации Сурковского  сельсовета .</w:t>
      </w:r>
    </w:p>
    <w:p w:rsidR="0010366E" w:rsidRPr="0010366E" w:rsidRDefault="0010366E" w:rsidP="0010366E">
      <w:pPr>
        <w:spacing w:after="0" w:line="240" w:lineRule="auto"/>
        <w:jc w:val="both"/>
        <w:rPr>
          <w:rFonts w:ascii="Times New Roman" w:eastAsia="Calibri" w:hAnsi="Times New Roman" w:cs="Times New Roman"/>
          <w:sz w:val="28"/>
          <w:szCs w:val="28"/>
        </w:rPr>
      </w:pPr>
    </w:p>
    <w:p w:rsidR="0010366E" w:rsidRPr="0010366E" w:rsidRDefault="0010366E" w:rsidP="0010366E">
      <w:pPr>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Глава Сурковского  сельсовета</w:t>
      </w:r>
    </w:p>
    <w:p w:rsidR="0010366E" w:rsidRPr="0010366E" w:rsidRDefault="0010366E" w:rsidP="0010366E">
      <w:pPr>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 xml:space="preserve">Тогучинского района </w:t>
      </w:r>
    </w:p>
    <w:p w:rsidR="0010366E" w:rsidRPr="0010366E" w:rsidRDefault="0010366E" w:rsidP="0010366E">
      <w:pPr>
        <w:spacing w:after="0" w:line="240" w:lineRule="auto"/>
        <w:jc w:val="both"/>
        <w:rPr>
          <w:rFonts w:ascii="Times New Roman" w:eastAsia="Calibri" w:hAnsi="Times New Roman" w:cs="Times New Roman"/>
          <w:sz w:val="28"/>
          <w:szCs w:val="28"/>
        </w:rPr>
      </w:pPr>
      <w:r w:rsidRPr="0010366E">
        <w:rPr>
          <w:rFonts w:ascii="Times New Roman" w:eastAsia="Calibri" w:hAnsi="Times New Roman" w:cs="Times New Roman"/>
          <w:sz w:val="28"/>
          <w:szCs w:val="28"/>
        </w:rPr>
        <w:t>Новосибирской области                                                                 А.И.Гордиенко</w:t>
      </w:r>
    </w:p>
    <w:p w:rsidR="0010366E" w:rsidRPr="0010366E" w:rsidRDefault="0010366E" w:rsidP="0010366E">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rPr>
          <w:rFonts w:ascii="Times New Roman" w:eastAsia="Calibri" w:hAnsi="Times New Roman" w:cs="Times New Roman"/>
          <w:sz w:val="24"/>
          <w:szCs w:val="24"/>
        </w:rPr>
      </w:pPr>
      <w:bookmarkStart w:id="1" w:name="_GoBack"/>
      <w:bookmarkEnd w:id="1"/>
    </w:p>
    <w:p w:rsidR="0010366E" w:rsidRPr="0010366E" w:rsidRDefault="0010366E" w:rsidP="0010366E">
      <w:pPr>
        <w:rPr>
          <w:rFonts w:ascii="Times New Roman" w:eastAsia="Calibri" w:hAnsi="Times New Roman" w:cs="Times New Roman"/>
          <w:sz w:val="24"/>
          <w:szCs w:val="24"/>
        </w:rPr>
      </w:pP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СОВЕТ ДЕПУТАТОВ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  СУРКОВСКОГО   СЕЛЬСОВЕТА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ТОГУЧИНСКОГО РАЙОНА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НОВОСИБИРСКОЙ ОБЛАСТИ</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
          <w:bCs/>
          <w:sz w:val="28"/>
          <w:szCs w:val="28"/>
          <w:lang w:eastAsia="ru-RU"/>
        </w:rPr>
        <w:t xml:space="preserve">РЕШЕНИЕ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bCs/>
          <w:sz w:val="28"/>
          <w:szCs w:val="28"/>
          <w:lang w:eastAsia="ru-RU"/>
        </w:rPr>
        <w:t xml:space="preserve">(Тридцатой  сессии пятого созыва)                     </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b/>
          <w:bCs/>
          <w:sz w:val="28"/>
          <w:szCs w:val="28"/>
          <w:lang w:eastAsia="ru-RU"/>
        </w:rPr>
      </w:pPr>
    </w:p>
    <w:p w:rsidR="0010366E" w:rsidRPr="0010366E" w:rsidRDefault="0010366E" w:rsidP="0010366E">
      <w:pPr>
        <w:shd w:val="clear" w:color="auto" w:fill="FFFFFF"/>
        <w:spacing w:after="0" w:line="240" w:lineRule="auto"/>
        <w:jc w:val="center"/>
        <w:rPr>
          <w:rFonts w:ascii="Times New Roman" w:eastAsia="Times New Roman" w:hAnsi="Times New Roman" w:cs="Times New Roman"/>
          <w:bCs/>
          <w:sz w:val="28"/>
          <w:szCs w:val="28"/>
          <w:lang w:eastAsia="ru-RU"/>
        </w:rPr>
      </w:pPr>
      <w:r w:rsidRPr="0010366E">
        <w:rPr>
          <w:rFonts w:ascii="Times New Roman" w:eastAsia="Times New Roman" w:hAnsi="Times New Roman" w:cs="Times New Roman"/>
          <w:bCs/>
          <w:sz w:val="28"/>
          <w:szCs w:val="28"/>
          <w:lang w:eastAsia="ru-RU"/>
        </w:rPr>
        <w:t>27.12.2018                 с. Сурково                                              № 118</w:t>
      </w:r>
    </w:p>
    <w:p w:rsidR="0010366E" w:rsidRPr="0010366E" w:rsidRDefault="0010366E" w:rsidP="0010366E">
      <w:pPr>
        <w:shd w:val="clear" w:color="auto" w:fill="FFFFFF"/>
        <w:spacing w:after="0" w:line="240" w:lineRule="auto"/>
        <w:jc w:val="both"/>
        <w:rPr>
          <w:rFonts w:ascii="Times New Roman" w:eastAsia="Times New Roman" w:hAnsi="Times New Roman" w:cs="Times New Roman"/>
          <w:bCs/>
          <w:sz w:val="28"/>
          <w:szCs w:val="28"/>
          <w:lang w:eastAsia="ru-RU"/>
        </w:rPr>
      </w:pPr>
    </w:p>
    <w:p w:rsidR="0010366E" w:rsidRPr="0010366E" w:rsidRDefault="0010366E" w:rsidP="0010366E">
      <w:pPr>
        <w:shd w:val="clear" w:color="auto" w:fill="FFFFFF"/>
        <w:spacing w:after="150" w:line="240" w:lineRule="auto"/>
        <w:jc w:val="center"/>
        <w:rPr>
          <w:rFonts w:ascii="Times New Roman" w:eastAsia="Times New Roman" w:hAnsi="Times New Roman" w:cs="Times New Roman"/>
          <w:sz w:val="28"/>
          <w:szCs w:val="28"/>
          <w:lang w:eastAsia="ru-RU"/>
        </w:rPr>
      </w:pPr>
      <w:r w:rsidRPr="0010366E">
        <w:rPr>
          <w:rFonts w:ascii="Times New Roman" w:eastAsia="Times New Roman" w:hAnsi="Times New Roman" w:cs="Times New Roman"/>
          <w:b/>
          <w:bCs/>
          <w:sz w:val="28"/>
          <w:szCs w:val="28"/>
          <w:lang w:eastAsia="ru-RU"/>
        </w:rPr>
        <w:lastRenderedPageBreak/>
        <w:t>Об утверждении Порядка предоставления иных межбюджетных трансфертов из бюджета</w:t>
      </w:r>
      <w:r w:rsidRPr="0010366E">
        <w:rPr>
          <w:rFonts w:ascii="Times New Roman" w:eastAsia="Times New Roman" w:hAnsi="Times New Roman" w:cs="Times New Roman"/>
          <w:sz w:val="28"/>
          <w:szCs w:val="28"/>
          <w:lang w:eastAsia="ru-RU"/>
        </w:rPr>
        <w:t xml:space="preserve"> </w:t>
      </w:r>
      <w:r w:rsidRPr="0010366E">
        <w:rPr>
          <w:rFonts w:ascii="Times New Roman" w:eastAsia="Times New Roman" w:hAnsi="Times New Roman" w:cs="Times New Roman"/>
          <w:b/>
          <w:bCs/>
          <w:sz w:val="28"/>
          <w:szCs w:val="28"/>
          <w:lang w:eastAsia="ru-RU"/>
        </w:rPr>
        <w:t xml:space="preserve">  Сурковского   сельсовета Тогучинского района Новосибирской области  в бюджет  Тогучинского района Новосибирской области </w:t>
      </w:r>
    </w:p>
    <w:p w:rsidR="0010366E" w:rsidRPr="0010366E" w:rsidRDefault="0010366E" w:rsidP="0010366E">
      <w:pPr>
        <w:shd w:val="clear" w:color="auto" w:fill="FFFFFF"/>
        <w:spacing w:after="150" w:line="240" w:lineRule="auto"/>
        <w:ind w:firstLine="567"/>
        <w:jc w:val="both"/>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sz w:val="28"/>
          <w:szCs w:val="28"/>
          <w:lang w:eastAsia="ru-RU"/>
        </w:rPr>
        <w:t>В соответствии со статьями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Сурковского   сельсовета Тогучинского района Новосибирской области, Совет депутатов   Сурковского   сельсовета Тогучинского района Новосибирской области</w:t>
      </w:r>
      <w:r w:rsidRPr="0010366E">
        <w:rPr>
          <w:rFonts w:ascii="Times New Roman" w:eastAsia="Times New Roman" w:hAnsi="Times New Roman" w:cs="Times New Roman"/>
          <w:b/>
          <w:bCs/>
          <w:sz w:val="28"/>
          <w:szCs w:val="28"/>
          <w:lang w:eastAsia="ru-RU"/>
        </w:rPr>
        <w:t xml:space="preserve"> </w:t>
      </w:r>
    </w:p>
    <w:p w:rsidR="0010366E" w:rsidRPr="0010366E" w:rsidRDefault="0010366E" w:rsidP="0010366E">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b/>
          <w:bCs/>
          <w:sz w:val="28"/>
          <w:szCs w:val="28"/>
          <w:lang w:eastAsia="ru-RU"/>
        </w:rPr>
        <w:t>РЕШИЛ:</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 Утвердить Порядок предоставления иных межбюджетных трансфертов из бюджета   Сурковского   сельсовета Тогучинского района Новосибирской области бюджету Тогучинского района Новосибирской области, согласно приложению.</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Утвердить Методику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 Контроль за исполнением настоящего решения возложить на специалиста администрации Лидер Т.Н.</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Глава   Сурковского   сельсовета </w:t>
      </w:r>
    </w:p>
    <w:p w:rsidR="0010366E" w:rsidRPr="0010366E" w:rsidRDefault="0010366E" w:rsidP="0010366E">
      <w:pPr>
        <w:shd w:val="clear" w:color="auto" w:fill="FFFFFF"/>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Тогучинского района </w:t>
      </w:r>
    </w:p>
    <w:p w:rsidR="0010366E" w:rsidRPr="0010366E" w:rsidRDefault="0010366E" w:rsidP="0010366E">
      <w:pPr>
        <w:shd w:val="clear" w:color="auto" w:fill="FFFFFF"/>
        <w:spacing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Новосибирской области                                                                    А.И.Гордиенко</w:t>
      </w:r>
    </w:p>
    <w:p w:rsidR="0010366E" w:rsidRPr="0010366E" w:rsidRDefault="0010366E" w:rsidP="0010366E">
      <w:pPr>
        <w:shd w:val="clear" w:color="auto" w:fill="FFFFFF"/>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150" w:line="240" w:lineRule="auto"/>
        <w:jc w:val="both"/>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Приложение</w:t>
      </w:r>
      <w:r w:rsidRPr="0010366E">
        <w:rPr>
          <w:rFonts w:ascii="Times New Roman" w:eastAsia="Times New Roman" w:hAnsi="Times New Roman" w:cs="Times New Roman"/>
          <w:sz w:val="28"/>
          <w:szCs w:val="28"/>
          <w:lang w:eastAsia="ru-RU"/>
        </w:rPr>
        <w:br/>
        <w:t>к решению Совета депутатов </w:t>
      </w:r>
      <w:r w:rsidRPr="0010366E">
        <w:rPr>
          <w:rFonts w:ascii="Times New Roman" w:eastAsia="Times New Roman" w:hAnsi="Times New Roman" w:cs="Times New Roman"/>
          <w:sz w:val="28"/>
          <w:szCs w:val="28"/>
          <w:lang w:eastAsia="ru-RU"/>
        </w:rPr>
        <w:br/>
        <w:t xml:space="preserve">  Сурковского   сельсовета </w:t>
      </w:r>
    </w:p>
    <w:p w:rsidR="0010366E" w:rsidRPr="0010366E" w:rsidRDefault="0010366E" w:rsidP="0010366E">
      <w:pPr>
        <w:shd w:val="clear" w:color="auto" w:fill="FFFFFF"/>
        <w:spacing w:after="0" w:line="240" w:lineRule="auto"/>
        <w:jc w:val="right"/>
        <w:rPr>
          <w:rFonts w:ascii="Times New Roman" w:eastAsia="Times New Roman" w:hAnsi="Times New Roman" w:cs="Times New Roman"/>
          <w:b/>
          <w:bCs/>
          <w:sz w:val="28"/>
          <w:szCs w:val="28"/>
          <w:lang w:eastAsia="ru-RU"/>
        </w:rPr>
      </w:pPr>
      <w:r w:rsidRPr="0010366E">
        <w:rPr>
          <w:rFonts w:ascii="Times New Roman" w:eastAsia="Times New Roman" w:hAnsi="Times New Roman" w:cs="Times New Roman"/>
          <w:sz w:val="28"/>
          <w:szCs w:val="28"/>
          <w:lang w:eastAsia="ru-RU"/>
        </w:rPr>
        <w:t>Тогучинского района Новосибирской области</w:t>
      </w:r>
      <w:r w:rsidRPr="0010366E">
        <w:rPr>
          <w:rFonts w:ascii="Times New Roman" w:eastAsia="Times New Roman" w:hAnsi="Times New Roman" w:cs="Times New Roman"/>
          <w:b/>
          <w:bCs/>
          <w:sz w:val="28"/>
          <w:szCs w:val="28"/>
          <w:lang w:eastAsia="ru-RU"/>
        </w:rPr>
        <w:t xml:space="preserve"> </w:t>
      </w:r>
    </w:p>
    <w:p w:rsidR="0010366E" w:rsidRPr="0010366E" w:rsidRDefault="0010366E" w:rsidP="0010366E">
      <w:pPr>
        <w:shd w:val="clear" w:color="auto" w:fill="FFFFFF"/>
        <w:spacing w:after="0" w:line="240" w:lineRule="auto"/>
        <w:jc w:val="right"/>
        <w:rPr>
          <w:rFonts w:ascii="Times New Roman" w:eastAsia="Times New Roman" w:hAnsi="Times New Roman" w:cs="Times New Roman"/>
          <w:bCs/>
          <w:sz w:val="28"/>
          <w:szCs w:val="28"/>
          <w:lang w:eastAsia="ru-RU"/>
        </w:rPr>
      </w:pPr>
      <w:r w:rsidRPr="0010366E">
        <w:rPr>
          <w:rFonts w:ascii="Times New Roman" w:eastAsia="Times New Roman" w:hAnsi="Times New Roman" w:cs="Times New Roman"/>
          <w:bCs/>
          <w:sz w:val="28"/>
          <w:szCs w:val="28"/>
          <w:lang w:eastAsia="ru-RU"/>
        </w:rPr>
        <w:t>27.12.2018  № 118</w:t>
      </w:r>
    </w:p>
    <w:p w:rsidR="0010366E" w:rsidRPr="0010366E" w:rsidRDefault="0010366E" w:rsidP="0010366E">
      <w:pPr>
        <w:shd w:val="clear" w:color="auto" w:fill="FFFFFF"/>
        <w:spacing w:after="0" w:line="240" w:lineRule="auto"/>
        <w:jc w:val="right"/>
        <w:rPr>
          <w:rFonts w:ascii="Times New Roman" w:eastAsia="Times New Roman" w:hAnsi="Times New Roman" w:cs="Times New Roman"/>
          <w:b/>
          <w:bCs/>
          <w:sz w:val="28"/>
          <w:szCs w:val="28"/>
          <w:lang w:eastAsia="ru-RU"/>
        </w:rPr>
      </w:pPr>
    </w:p>
    <w:p w:rsidR="0010366E" w:rsidRPr="0010366E" w:rsidRDefault="0010366E" w:rsidP="0010366E">
      <w:pPr>
        <w:shd w:val="clear" w:color="auto" w:fill="FFFFFF"/>
        <w:spacing w:after="0" w:line="240" w:lineRule="auto"/>
        <w:jc w:val="right"/>
        <w:rPr>
          <w:rFonts w:ascii="Times New Roman" w:eastAsia="Times New Roman" w:hAnsi="Times New Roman" w:cs="Times New Roman"/>
          <w:b/>
          <w:bCs/>
          <w:sz w:val="28"/>
          <w:szCs w:val="28"/>
          <w:lang w:eastAsia="ru-RU"/>
        </w:rPr>
      </w:pPr>
    </w:p>
    <w:p w:rsidR="0010366E" w:rsidRPr="0010366E" w:rsidRDefault="0010366E" w:rsidP="0010366E">
      <w:pPr>
        <w:shd w:val="clear" w:color="auto" w:fill="FFFFFF"/>
        <w:spacing w:after="150" w:line="240" w:lineRule="auto"/>
        <w:jc w:val="center"/>
        <w:rPr>
          <w:rFonts w:ascii="Times New Roman" w:eastAsia="Times New Roman" w:hAnsi="Times New Roman" w:cs="Times New Roman"/>
          <w:sz w:val="28"/>
          <w:szCs w:val="28"/>
          <w:lang w:eastAsia="ru-RU"/>
        </w:rPr>
      </w:pPr>
      <w:r w:rsidRPr="0010366E">
        <w:rPr>
          <w:rFonts w:ascii="Times New Roman" w:eastAsia="Times New Roman" w:hAnsi="Times New Roman" w:cs="Times New Roman"/>
          <w:b/>
          <w:bCs/>
          <w:sz w:val="28"/>
          <w:szCs w:val="28"/>
          <w:lang w:eastAsia="ru-RU"/>
        </w:rPr>
        <w:t>Порядок</w:t>
      </w:r>
      <w:r w:rsidRPr="0010366E">
        <w:rPr>
          <w:rFonts w:ascii="Times New Roman" w:eastAsia="Times New Roman" w:hAnsi="Times New Roman" w:cs="Times New Roman"/>
          <w:sz w:val="28"/>
          <w:szCs w:val="28"/>
          <w:lang w:eastAsia="ru-RU"/>
        </w:rPr>
        <w:br/>
      </w:r>
      <w:r w:rsidRPr="0010366E">
        <w:rPr>
          <w:rFonts w:ascii="Times New Roman" w:eastAsia="Times New Roman" w:hAnsi="Times New Roman" w:cs="Times New Roman"/>
          <w:b/>
          <w:bCs/>
          <w:sz w:val="28"/>
          <w:szCs w:val="28"/>
          <w:lang w:eastAsia="ru-RU"/>
        </w:rPr>
        <w:t>предоставления иных межбюджетных трансфертов</w:t>
      </w:r>
      <w:r w:rsidRPr="0010366E">
        <w:rPr>
          <w:rFonts w:ascii="Times New Roman" w:eastAsia="Times New Roman" w:hAnsi="Times New Roman" w:cs="Times New Roman"/>
          <w:sz w:val="28"/>
          <w:szCs w:val="28"/>
          <w:lang w:eastAsia="ru-RU"/>
        </w:rPr>
        <w:br/>
      </w:r>
      <w:r w:rsidRPr="0010366E">
        <w:rPr>
          <w:rFonts w:ascii="Times New Roman" w:eastAsia="Times New Roman" w:hAnsi="Times New Roman" w:cs="Times New Roman"/>
          <w:b/>
          <w:bCs/>
          <w:sz w:val="28"/>
          <w:szCs w:val="28"/>
          <w:lang w:eastAsia="ru-RU"/>
        </w:rPr>
        <w:t xml:space="preserve">из бюджета </w:t>
      </w:r>
      <w:r w:rsidRPr="0010366E">
        <w:rPr>
          <w:rFonts w:ascii="Times New Roman" w:eastAsia="Times New Roman" w:hAnsi="Times New Roman" w:cs="Times New Roman"/>
          <w:b/>
          <w:sz w:val="28"/>
          <w:szCs w:val="28"/>
          <w:lang w:eastAsia="ru-RU"/>
        </w:rPr>
        <w:t xml:space="preserve">  Сурковского   сельсовета Тогучинского района Новосибирской области</w:t>
      </w:r>
      <w:r w:rsidRPr="0010366E">
        <w:rPr>
          <w:rFonts w:ascii="Times New Roman" w:eastAsia="Times New Roman" w:hAnsi="Times New Roman" w:cs="Times New Roman"/>
          <w:bCs/>
          <w:sz w:val="28"/>
          <w:szCs w:val="28"/>
          <w:lang w:eastAsia="ru-RU"/>
        </w:rPr>
        <w:t xml:space="preserve"> </w:t>
      </w:r>
      <w:r w:rsidRPr="0010366E">
        <w:rPr>
          <w:rFonts w:ascii="Times New Roman" w:eastAsia="Times New Roman" w:hAnsi="Times New Roman" w:cs="Times New Roman"/>
          <w:b/>
          <w:bCs/>
          <w:sz w:val="28"/>
          <w:szCs w:val="28"/>
          <w:lang w:eastAsia="ru-RU"/>
        </w:rPr>
        <w:t>в бюджет</w:t>
      </w:r>
      <w:r w:rsidRPr="0010366E">
        <w:rPr>
          <w:rFonts w:ascii="Times New Roman" w:eastAsia="Times New Roman" w:hAnsi="Times New Roman" w:cs="Times New Roman"/>
          <w:bCs/>
          <w:sz w:val="28"/>
          <w:szCs w:val="28"/>
          <w:lang w:eastAsia="ru-RU"/>
        </w:rPr>
        <w:t> </w:t>
      </w:r>
      <w:r w:rsidRPr="0010366E">
        <w:rPr>
          <w:rFonts w:ascii="Times New Roman" w:eastAsia="Times New Roman" w:hAnsi="Times New Roman" w:cs="Times New Roman"/>
          <w:b/>
          <w:sz w:val="28"/>
          <w:szCs w:val="28"/>
          <w:lang w:eastAsia="ru-RU"/>
        </w:rPr>
        <w:br/>
        <w:t>Тогучинского района Новосибирской области</w:t>
      </w:r>
    </w:p>
    <w:p w:rsidR="0010366E" w:rsidRPr="0010366E" w:rsidRDefault="0010366E" w:rsidP="0010366E">
      <w:pPr>
        <w:shd w:val="clear" w:color="auto" w:fill="FFFFFF"/>
        <w:spacing w:after="150" w:line="240" w:lineRule="auto"/>
        <w:ind w:firstLine="567"/>
        <w:jc w:val="center"/>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1. Общие положения</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1.1. Настоящий Порядок определяет основания и условия предоставления иных межбюджетных трансфертов из бюджета   Сурковского   сельсовета Тогучинского района Новосибирской области бюджету Тогучинского района Новосибирской области, а также осуществления контроля над расходованием данных средств.</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1.2. Иные межбюджетные трансферты предусматриваются в составе бюджета   Сурковского   сельсовета Тогучинского района Новосибирской области в целях передачи органам местного самоуправления Тогучинского района Новосибирской области осуществления части полномочий по вопросам местного значения.</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1.3. Понятия и термины, используемые в настоящем Положении, применяются в значениях, определенных Бюджетным кодексом Российской Федерации.</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 Порядок и условия предоставления иных межбюджетных трансфертов</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2.1. Основаниями предоставления иных межбюджетных трансфертов из бюджета   Сурковского   сельсовета Тогучинского района Новосибирской области  бюджету  Тогучинского района Новосибирской области являются:</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2.1.1. принятие соответствующего решения Совета депутатов   Сурковского   сельсовета Тогучинского района Новосибирской области о передаче и принятии части полномочий;</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2.1.2. заключение соглашения между Сурковским сельсоветом Тогучинского района Новосибирской области и Венгеровским районом Новосибирской области о передаче и принятии части полномочий по вопросам местного значения.</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2.2. Объем средств и целевое назначение иных межбюджетных трансфертов утверждаются решением Совета депутатов   Сурковского   сельсовета Тогучинского района Новосибирской области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2.4. Иные межбюджетные трансферты, передаваемые бюджету Тогучинского района Новосибирской области, учитываются Тогучинским районом Новосибирской области в составе доходов согласно бюджетной классификации, а также направляются и расходуются по целевому назначению.</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 Контроль за использованием иных межбюджетных трансфертов</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xml:space="preserve">3.1. Органы местного самоуправления Тогучинского района в сроки и формах, установленных в соглашении о передаче осуществления части полномочий по решению вопросов местного значения поселения, представляют органам местного самоуправления   Сурковского   сельсовета </w:t>
      </w:r>
      <w:r w:rsidRPr="0010366E">
        <w:rPr>
          <w:rFonts w:ascii="Times New Roman" w:eastAsia="Times New Roman" w:hAnsi="Times New Roman" w:cs="Times New Roman"/>
          <w:sz w:val="28"/>
          <w:szCs w:val="28"/>
          <w:lang w:eastAsia="ru-RU"/>
        </w:rPr>
        <w:lastRenderedPageBreak/>
        <w:t>Тогучинского района Новосибирской области отчет о расходовании средств иных межбюджетных трансфертов согласно приложению к Порядку.</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3.2. Органы местного самоуправления Тогучинского района несут ответственность за нецелевое использование иных межбюджетных трансфертов, полученных из бюджета поселения, и достоверность представляемых отчетов.</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3.3.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Сурковского   сельсовета Тогучинского района Новосибирской области на основании уведомлений по расчетам между бюджетами по межбюджетным трансфертам.</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срок до 1 февраля следующего за отчетным годом.</w:t>
      </w:r>
    </w:p>
    <w:p w:rsidR="0010366E" w:rsidRPr="0010366E" w:rsidRDefault="0010366E" w:rsidP="001036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3.4. Контроль за расходованием иных межбюджетных трансфертов в пределах своих полномочий осуществляет администрация    Сурковского   сельсовета Тогучинского района Новосибирской области.</w:t>
      </w:r>
    </w:p>
    <w:p w:rsidR="0010366E" w:rsidRPr="0010366E" w:rsidRDefault="0010366E" w:rsidP="0010366E">
      <w:pPr>
        <w:shd w:val="clear" w:color="auto" w:fill="FFFFFF"/>
        <w:spacing w:before="150"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before="150"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before="150"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before="150"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Приложение</w:t>
      </w: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 Порядку предоставления иных</w:t>
      </w:r>
    </w:p>
    <w:p w:rsidR="0010366E" w:rsidRPr="0010366E" w:rsidRDefault="0010366E" w:rsidP="0010366E">
      <w:pPr>
        <w:shd w:val="clear" w:color="auto" w:fill="FFFFFF"/>
        <w:spacing w:after="0" w:line="240" w:lineRule="auto"/>
        <w:jc w:val="right"/>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межбюджетных трансфертов из бюджета</w:t>
      </w:r>
    </w:p>
    <w:p w:rsidR="0010366E" w:rsidRPr="0010366E" w:rsidRDefault="0010366E" w:rsidP="0010366E">
      <w:pPr>
        <w:shd w:val="clear" w:color="auto" w:fill="FFFFFF"/>
        <w:spacing w:after="0" w:line="240" w:lineRule="auto"/>
        <w:jc w:val="right"/>
        <w:rPr>
          <w:rFonts w:ascii="Times New Roman" w:eastAsia="Calibri" w:hAnsi="Times New Roman" w:cs="Times New Roman"/>
          <w:sz w:val="28"/>
          <w:szCs w:val="28"/>
          <w:lang w:eastAsia="ru-RU"/>
        </w:rPr>
      </w:pPr>
      <w:r w:rsidRPr="0010366E">
        <w:rPr>
          <w:rFonts w:ascii="Times New Roman" w:eastAsia="Calibri" w:hAnsi="Times New Roman" w:cs="Times New Roman"/>
          <w:sz w:val="28"/>
          <w:szCs w:val="28"/>
          <w:lang w:eastAsia="ru-RU"/>
        </w:rPr>
        <w:t xml:space="preserve">  Сурковского   сельсовета</w:t>
      </w:r>
    </w:p>
    <w:p w:rsidR="0010366E" w:rsidRPr="0010366E" w:rsidRDefault="0010366E" w:rsidP="0010366E">
      <w:pPr>
        <w:shd w:val="clear" w:color="auto" w:fill="FFFFFF"/>
        <w:spacing w:after="240" w:line="240" w:lineRule="auto"/>
        <w:jc w:val="right"/>
        <w:rPr>
          <w:rFonts w:ascii="Times New Roman" w:eastAsia="Calibri" w:hAnsi="Times New Roman" w:cs="Times New Roman"/>
          <w:sz w:val="28"/>
          <w:szCs w:val="28"/>
          <w:lang w:eastAsia="ru-RU"/>
        </w:rPr>
      </w:pPr>
      <w:r w:rsidRPr="0010366E">
        <w:rPr>
          <w:rFonts w:ascii="Times New Roman" w:eastAsia="Calibri" w:hAnsi="Times New Roman" w:cs="Times New Roman"/>
          <w:sz w:val="28"/>
          <w:szCs w:val="28"/>
          <w:lang w:eastAsia="ru-RU"/>
        </w:rPr>
        <w:t>Тогучинского района Новосибирской области</w:t>
      </w:r>
    </w:p>
    <w:p w:rsidR="0010366E" w:rsidRPr="0010366E" w:rsidRDefault="0010366E" w:rsidP="0010366E">
      <w:pPr>
        <w:shd w:val="clear" w:color="auto" w:fill="FFFFFF"/>
        <w:spacing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p w:rsidR="0010366E" w:rsidRPr="0010366E" w:rsidRDefault="0010366E" w:rsidP="0010366E">
      <w:pPr>
        <w:shd w:val="clear" w:color="auto" w:fill="FFFFFF"/>
        <w:spacing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ОТЧЕТ</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о расходовании средств иных межбюджетных трансфертов</w:t>
      </w:r>
    </w:p>
    <w:p w:rsidR="0010366E" w:rsidRPr="0010366E" w:rsidRDefault="0010366E" w:rsidP="0010366E">
      <w:pPr>
        <w:shd w:val="clear" w:color="auto" w:fill="FFFFFF"/>
        <w:spacing w:after="0" w:line="240" w:lineRule="auto"/>
        <w:jc w:val="center"/>
        <w:rPr>
          <w:rFonts w:ascii="Times New Roman" w:eastAsia="Times New Roman" w:hAnsi="Times New Roman" w:cs="Times New Roman"/>
          <w:sz w:val="28"/>
          <w:szCs w:val="28"/>
          <w:lang w:eastAsia="ru-RU"/>
        </w:rPr>
      </w:pPr>
      <w:r w:rsidRPr="0010366E">
        <w:rPr>
          <w:rFonts w:ascii="Times New Roman" w:eastAsia="Calibri" w:hAnsi="Times New Roman" w:cs="Times New Roman"/>
          <w:sz w:val="28"/>
          <w:szCs w:val="28"/>
          <w:lang w:eastAsia="ru-RU"/>
        </w:rPr>
        <w:t xml:space="preserve">  Сурковского   сельсовета Тогучинского района Новосибирской области</w:t>
      </w:r>
      <w:r w:rsidRPr="0010366E">
        <w:rPr>
          <w:rFonts w:ascii="Times New Roman" w:eastAsia="Times New Roman" w:hAnsi="Times New Roman" w:cs="Times New Roman"/>
          <w:sz w:val="28"/>
          <w:szCs w:val="28"/>
          <w:lang w:eastAsia="ru-RU"/>
        </w:rPr>
        <w:t xml:space="preserve"> за ___________ 20___ год</w:t>
      </w:r>
    </w:p>
    <w:p w:rsidR="0010366E" w:rsidRPr="0010366E" w:rsidRDefault="0010366E" w:rsidP="0010366E">
      <w:pPr>
        <w:shd w:val="clear" w:color="auto" w:fill="FFFFFF"/>
        <w:spacing w:before="150" w:after="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805"/>
        <w:gridCol w:w="651"/>
        <w:gridCol w:w="918"/>
        <w:gridCol w:w="1287"/>
        <w:gridCol w:w="1184"/>
        <w:gridCol w:w="651"/>
        <w:gridCol w:w="918"/>
        <w:gridCol w:w="1648"/>
      </w:tblGrid>
      <w:tr w:rsidR="0010366E" w:rsidRPr="0010366E" w:rsidTr="0010366E">
        <w:tc>
          <w:tcPr>
            <w:tcW w:w="650" w:type="pct"/>
            <w:vMerge w:val="restar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lastRenderedPageBreak/>
              <w:t>Цель, наименование расходного полномочия</w:t>
            </w:r>
          </w:p>
        </w:tc>
        <w:tc>
          <w:tcPr>
            <w:tcW w:w="500" w:type="pct"/>
            <w:vMerge w:val="restar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Код расхода КФСР, КЦСР,</w:t>
            </w:r>
          </w:p>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КВР, КОСГУ</w:t>
            </w:r>
          </w:p>
        </w:tc>
        <w:tc>
          <w:tcPr>
            <w:tcW w:w="800" w:type="pct"/>
            <w:gridSpan w:val="2"/>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Поступило средств</w:t>
            </w:r>
          </w:p>
        </w:tc>
        <w:tc>
          <w:tcPr>
            <w:tcW w:w="800" w:type="pct"/>
            <w:vMerge w:val="restar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Утверждено бюджетных ассигнований, всего</w:t>
            </w:r>
          </w:p>
        </w:tc>
        <w:tc>
          <w:tcPr>
            <w:tcW w:w="700" w:type="pct"/>
            <w:vMerge w:val="restar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Лимиты бюджетных обязательств на отчетный период</w:t>
            </w:r>
          </w:p>
        </w:tc>
        <w:tc>
          <w:tcPr>
            <w:tcW w:w="900" w:type="pct"/>
            <w:gridSpan w:val="2"/>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Кассовое исполнение</w:t>
            </w:r>
          </w:p>
        </w:tc>
        <w:tc>
          <w:tcPr>
            <w:tcW w:w="500" w:type="pct"/>
            <w:vMerge w:val="restar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Неиспользованные назначения</w:t>
            </w:r>
          </w:p>
        </w:tc>
      </w:tr>
      <w:tr w:rsidR="0010366E" w:rsidRPr="0010366E" w:rsidTr="0010366E">
        <w:tc>
          <w:tcPr>
            <w:tcW w:w="0" w:type="auto"/>
            <w:vMerge/>
            <w:hideMark/>
          </w:tcPr>
          <w:p w:rsidR="0010366E" w:rsidRPr="0010366E" w:rsidRDefault="0010366E" w:rsidP="0010366E">
            <w:pPr>
              <w:spacing w:after="240" w:line="240" w:lineRule="auto"/>
              <w:jc w:val="both"/>
              <w:rPr>
                <w:rFonts w:ascii="Times New Roman" w:eastAsia="Times New Roman" w:hAnsi="Times New Roman" w:cs="Times New Roman"/>
                <w:sz w:val="28"/>
                <w:szCs w:val="28"/>
                <w:lang w:eastAsia="ru-RU"/>
              </w:rPr>
            </w:pPr>
          </w:p>
        </w:tc>
        <w:tc>
          <w:tcPr>
            <w:tcW w:w="0" w:type="auto"/>
            <w:vMerge/>
            <w:hideMark/>
          </w:tcPr>
          <w:p w:rsidR="0010366E" w:rsidRPr="0010366E" w:rsidRDefault="0010366E" w:rsidP="0010366E">
            <w:pPr>
              <w:spacing w:after="240" w:line="240" w:lineRule="auto"/>
              <w:jc w:val="both"/>
              <w:rPr>
                <w:rFonts w:ascii="Times New Roman" w:eastAsia="Times New Roman" w:hAnsi="Times New Roman" w:cs="Times New Roman"/>
                <w:sz w:val="28"/>
                <w:szCs w:val="28"/>
                <w:lang w:eastAsia="ru-RU"/>
              </w:rPr>
            </w:pP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Всего</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В отчетном периоде</w:t>
            </w:r>
          </w:p>
        </w:tc>
        <w:tc>
          <w:tcPr>
            <w:tcW w:w="0" w:type="auto"/>
            <w:vMerge/>
            <w:hideMark/>
          </w:tcPr>
          <w:p w:rsidR="0010366E" w:rsidRPr="0010366E" w:rsidRDefault="0010366E" w:rsidP="0010366E">
            <w:pPr>
              <w:spacing w:after="240" w:line="240" w:lineRule="auto"/>
              <w:jc w:val="both"/>
              <w:rPr>
                <w:rFonts w:ascii="Times New Roman" w:eastAsia="Times New Roman" w:hAnsi="Times New Roman" w:cs="Times New Roman"/>
                <w:sz w:val="28"/>
                <w:szCs w:val="28"/>
                <w:lang w:eastAsia="ru-RU"/>
              </w:rPr>
            </w:pPr>
          </w:p>
        </w:tc>
        <w:tc>
          <w:tcPr>
            <w:tcW w:w="0" w:type="auto"/>
            <w:vMerge/>
            <w:hideMark/>
          </w:tcPr>
          <w:p w:rsidR="0010366E" w:rsidRPr="0010366E" w:rsidRDefault="0010366E" w:rsidP="0010366E">
            <w:pPr>
              <w:spacing w:after="240" w:line="240" w:lineRule="auto"/>
              <w:jc w:val="both"/>
              <w:rPr>
                <w:rFonts w:ascii="Times New Roman" w:eastAsia="Times New Roman" w:hAnsi="Times New Roman" w:cs="Times New Roman"/>
                <w:sz w:val="28"/>
                <w:szCs w:val="28"/>
                <w:lang w:eastAsia="ru-RU"/>
              </w:rPr>
            </w:pPr>
          </w:p>
        </w:tc>
        <w:tc>
          <w:tcPr>
            <w:tcW w:w="3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Всего</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В отчетном периоде</w:t>
            </w:r>
          </w:p>
        </w:tc>
        <w:tc>
          <w:tcPr>
            <w:tcW w:w="0" w:type="auto"/>
            <w:vMerge/>
            <w:hideMark/>
          </w:tcPr>
          <w:p w:rsidR="0010366E" w:rsidRPr="0010366E" w:rsidRDefault="0010366E" w:rsidP="0010366E">
            <w:pPr>
              <w:spacing w:after="240" w:line="240" w:lineRule="auto"/>
              <w:jc w:val="both"/>
              <w:rPr>
                <w:rFonts w:ascii="Times New Roman" w:eastAsia="Times New Roman" w:hAnsi="Times New Roman" w:cs="Times New Roman"/>
                <w:sz w:val="28"/>
                <w:szCs w:val="28"/>
                <w:lang w:eastAsia="ru-RU"/>
              </w:rPr>
            </w:pPr>
          </w:p>
        </w:tc>
      </w:tr>
      <w:tr w:rsidR="0010366E" w:rsidRPr="0010366E" w:rsidTr="0010366E">
        <w:tc>
          <w:tcPr>
            <w:tcW w:w="6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1</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2</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3</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4</w:t>
            </w:r>
          </w:p>
        </w:tc>
        <w:tc>
          <w:tcPr>
            <w:tcW w:w="8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5</w:t>
            </w:r>
          </w:p>
        </w:tc>
        <w:tc>
          <w:tcPr>
            <w:tcW w:w="7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6</w:t>
            </w:r>
          </w:p>
        </w:tc>
        <w:tc>
          <w:tcPr>
            <w:tcW w:w="3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7</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8</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9</w:t>
            </w:r>
          </w:p>
        </w:tc>
      </w:tr>
      <w:tr w:rsidR="0010366E" w:rsidRPr="0010366E" w:rsidTr="0010366E">
        <w:tc>
          <w:tcPr>
            <w:tcW w:w="6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8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7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3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r>
      <w:tr w:rsidR="0010366E" w:rsidRPr="0010366E" w:rsidTr="0010366E">
        <w:tc>
          <w:tcPr>
            <w:tcW w:w="6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8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7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3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r>
      <w:tr w:rsidR="0010366E" w:rsidRPr="0010366E" w:rsidTr="0010366E">
        <w:tc>
          <w:tcPr>
            <w:tcW w:w="6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8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7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3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r>
      <w:tr w:rsidR="0010366E" w:rsidRPr="0010366E" w:rsidTr="0010366E">
        <w:tc>
          <w:tcPr>
            <w:tcW w:w="6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Итого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4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8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7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35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c>
          <w:tcPr>
            <w:tcW w:w="500" w:type="pct"/>
            <w:hideMark/>
          </w:tcPr>
          <w:p w:rsidR="0010366E" w:rsidRPr="0010366E" w:rsidRDefault="0010366E" w:rsidP="0010366E">
            <w:pPr>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tc>
      </w:tr>
    </w:tbl>
    <w:p w:rsidR="0010366E" w:rsidRPr="0010366E" w:rsidRDefault="0010366E" w:rsidP="0010366E">
      <w:pPr>
        <w:shd w:val="clear" w:color="auto" w:fill="FFFFFF"/>
        <w:spacing w:before="150" w:after="240" w:line="240" w:lineRule="auto"/>
        <w:jc w:val="both"/>
        <w:rPr>
          <w:rFonts w:ascii="Times New Roman" w:eastAsia="Times New Roman" w:hAnsi="Times New Roman" w:cs="Times New Roman"/>
          <w:sz w:val="28"/>
          <w:szCs w:val="28"/>
          <w:lang w:eastAsia="ru-RU"/>
        </w:rPr>
      </w:pPr>
      <w:r w:rsidRPr="0010366E">
        <w:rPr>
          <w:rFonts w:ascii="Times New Roman" w:eastAsia="Times New Roman" w:hAnsi="Times New Roman" w:cs="Times New Roman"/>
          <w:sz w:val="28"/>
          <w:szCs w:val="28"/>
          <w:lang w:eastAsia="ru-RU"/>
        </w:rPr>
        <w:t> </w:t>
      </w:r>
    </w:p>
    <w:p w:rsidR="0010366E" w:rsidRPr="0010366E" w:rsidRDefault="0010366E" w:rsidP="0010366E">
      <w:pPr>
        <w:shd w:val="clear" w:color="auto" w:fill="FFFFFF"/>
        <w:spacing w:before="150" w:after="240" w:line="240" w:lineRule="auto"/>
        <w:jc w:val="both"/>
        <w:rPr>
          <w:rFonts w:ascii="Times New Roman" w:eastAsia="Times New Roman" w:hAnsi="Times New Roman" w:cs="Times New Roman"/>
          <w:sz w:val="28"/>
          <w:szCs w:val="28"/>
          <w:lang w:val="en-US" w:eastAsia="ru-RU"/>
        </w:rPr>
      </w:pPr>
    </w:p>
    <w:p w:rsidR="0010366E" w:rsidRPr="0010366E" w:rsidRDefault="0010366E" w:rsidP="0010366E">
      <w:pPr>
        <w:shd w:val="clear" w:color="auto" w:fill="FFFFFF"/>
        <w:spacing w:before="150" w:after="240" w:line="240" w:lineRule="auto"/>
        <w:jc w:val="both"/>
        <w:rPr>
          <w:rFonts w:ascii="Times New Roman" w:eastAsia="Times New Roman" w:hAnsi="Times New Roman" w:cs="Times New Roman"/>
          <w:sz w:val="28"/>
          <w:szCs w:val="28"/>
          <w:lang w:val="en-US" w:eastAsia="ru-RU"/>
        </w:rPr>
      </w:pPr>
    </w:p>
    <w:tbl>
      <w:tblPr>
        <w:tblW w:w="9498" w:type="dxa"/>
        <w:tblInd w:w="108" w:type="dxa"/>
        <w:tblLook w:val="04A0" w:firstRow="1" w:lastRow="0" w:firstColumn="1" w:lastColumn="0" w:noHBand="0" w:noVBand="1"/>
      </w:tblPr>
      <w:tblGrid>
        <w:gridCol w:w="4678"/>
        <w:gridCol w:w="4820"/>
      </w:tblGrid>
      <w:tr w:rsidR="0010366E" w:rsidRPr="0010366E" w:rsidTr="0010366E">
        <w:tc>
          <w:tcPr>
            <w:tcW w:w="4678" w:type="dxa"/>
            <w:shd w:val="clear" w:color="auto" w:fill="auto"/>
          </w:tcPr>
          <w:p w:rsidR="0010366E" w:rsidRPr="0010366E" w:rsidRDefault="0010366E" w:rsidP="0010366E">
            <w:pPr>
              <w:spacing w:after="0" w:line="240" w:lineRule="auto"/>
              <w:rPr>
                <w:rFonts w:ascii="Times New Roman" w:eastAsia="Calibri" w:hAnsi="Times New Roman" w:cs="Times New Roman"/>
                <w:sz w:val="28"/>
                <w:szCs w:val="28"/>
                <w:lang w:eastAsia="ru-RU"/>
              </w:rPr>
            </w:pPr>
            <w:r w:rsidRPr="0010366E">
              <w:rPr>
                <w:rFonts w:ascii="Times New Roman" w:eastAsia="Calibri" w:hAnsi="Times New Roman" w:cs="Times New Roman"/>
                <w:sz w:val="28"/>
                <w:szCs w:val="28"/>
                <w:lang w:eastAsia="ru-RU"/>
              </w:rPr>
              <w:br w:type="page"/>
            </w:r>
          </w:p>
          <w:p w:rsidR="0010366E" w:rsidRPr="0010366E" w:rsidRDefault="0010366E" w:rsidP="0010366E">
            <w:pPr>
              <w:spacing w:after="0" w:line="240" w:lineRule="auto"/>
              <w:rPr>
                <w:rFonts w:ascii="Times New Roman" w:eastAsia="Calibri" w:hAnsi="Times New Roman" w:cs="Times New Roman"/>
                <w:sz w:val="28"/>
                <w:szCs w:val="28"/>
                <w:lang w:eastAsia="ru-RU"/>
              </w:rPr>
            </w:pPr>
          </w:p>
        </w:tc>
        <w:tc>
          <w:tcPr>
            <w:tcW w:w="4820" w:type="dxa"/>
            <w:shd w:val="clear" w:color="auto" w:fill="auto"/>
          </w:tcPr>
          <w:p w:rsidR="0010366E" w:rsidRPr="0010366E" w:rsidRDefault="0010366E" w:rsidP="0010366E">
            <w:pPr>
              <w:spacing w:after="0" w:line="240" w:lineRule="auto"/>
              <w:ind w:left="601" w:firstLine="156"/>
              <w:jc w:val="right"/>
              <w:rPr>
                <w:rFonts w:ascii="Times New Roman" w:eastAsia="Calibri" w:hAnsi="Times New Roman" w:cs="Times New Roman"/>
                <w:sz w:val="28"/>
                <w:szCs w:val="28"/>
                <w:lang w:eastAsia="ru-RU"/>
              </w:rPr>
            </w:pPr>
            <w:r w:rsidRPr="0010366E">
              <w:rPr>
                <w:rFonts w:ascii="Times New Roman" w:eastAsia="Calibri" w:hAnsi="Times New Roman" w:cs="Times New Roman"/>
                <w:sz w:val="28"/>
                <w:szCs w:val="28"/>
                <w:lang w:eastAsia="ru-RU"/>
              </w:rPr>
              <w:t>Утверждена</w:t>
            </w:r>
          </w:p>
          <w:p w:rsidR="0010366E" w:rsidRPr="0010366E" w:rsidRDefault="0010366E" w:rsidP="0010366E">
            <w:pPr>
              <w:spacing w:after="0" w:line="240" w:lineRule="auto"/>
              <w:jc w:val="right"/>
              <w:rPr>
                <w:rFonts w:ascii="Times New Roman" w:eastAsia="Calibri" w:hAnsi="Times New Roman" w:cs="Times New Roman"/>
                <w:sz w:val="28"/>
                <w:szCs w:val="28"/>
                <w:lang w:eastAsia="ru-RU"/>
              </w:rPr>
            </w:pPr>
            <w:r w:rsidRPr="0010366E">
              <w:rPr>
                <w:rFonts w:ascii="Times New Roman" w:eastAsia="Calibri" w:hAnsi="Times New Roman" w:cs="Times New Roman"/>
                <w:sz w:val="28"/>
                <w:szCs w:val="28"/>
                <w:lang w:eastAsia="ru-RU"/>
              </w:rPr>
              <w:t>Решением Совета депутатов   Сурковского   сельсовета Тогучинского района Новосибирской области</w:t>
            </w:r>
          </w:p>
          <w:p w:rsidR="0010366E" w:rsidRPr="0010366E" w:rsidRDefault="0010366E" w:rsidP="0010366E">
            <w:pPr>
              <w:spacing w:after="0" w:line="240" w:lineRule="auto"/>
              <w:jc w:val="right"/>
              <w:rPr>
                <w:rFonts w:ascii="Times New Roman" w:eastAsia="Calibri" w:hAnsi="Times New Roman" w:cs="Times New Roman"/>
                <w:sz w:val="28"/>
                <w:szCs w:val="28"/>
                <w:lang w:eastAsia="ru-RU"/>
              </w:rPr>
            </w:pPr>
            <w:r w:rsidRPr="0010366E">
              <w:rPr>
                <w:rFonts w:ascii="Times New Roman" w:eastAsia="Calibri" w:hAnsi="Times New Roman" w:cs="Times New Roman"/>
                <w:sz w:val="28"/>
                <w:szCs w:val="28"/>
                <w:lang w:eastAsia="ru-RU"/>
              </w:rPr>
              <w:t>От 27.12.2018  № 118</w:t>
            </w:r>
          </w:p>
        </w:tc>
      </w:tr>
    </w:tbl>
    <w:p w:rsidR="0010366E" w:rsidRPr="0010366E" w:rsidRDefault="0010366E" w:rsidP="0010366E">
      <w:pPr>
        <w:shd w:val="clear" w:color="auto" w:fill="FFFFFF"/>
        <w:adjustRightInd w:val="0"/>
        <w:spacing w:after="225" w:line="360" w:lineRule="auto"/>
        <w:ind w:firstLine="539"/>
        <w:jc w:val="both"/>
        <w:rPr>
          <w:rFonts w:ascii="Times New Roman" w:eastAsia="Calibri" w:hAnsi="Times New Roman" w:cs="Times New Roman"/>
          <w:b/>
          <w:sz w:val="28"/>
          <w:szCs w:val="28"/>
          <w:lang w:eastAsia="ru-RU"/>
        </w:rPr>
      </w:pPr>
    </w:p>
    <w:p w:rsidR="0010366E" w:rsidRPr="0010366E" w:rsidRDefault="0010366E" w:rsidP="0010366E">
      <w:pPr>
        <w:shd w:val="clear" w:color="auto" w:fill="FFFFFF"/>
        <w:adjustRightInd w:val="0"/>
        <w:spacing w:after="0" w:line="240" w:lineRule="auto"/>
        <w:ind w:firstLine="539"/>
        <w:jc w:val="center"/>
        <w:rPr>
          <w:rFonts w:ascii="Times New Roman" w:eastAsia="Calibri" w:hAnsi="Times New Roman" w:cs="Times New Roman"/>
          <w:b/>
          <w:sz w:val="28"/>
          <w:szCs w:val="28"/>
          <w:lang w:eastAsia="ru-RU"/>
        </w:rPr>
      </w:pPr>
      <w:r w:rsidRPr="0010366E">
        <w:rPr>
          <w:rFonts w:ascii="Times New Roman" w:eastAsia="Calibri" w:hAnsi="Times New Roman" w:cs="Times New Roman"/>
          <w:b/>
          <w:sz w:val="28"/>
          <w:szCs w:val="28"/>
          <w:lang w:eastAsia="ru-RU"/>
        </w:rPr>
        <w:t>Методика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10366E" w:rsidRPr="0010366E" w:rsidRDefault="0010366E" w:rsidP="0010366E">
      <w:pPr>
        <w:shd w:val="clear" w:color="auto" w:fill="FFFFFF"/>
        <w:adjustRightInd w:val="0"/>
        <w:spacing w:after="0" w:line="240" w:lineRule="auto"/>
        <w:ind w:firstLine="539"/>
        <w:jc w:val="center"/>
        <w:rPr>
          <w:rFonts w:ascii="Times New Roman" w:eastAsia="Calibri" w:hAnsi="Times New Roman" w:cs="Times New Roman"/>
          <w:b/>
          <w:sz w:val="28"/>
          <w:szCs w:val="28"/>
          <w:lang w:eastAsia="ru-RU"/>
        </w:rPr>
      </w:pPr>
    </w:p>
    <w:p w:rsidR="0010366E" w:rsidRPr="0010366E" w:rsidRDefault="0010366E" w:rsidP="0010366E">
      <w:pPr>
        <w:spacing w:after="0" w:line="240" w:lineRule="auto"/>
        <w:rPr>
          <w:rFonts w:ascii="Times New Roman" w:eastAsia="Calibri" w:hAnsi="Times New Roman" w:cs="Times New Roman"/>
          <w:sz w:val="28"/>
          <w:szCs w:val="28"/>
          <w:lang w:eastAsia="ru-RU"/>
        </w:rPr>
      </w:pPr>
    </w:p>
    <w:p w:rsidR="0010366E" w:rsidRPr="0010366E" w:rsidRDefault="0010366E" w:rsidP="0010366E">
      <w:pPr>
        <w:widowControl w:val="0"/>
        <w:numPr>
          <w:ilvl w:val="1"/>
          <w:numId w:val="0"/>
        </w:num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 xml:space="preserve">Объем иных межбюджетных трансфертов на очередной год, предоставляемый из бюджета поселения в бюджет района на осуществление </w:t>
      </w:r>
      <w:r w:rsidRPr="0010366E">
        <w:rPr>
          <w:rFonts w:ascii="Times New Roman" w:eastAsia="Calibri" w:hAnsi="Times New Roman" w:cs="Times New Roman"/>
          <w:color w:val="000000"/>
          <w:sz w:val="28"/>
          <w:szCs w:val="28"/>
          <w:lang w:eastAsia="ru-RU"/>
        </w:rPr>
        <w:lastRenderedPageBreak/>
        <w:t>полномочий, предусмотренных настоящим Соглашением, определяется по формуле:</w:t>
      </w:r>
    </w:p>
    <w:p w:rsidR="0010366E" w:rsidRPr="0010366E" w:rsidRDefault="0010366E" w:rsidP="0010366E">
      <w:pPr>
        <w:widowControl w:val="0"/>
        <w:shd w:val="clear" w:color="auto" w:fill="FFFFFF"/>
        <w:spacing w:after="0" w:line="240" w:lineRule="auto"/>
        <w:ind w:firstLine="709"/>
        <w:jc w:val="center"/>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val="en-US" w:eastAsia="ru-RU"/>
        </w:rPr>
        <w:t>V</w:t>
      </w:r>
      <w:r w:rsidRPr="0010366E">
        <w:rPr>
          <w:rFonts w:ascii="Times New Roman" w:eastAsia="Calibri" w:hAnsi="Times New Roman" w:cs="Times New Roman"/>
          <w:color w:val="000000"/>
          <w:sz w:val="28"/>
          <w:szCs w:val="28"/>
          <w:lang w:eastAsia="ru-RU"/>
        </w:rPr>
        <w:t>ф = (ОТР + МТО)*(Чп/Ч), где:</w:t>
      </w:r>
    </w:p>
    <w:p w:rsidR="0010366E" w:rsidRPr="0010366E" w:rsidRDefault="0010366E" w:rsidP="0010366E">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val="en-US" w:eastAsia="ru-RU"/>
        </w:rPr>
        <w:t>V</w:t>
      </w:r>
      <w:r w:rsidRPr="0010366E">
        <w:rPr>
          <w:rFonts w:ascii="Times New Roman" w:eastAsia="Calibri" w:hAnsi="Times New Roman" w:cs="Times New Roman"/>
          <w:color w:val="000000"/>
          <w:sz w:val="28"/>
          <w:szCs w:val="28"/>
          <w:lang w:eastAsia="ru-RU"/>
        </w:rPr>
        <w:t>ф - объем финансовых затрат на осуществление переданных полномочий от поселения;</w:t>
      </w:r>
    </w:p>
    <w:p w:rsidR="0010366E" w:rsidRPr="0010366E" w:rsidRDefault="0010366E" w:rsidP="0010366E">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ОТР -  размер оплаты   труда   работника, исполняющего переданные полномочия, включая начисления на оплату труда;</w:t>
      </w:r>
    </w:p>
    <w:p w:rsidR="0010366E" w:rsidRPr="0010366E" w:rsidRDefault="0010366E" w:rsidP="0010366E">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МТО -  размер расходов на материально-техническое обеспечение, рассчитываемый по формуле: МТО = ОТР x 0,08;</w:t>
      </w:r>
    </w:p>
    <w:p w:rsidR="0010366E" w:rsidRPr="0010366E" w:rsidRDefault="0010366E" w:rsidP="0010366E">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Чп – численность населения Сурковского сельсовета;</w:t>
      </w:r>
    </w:p>
    <w:p w:rsidR="0010366E" w:rsidRPr="0010366E" w:rsidRDefault="0010366E" w:rsidP="0010366E">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Ч – численность населения поселений Тогучинского района, передавших полномочия контрольно-счетного органа поселения Ревизионной комиссии.</w:t>
      </w:r>
    </w:p>
    <w:p w:rsidR="0010366E" w:rsidRPr="0010366E" w:rsidRDefault="0010366E" w:rsidP="0010366E">
      <w:pPr>
        <w:widowControl w:val="0"/>
        <w:numPr>
          <w:ilvl w:val="1"/>
          <w:numId w:val="0"/>
        </w:num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 xml:space="preserve">Размер оплаты труда (ОТР) определен исходя из размера годового фонда оплаты труда с начислениями работника Ревизионной комиссии, осуществляющего предусмотренные настоящим Соглашением полномочия. </w:t>
      </w:r>
    </w:p>
    <w:p w:rsidR="0010366E" w:rsidRPr="0010366E" w:rsidRDefault="0010366E" w:rsidP="0010366E">
      <w:pPr>
        <w:widowControl w:val="0"/>
        <w:numPr>
          <w:ilvl w:val="1"/>
          <w:numId w:val="0"/>
        </w:num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Расходы на материально-техническое обеспечение (МТО) складываются из расходов на оплату услуг связи, приобретения расходных материалов к оргтехнике и канцелярских принадлежностей, приобретения оборудования длительного пользования и прочих расходов.</w:t>
      </w:r>
    </w:p>
    <w:p w:rsidR="0010366E" w:rsidRPr="0010366E" w:rsidRDefault="0010366E" w:rsidP="0010366E">
      <w:pPr>
        <w:widowControl w:val="0"/>
        <w:numPr>
          <w:ilvl w:val="1"/>
          <w:numId w:val="0"/>
        </w:num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0366E">
        <w:rPr>
          <w:rFonts w:ascii="Times New Roman" w:eastAsia="Calibri" w:hAnsi="Times New Roman" w:cs="Times New Roman"/>
          <w:color w:val="000000"/>
          <w:sz w:val="28"/>
          <w:szCs w:val="28"/>
          <w:lang w:eastAsia="ru-RU"/>
        </w:rPr>
        <w:t xml:space="preserve">Объем иных межбюджетных трансфертов на 2019 год, определенный в установленном выше порядке, равен 19 270 руб. </w:t>
      </w:r>
    </w:p>
    <w:p w:rsidR="0010366E" w:rsidRPr="0010366E" w:rsidRDefault="0010366E" w:rsidP="0010366E">
      <w:pPr>
        <w:spacing w:after="0" w:line="240" w:lineRule="auto"/>
        <w:rPr>
          <w:rFonts w:ascii="Times New Roman" w:eastAsia="Calibri" w:hAnsi="Times New Roman" w:cs="Times New Roman"/>
          <w:sz w:val="28"/>
          <w:szCs w:val="28"/>
          <w:lang w:eastAsia="ru-RU"/>
        </w:rPr>
      </w:pPr>
    </w:p>
    <w:p w:rsidR="0010366E" w:rsidRPr="0010366E" w:rsidRDefault="0010366E" w:rsidP="0010366E">
      <w:pPr>
        <w:spacing w:after="0" w:line="240" w:lineRule="auto"/>
        <w:rPr>
          <w:rFonts w:ascii="Times New Roman" w:eastAsia="Calibri" w:hAnsi="Times New Roman" w:cs="Times New Roman"/>
          <w:sz w:val="24"/>
          <w:szCs w:val="24"/>
          <w:lang w:eastAsia="ru-RU"/>
        </w:rPr>
      </w:pPr>
    </w:p>
    <w:p w:rsidR="0010366E" w:rsidRPr="0010366E" w:rsidRDefault="0010366E" w:rsidP="0010366E">
      <w:pPr>
        <w:rPr>
          <w:rFonts w:ascii="Times New Roman" w:eastAsia="Calibri" w:hAnsi="Times New Roman" w:cs="Times New Roman"/>
          <w:sz w:val="24"/>
          <w:szCs w:val="24"/>
        </w:rPr>
      </w:pPr>
    </w:p>
    <w:p w:rsidR="0010366E" w:rsidRPr="0010366E" w:rsidRDefault="0010366E" w:rsidP="0010366E">
      <w:pPr>
        <w:rPr>
          <w:rFonts w:ascii="Calibri" w:eastAsia="Calibri" w:hAnsi="Calibri" w:cs="Times New Roman"/>
        </w:rPr>
      </w:pPr>
    </w:p>
    <w:p w:rsidR="0010366E" w:rsidRPr="0010366E" w:rsidRDefault="0010366E" w:rsidP="0010366E">
      <w:pPr>
        <w:rPr>
          <w:rFonts w:ascii="Calibri" w:eastAsia="Calibri" w:hAnsi="Calibri" w:cs="Times New Roman"/>
        </w:rPr>
      </w:pPr>
    </w:p>
    <w:p w:rsidR="0010366E" w:rsidRPr="0010366E" w:rsidRDefault="0010366E" w:rsidP="001036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366E" w:rsidRPr="0010366E" w:rsidRDefault="0010366E" w:rsidP="0010366E">
      <w:pPr>
        <w:rPr>
          <w:rFonts w:ascii="Times New Roman" w:eastAsia="Times New Roman" w:hAnsi="Times New Roman" w:cs="Times New Roman"/>
          <w:sz w:val="28"/>
          <w:szCs w:val="28"/>
          <w:lang w:eastAsia="ru-RU"/>
        </w:rPr>
      </w:pPr>
    </w:p>
    <w:p w:rsidR="0010366E" w:rsidRPr="0010366E" w:rsidRDefault="0010366E" w:rsidP="0010366E">
      <w:pPr>
        <w:spacing w:after="0" w:line="240" w:lineRule="auto"/>
        <w:rPr>
          <w:rFonts w:ascii="Times New Roman" w:eastAsia="Times New Roman" w:hAnsi="Times New Roman" w:cs="Times New Roman"/>
          <w:sz w:val="28"/>
          <w:szCs w:val="28"/>
          <w:lang w:eastAsia="ru-RU"/>
        </w:rPr>
      </w:pPr>
    </w:p>
    <w:p w:rsidR="0010366E" w:rsidRPr="0010366E" w:rsidRDefault="0010366E" w:rsidP="0010366E">
      <w:pPr>
        <w:spacing w:after="0" w:line="240" w:lineRule="auto"/>
        <w:rPr>
          <w:rFonts w:ascii="Times New Roman" w:eastAsia="Times New Roman" w:hAnsi="Times New Roman" w:cs="Times New Roman"/>
          <w:sz w:val="28"/>
          <w:szCs w:val="28"/>
          <w:lang w:eastAsia="ru-RU"/>
        </w:rPr>
      </w:pPr>
    </w:p>
    <w:p w:rsidR="0010366E" w:rsidRPr="00257F01" w:rsidRDefault="0010366E" w:rsidP="0010366E">
      <w:pPr>
        <w:jc w:val="both"/>
        <w:rPr>
          <w:sz w:val="26"/>
          <w:szCs w:val="26"/>
        </w:rPr>
      </w:pPr>
    </w:p>
    <w:p w:rsidR="00CC4A70" w:rsidRPr="00CC4A70" w:rsidRDefault="00CC4A70" w:rsidP="00CC4A70">
      <w:pPr>
        <w:jc w:val="both"/>
        <w:rPr>
          <w:rFonts w:ascii="Times New Roman" w:eastAsia="Calibri" w:hAnsi="Times New Roman" w:cs="Times New Roman"/>
          <w:sz w:val="28"/>
          <w:szCs w:val="28"/>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Default="003B17C4" w:rsidP="003B17C4">
      <w:pPr>
        <w:widowControl w:val="0"/>
        <w:spacing w:after="0" w:line="240" w:lineRule="auto"/>
        <w:jc w:val="center"/>
        <w:rPr>
          <w:rFonts w:ascii="Arial" w:eastAsia="Times New Roman" w:hAnsi="Arial" w:cs="Arial"/>
          <w:sz w:val="24"/>
          <w:szCs w:val="24"/>
          <w:lang w:eastAsia="ru-RU"/>
        </w:rPr>
      </w:pPr>
    </w:p>
    <w:p w:rsidR="003B17C4" w:rsidRPr="003B17C4" w:rsidRDefault="003B17C4" w:rsidP="003B17C4">
      <w:pPr>
        <w:widowControl w:val="0"/>
        <w:spacing w:after="0" w:line="240" w:lineRule="auto"/>
        <w:jc w:val="center"/>
        <w:rPr>
          <w:rFonts w:ascii="Arial" w:eastAsia="Times New Roman" w:hAnsi="Arial" w:cs="Arial"/>
          <w:sz w:val="24"/>
          <w:szCs w:val="24"/>
          <w:lang w:eastAsia="ru-RU"/>
        </w:rPr>
      </w:pPr>
    </w:p>
    <w:p w:rsidR="003B17C4" w:rsidRPr="003B17C4" w:rsidRDefault="003B17C4" w:rsidP="003B17C4">
      <w:pPr>
        <w:widowControl w:val="0"/>
        <w:spacing w:after="0" w:line="240" w:lineRule="auto"/>
        <w:rPr>
          <w:rFonts w:ascii="Arial" w:eastAsia="Times New Roman" w:hAnsi="Arial" w:cs="Arial"/>
          <w:sz w:val="24"/>
          <w:szCs w:val="24"/>
          <w:lang w:eastAsia="ru-RU"/>
        </w:rPr>
      </w:pPr>
    </w:p>
    <w:p w:rsidR="00DA238E" w:rsidRDefault="00DA238E" w:rsidP="00DA238E">
      <w:pPr>
        <w:autoSpaceDN w:val="0"/>
        <w:spacing w:after="0" w:line="240" w:lineRule="auto"/>
        <w:jc w:val="center"/>
        <w:rPr>
          <w:rFonts w:ascii="Times New Roman" w:eastAsia="Times New Roman" w:hAnsi="Times New Roman" w:cs="Times New Roman"/>
          <w:b/>
          <w:sz w:val="24"/>
          <w:szCs w:val="24"/>
          <w:lang w:eastAsia="ru-RU"/>
        </w:rPr>
      </w:pPr>
    </w:p>
    <w:p w:rsidR="00DA238E" w:rsidRDefault="00DA238E" w:rsidP="00DA238E">
      <w:pPr>
        <w:autoSpaceDN w:val="0"/>
        <w:spacing w:after="0" w:line="240" w:lineRule="auto"/>
        <w:jc w:val="center"/>
        <w:rPr>
          <w:rFonts w:ascii="Times New Roman" w:eastAsia="Times New Roman" w:hAnsi="Times New Roman" w:cs="Times New Roman"/>
          <w:b/>
          <w:sz w:val="24"/>
          <w:szCs w:val="24"/>
          <w:lang w:eastAsia="ru-RU"/>
        </w:rPr>
      </w:pPr>
    </w:p>
    <w:p w:rsidR="00DA238E" w:rsidRDefault="00DA238E" w:rsidP="00DA238E">
      <w:pPr>
        <w:autoSpaceDN w:val="0"/>
        <w:spacing w:after="0" w:line="240" w:lineRule="auto"/>
        <w:jc w:val="center"/>
        <w:rPr>
          <w:rFonts w:ascii="Times New Roman" w:eastAsia="Times New Roman" w:hAnsi="Times New Roman" w:cs="Times New Roman"/>
          <w:b/>
          <w:sz w:val="24"/>
          <w:szCs w:val="24"/>
          <w:lang w:eastAsia="ru-RU"/>
        </w:rPr>
      </w:pPr>
    </w:p>
    <w:p w:rsidR="00DA238E" w:rsidRDefault="00DA238E" w:rsidP="00DA238E">
      <w:pPr>
        <w:autoSpaceDN w:val="0"/>
        <w:spacing w:after="0" w:line="240" w:lineRule="auto"/>
        <w:jc w:val="center"/>
        <w:rPr>
          <w:rFonts w:ascii="Times New Roman" w:eastAsia="Times New Roman" w:hAnsi="Times New Roman" w:cs="Times New Roman"/>
          <w:b/>
          <w:sz w:val="24"/>
          <w:szCs w:val="24"/>
          <w:lang w:eastAsia="ru-RU"/>
        </w:rPr>
      </w:pPr>
    </w:p>
    <w:p w:rsidR="00DA238E" w:rsidRDefault="00DA238E" w:rsidP="00DA238E">
      <w:pPr>
        <w:autoSpaceDN w:val="0"/>
        <w:spacing w:after="0" w:line="240" w:lineRule="auto"/>
        <w:jc w:val="center"/>
        <w:rPr>
          <w:rFonts w:ascii="Times New Roman" w:eastAsia="Times New Roman" w:hAnsi="Times New Roman" w:cs="Times New Roman"/>
          <w:b/>
          <w:sz w:val="24"/>
          <w:szCs w:val="24"/>
          <w:lang w:eastAsia="ru-RU"/>
        </w:rPr>
      </w:pPr>
    </w:p>
    <w:p w:rsidR="00DA238E" w:rsidRDefault="00DA238E" w:rsidP="00DA238E">
      <w:pPr>
        <w:autoSpaceDN w:val="0"/>
        <w:spacing w:after="0" w:line="240" w:lineRule="auto"/>
        <w:jc w:val="center"/>
        <w:rPr>
          <w:rFonts w:ascii="Times New Roman" w:eastAsia="Times New Roman" w:hAnsi="Times New Roman" w:cs="Times New Roman"/>
          <w:b/>
          <w:sz w:val="24"/>
          <w:szCs w:val="24"/>
          <w:lang w:eastAsia="ru-RU"/>
        </w:rPr>
      </w:pPr>
    </w:p>
    <w:p w:rsidR="00CC4A70" w:rsidRPr="00CC4A70" w:rsidRDefault="00CC4A70" w:rsidP="00CC4A70">
      <w:pPr>
        <w:rPr>
          <w:rFonts w:ascii="Times New Roman" w:eastAsia="Calibri" w:hAnsi="Times New Roman" w:cs="Times New Roman"/>
          <w:sz w:val="28"/>
          <w:szCs w:val="28"/>
        </w:rPr>
      </w:pPr>
    </w:p>
    <w:sectPr w:rsidR="00CC4A70" w:rsidRPr="00CC4A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20" w:rsidRDefault="00087020" w:rsidP="0010366E">
      <w:pPr>
        <w:spacing w:after="0" w:line="240" w:lineRule="auto"/>
      </w:pPr>
      <w:r>
        <w:separator/>
      </w:r>
    </w:p>
  </w:endnote>
  <w:endnote w:type="continuationSeparator" w:id="0">
    <w:p w:rsidR="00087020" w:rsidRDefault="00087020" w:rsidP="0010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20" w:rsidRDefault="00087020" w:rsidP="0010366E">
      <w:pPr>
        <w:spacing w:after="0" w:line="240" w:lineRule="auto"/>
      </w:pPr>
      <w:r>
        <w:separator/>
      </w:r>
    </w:p>
  </w:footnote>
  <w:footnote w:type="continuationSeparator" w:id="0">
    <w:p w:rsidR="00087020" w:rsidRDefault="00087020" w:rsidP="00103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D33"/>
    <w:multiLevelType w:val="hybridMultilevel"/>
    <w:tmpl w:val="C6345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7B425C"/>
    <w:multiLevelType w:val="hybridMultilevel"/>
    <w:tmpl w:val="8EE42C44"/>
    <w:lvl w:ilvl="0" w:tplc="30BADC4A">
      <w:start w:val="1"/>
      <w:numFmt w:val="decimal"/>
      <w:lvlText w:val="%1."/>
      <w:lvlJc w:val="left"/>
      <w:pPr>
        <w:ind w:left="846" w:hanging="4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0EE231F3"/>
    <w:multiLevelType w:val="hybridMultilevel"/>
    <w:tmpl w:val="C93ED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B387C"/>
    <w:multiLevelType w:val="singleLevel"/>
    <w:tmpl w:val="7DD03994"/>
    <w:lvl w:ilvl="0">
      <w:start w:val="1"/>
      <w:numFmt w:val="bullet"/>
      <w:lvlText w:val="-"/>
      <w:lvlJc w:val="left"/>
      <w:pPr>
        <w:tabs>
          <w:tab w:val="num" w:pos="720"/>
        </w:tabs>
        <w:ind w:left="720" w:hanging="360"/>
      </w:pPr>
    </w:lvl>
  </w:abstractNum>
  <w:abstractNum w:abstractNumId="5">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
    <w:nsid w:val="2BE1223D"/>
    <w:multiLevelType w:val="hybridMultilevel"/>
    <w:tmpl w:val="F4DC2C2A"/>
    <w:lvl w:ilvl="0" w:tplc="CEAA101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7CD6352"/>
    <w:multiLevelType w:val="hybridMultilevel"/>
    <w:tmpl w:val="70140DAC"/>
    <w:lvl w:ilvl="0" w:tplc="426CA3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44DDD"/>
    <w:multiLevelType w:val="hybridMultilevel"/>
    <w:tmpl w:val="B224BE14"/>
    <w:lvl w:ilvl="0" w:tplc="FC88A288">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11">
    <w:nsid w:val="58516DF1"/>
    <w:multiLevelType w:val="hybridMultilevel"/>
    <w:tmpl w:val="3B023F1A"/>
    <w:lvl w:ilvl="0" w:tplc="E36A0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41A0061"/>
    <w:multiLevelType w:val="hybridMultilevel"/>
    <w:tmpl w:val="83528592"/>
    <w:lvl w:ilvl="0" w:tplc="60005C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E504BC5"/>
    <w:multiLevelType w:val="hybridMultilevel"/>
    <w:tmpl w:val="E34A4DC2"/>
    <w:lvl w:ilvl="0" w:tplc="9BF6D21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3E1449"/>
    <w:multiLevelType w:val="hybridMultilevel"/>
    <w:tmpl w:val="BCC2E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0"/>
  </w:num>
  <w:num w:numId="9">
    <w:abstractNumId w:val="1"/>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8C"/>
    <w:rsid w:val="00087020"/>
    <w:rsid w:val="0010366E"/>
    <w:rsid w:val="003B17C4"/>
    <w:rsid w:val="003D217B"/>
    <w:rsid w:val="005B106C"/>
    <w:rsid w:val="005E18F3"/>
    <w:rsid w:val="00606CF6"/>
    <w:rsid w:val="007B468C"/>
    <w:rsid w:val="008E5939"/>
    <w:rsid w:val="00986D40"/>
    <w:rsid w:val="009908F0"/>
    <w:rsid w:val="00CC4A70"/>
    <w:rsid w:val="00DA238E"/>
    <w:rsid w:val="00FB2A3C"/>
    <w:rsid w:val="00FE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29A16-EB35-4464-84DA-894FAE95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4A70"/>
    <w:pPr>
      <w:spacing w:after="200" w:line="276" w:lineRule="auto"/>
    </w:pPr>
  </w:style>
  <w:style w:type="paragraph" w:styleId="12">
    <w:name w:val="heading 1"/>
    <w:basedOn w:val="a0"/>
    <w:next w:val="a0"/>
    <w:link w:val="13"/>
    <w:uiPriority w:val="9"/>
    <w:qFormat/>
    <w:rsid w:val="00CC4A70"/>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9"/>
    <w:unhideWhenUsed/>
    <w:qFormat/>
    <w:rsid w:val="00CC4A70"/>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0"/>
    <w:next w:val="a0"/>
    <w:link w:val="30"/>
    <w:uiPriority w:val="9"/>
    <w:semiHidden/>
    <w:unhideWhenUsed/>
    <w:qFormat/>
    <w:rsid w:val="00CC4A70"/>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0"/>
    <w:next w:val="a0"/>
    <w:link w:val="40"/>
    <w:uiPriority w:val="9"/>
    <w:semiHidden/>
    <w:unhideWhenUsed/>
    <w:qFormat/>
    <w:rsid w:val="00CC4A70"/>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0"/>
    <w:next w:val="a0"/>
    <w:link w:val="50"/>
    <w:uiPriority w:val="9"/>
    <w:semiHidden/>
    <w:unhideWhenUsed/>
    <w:qFormat/>
    <w:rsid w:val="00CC4A70"/>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0"/>
    <w:next w:val="a0"/>
    <w:link w:val="60"/>
    <w:uiPriority w:val="9"/>
    <w:semiHidden/>
    <w:unhideWhenUsed/>
    <w:qFormat/>
    <w:rsid w:val="00CC4A70"/>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0"/>
    <w:next w:val="a0"/>
    <w:link w:val="80"/>
    <w:uiPriority w:val="9"/>
    <w:semiHidden/>
    <w:unhideWhenUsed/>
    <w:qFormat/>
    <w:rsid w:val="00CC4A70"/>
    <w:pPr>
      <w:keepNext/>
      <w:keepLines/>
      <w:widowControl w:val="0"/>
      <w:autoSpaceDE w:val="0"/>
      <w:autoSpaceDN w:val="0"/>
      <w:adjustRightInd w:val="0"/>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C4A70"/>
    <w:pPr>
      <w:ind w:left="720"/>
      <w:contextualSpacing/>
    </w:pPr>
  </w:style>
  <w:style w:type="paragraph" w:styleId="a5">
    <w:name w:val="Normal (Web)"/>
    <w:basedOn w:val="a0"/>
    <w:link w:val="a6"/>
    <w:uiPriority w:val="99"/>
    <w:rsid w:val="00CC4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 Знак"/>
    <w:basedOn w:val="a1"/>
    <w:link w:val="12"/>
    <w:uiPriority w:val="9"/>
    <w:rsid w:val="00CC4A7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CC4A70"/>
    <w:rPr>
      <w:rFonts w:asciiTheme="majorHAnsi" w:eastAsiaTheme="majorEastAsia" w:hAnsiTheme="majorHAnsi" w:cstheme="majorBidi"/>
      <w:b/>
      <w:bCs/>
      <w:i/>
      <w:iCs/>
      <w:sz w:val="28"/>
      <w:szCs w:val="28"/>
      <w:lang w:eastAsia="ru-RU"/>
    </w:rPr>
  </w:style>
  <w:style w:type="character" w:customStyle="1" w:styleId="30">
    <w:name w:val="Заголовок 3 Знак"/>
    <w:basedOn w:val="a1"/>
    <w:link w:val="3"/>
    <w:uiPriority w:val="9"/>
    <w:semiHidden/>
    <w:rsid w:val="00CC4A7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uiPriority w:val="9"/>
    <w:semiHidden/>
    <w:rsid w:val="00CC4A70"/>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1"/>
    <w:link w:val="5"/>
    <w:uiPriority w:val="9"/>
    <w:semiHidden/>
    <w:rsid w:val="00CC4A70"/>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1"/>
    <w:link w:val="6"/>
    <w:uiPriority w:val="9"/>
    <w:semiHidden/>
    <w:rsid w:val="00CC4A7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semiHidden/>
    <w:rsid w:val="00CC4A70"/>
    <w:rPr>
      <w:rFonts w:asciiTheme="majorHAnsi" w:eastAsiaTheme="majorEastAsia" w:hAnsiTheme="majorHAnsi" w:cstheme="majorBidi"/>
      <w:color w:val="272727" w:themeColor="text1" w:themeTint="D8"/>
      <w:sz w:val="21"/>
      <w:szCs w:val="21"/>
      <w:lang w:eastAsia="ru-RU"/>
    </w:rPr>
  </w:style>
  <w:style w:type="numbering" w:customStyle="1" w:styleId="14">
    <w:name w:val="Нет списка1"/>
    <w:next w:val="a3"/>
    <w:uiPriority w:val="99"/>
    <w:semiHidden/>
    <w:unhideWhenUsed/>
    <w:rsid w:val="00CC4A70"/>
  </w:style>
  <w:style w:type="numbering" w:customStyle="1" w:styleId="110">
    <w:name w:val="Нет списка11"/>
    <w:next w:val="a3"/>
    <w:uiPriority w:val="99"/>
    <w:semiHidden/>
    <w:unhideWhenUsed/>
    <w:rsid w:val="00CC4A70"/>
  </w:style>
  <w:style w:type="paragraph" w:customStyle="1" w:styleId="a7">
    <w:name w:val="Обычный + Черный"/>
    <w:aliases w:val="уплотненный на  0,2 пт + 11 пт,разреженный на  0,05 пт + 11 ...,5пт + 11 пт"/>
    <w:basedOn w:val="a0"/>
    <w:rsid w:val="00CC4A7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CC4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4A70"/>
    <w:pPr>
      <w:widowControl w:val="0"/>
      <w:autoSpaceDE w:val="0"/>
      <w:autoSpaceDN w:val="0"/>
      <w:spacing w:after="0" w:line="240" w:lineRule="auto"/>
    </w:pPr>
    <w:rPr>
      <w:rFonts w:ascii="Calibri" w:eastAsia="Times New Roman" w:hAnsi="Calibri" w:cs="Calibri"/>
      <w:b/>
      <w:szCs w:val="20"/>
      <w:lang w:eastAsia="ru-RU"/>
    </w:rPr>
  </w:style>
  <w:style w:type="paragraph" w:styleId="a8">
    <w:name w:val="Title"/>
    <w:basedOn w:val="a0"/>
    <w:link w:val="a9"/>
    <w:qFormat/>
    <w:rsid w:val="00CC4A70"/>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1"/>
    <w:link w:val="a8"/>
    <w:rsid w:val="00CC4A70"/>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uiPriority w:val="99"/>
    <w:locked/>
    <w:rsid w:val="00CC4A70"/>
    <w:rPr>
      <w:rFonts w:ascii="Calibri" w:eastAsia="Times New Roman" w:hAnsi="Calibri" w:cs="Calibri"/>
      <w:szCs w:val="20"/>
      <w:lang w:eastAsia="ru-RU"/>
    </w:rPr>
  </w:style>
  <w:style w:type="character" w:styleId="aa">
    <w:name w:val="Strong"/>
    <w:basedOn w:val="a1"/>
    <w:uiPriority w:val="22"/>
    <w:qFormat/>
    <w:rsid w:val="00CC4A70"/>
    <w:rPr>
      <w:b/>
      <w:bCs/>
    </w:rPr>
  </w:style>
  <w:style w:type="paragraph" w:customStyle="1" w:styleId="15">
    <w:name w:val="Стиль1"/>
    <w:basedOn w:val="a0"/>
    <w:link w:val="16"/>
    <w:qFormat/>
    <w:rsid w:val="00CC4A70"/>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6">
    <w:name w:val="Стиль1 Знак"/>
    <w:basedOn w:val="a1"/>
    <w:link w:val="15"/>
    <w:rsid w:val="00CC4A70"/>
    <w:rPr>
      <w:rFonts w:ascii="Times New Roman" w:eastAsia="Times New Roman" w:hAnsi="Times New Roman" w:cs="Times New Roman"/>
      <w:sz w:val="28"/>
      <w:szCs w:val="28"/>
    </w:rPr>
  </w:style>
  <w:style w:type="character" w:customStyle="1" w:styleId="FontStyle107">
    <w:name w:val="Font Style107"/>
    <w:basedOn w:val="a1"/>
    <w:uiPriority w:val="99"/>
    <w:rsid w:val="00CC4A70"/>
    <w:rPr>
      <w:rFonts w:ascii="Times New Roman" w:hAnsi="Times New Roman" w:cs="Times New Roman"/>
      <w:sz w:val="26"/>
      <w:szCs w:val="26"/>
    </w:rPr>
  </w:style>
  <w:style w:type="character" w:customStyle="1" w:styleId="FontStyle23">
    <w:name w:val="Font Style23"/>
    <w:basedOn w:val="a1"/>
    <w:uiPriority w:val="99"/>
    <w:rsid w:val="00CC4A70"/>
    <w:rPr>
      <w:rFonts w:ascii="Times New Roman" w:hAnsi="Times New Roman" w:cs="Times New Roman"/>
      <w:spacing w:val="10"/>
      <w:sz w:val="108"/>
      <w:szCs w:val="108"/>
    </w:rPr>
  </w:style>
  <w:style w:type="character" w:customStyle="1" w:styleId="apple-converted-space">
    <w:name w:val="apple-converted-space"/>
    <w:basedOn w:val="a1"/>
    <w:rsid w:val="00CC4A70"/>
  </w:style>
  <w:style w:type="character" w:styleId="ab">
    <w:name w:val="Hyperlink"/>
    <w:uiPriority w:val="99"/>
    <w:unhideWhenUsed/>
    <w:rsid w:val="00CC4A70"/>
    <w:rPr>
      <w:color w:val="0000FF"/>
      <w:u w:val="single"/>
    </w:rPr>
  </w:style>
  <w:style w:type="paragraph" w:customStyle="1" w:styleId="ConsPlusNonformat">
    <w:name w:val="ConsPlusNonformat"/>
    <w:uiPriority w:val="99"/>
    <w:rsid w:val="00CC4A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0"/>
    <w:uiPriority w:val="99"/>
    <w:rsid w:val="00CC4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qFormat/>
    <w:rsid w:val="00CC4A70"/>
    <w:pPr>
      <w:widowControl w:val="0"/>
      <w:autoSpaceDE w:val="0"/>
      <w:autoSpaceDN w:val="0"/>
      <w:adjustRightInd w:val="0"/>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1"/>
    <w:link w:val="ac"/>
    <w:uiPriority w:val="99"/>
    <w:semiHidden/>
    <w:rsid w:val="00CC4A70"/>
    <w:rPr>
      <w:rFonts w:ascii="Segoe UI" w:eastAsia="Times New Roman" w:hAnsi="Segoe UI" w:cs="Segoe UI"/>
      <w:sz w:val="18"/>
      <w:szCs w:val="18"/>
      <w:lang w:eastAsia="ru-RU"/>
    </w:rPr>
  </w:style>
  <w:style w:type="paragraph" w:customStyle="1" w:styleId="Default">
    <w:name w:val="Default"/>
    <w:rsid w:val="00CC4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CC4A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e">
    <w:name w:val="Table Grid"/>
    <w:basedOn w:val="a2"/>
    <w:rsid w:val="00CC4A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0"/>
    <w:rsid w:val="00CC4A7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0">
    <w:name w:val="Emphasis"/>
    <w:basedOn w:val="a1"/>
    <w:uiPriority w:val="99"/>
    <w:qFormat/>
    <w:rsid w:val="00CC4A70"/>
    <w:rPr>
      <w:i/>
      <w:iCs/>
    </w:rPr>
  </w:style>
  <w:style w:type="character" w:customStyle="1" w:styleId="extended-textshort">
    <w:name w:val="extended-text__short"/>
    <w:basedOn w:val="a1"/>
    <w:rsid w:val="00CC4A70"/>
  </w:style>
  <w:style w:type="paragraph" w:customStyle="1" w:styleId="Title">
    <w:name w:val="Title!Название НПА"/>
    <w:basedOn w:val="a0"/>
    <w:rsid w:val="00CC4A70"/>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af1">
    <w:name w:val="Гипертекстовая ссылка"/>
    <w:uiPriority w:val="99"/>
    <w:rsid w:val="00CC4A70"/>
    <w:rPr>
      <w:rFonts w:ascii="Times New Roman" w:hAnsi="Times New Roman" w:cs="Times New Roman" w:hint="default"/>
      <w:b w:val="0"/>
      <w:bCs w:val="0"/>
      <w:color w:val="106BBE"/>
    </w:rPr>
  </w:style>
  <w:style w:type="paragraph" w:styleId="af2">
    <w:name w:val="Body Text"/>
    <w:basedOn w:val="a0"/>
    <w:link w:val="af3"/>
    <w:rsid w:val="00CC4A70"/>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3">
    <w:name w:val="Основной текст Знак"/>
    <w:basedOn w:val="a1"/>
    <w:link w:val="af2"/>
    <w:rsid w:val="00CC4A70"/>
    <w:rPr>
      <w:rFonts w:ascii="Times New Roman" w:eastAsia="Times New Roman" w:hAnsi="Times New Roman" w:cs="Times New Roman"/>
      <w:sz w:val="24"/>
      <w:szCs w:val="24"/>
      <w:lang w:val="x-none" w:eastAsia="zh-CN"/>
    </w:rPr>
  </w:style>
  <w:style w:type="paragraph" w:customStyle="1" w:styleId="21">
    <w:name w:val="Текст2"/>
    <w:basedOn w:val="a0"/>
    <w:rsid w:val="00CC4A70"/>
    <w:pPr>
      <w:suppressAutoHyphens/>
      <w:spacing w:after="0" w:line="240" w:lineRule="auto"/>
    </w:pPr>
    <w:rPr>
      <w:rFonts w:ascii="Courier New" w:eastAsia="Times New Roman" w:hAnsi="Courier New" w:cs="Courier New"/>
      <w:sz w:val="20"/>
      <w:szCs w:val="20"/>
      <w:lang w:eastAsia="zh-CN"/>
    </w:rPr>
  </w:style>
  <w:style w:type="paragraph" w:customStyle="1" w:styleId="17">
    <w:name w:val="Абзац списка1"/>
    <w:basedOn w:val="a0"/>
    <w:rsid w:val="00CC4A70"/>
    <w:pPr>
      <w:ind w:left="720"/>
    </w:pPr>
    <w:rPr>
      <w:rFonts w:ascii="Calibri" w:eastAsia="Calibri" w:hAnsi="Calibri" w:cs="Times New Roman"/>
      <w:lang w:eastAsia="ru-RU"/>
    </w:rPr>
  </w:style>
  <w:style w:type="character" w:customStyle="1" w:styleId="a6">
    <w:name w:val="Обычный (веб) Знак"/>
    <w:link w:val="a5"/>
    <w:uiPriority w:val="99"/>
    <w:locked/>
    <w:rsid w:val="00CC4A70"/>
    <w:rPr>
      <w:rFonts w:ascii="Times New Roman" w:eastAsia="Times New Roman" w:hAnsi="Times New Roman" w:cs="Times New Roman"/>
      <w:sz w:val="24"/>
      <w:szCs w:val="24"/>
      <w:lang w:eastAsia="ru-RU"/>
    </w:rPr>
  </w:style>
  <w:style w:type="paragraph" w:customStyle="1" w:styleId="consplusnormal1">
    <w:name w:val="consplusnormal"/>
    <w:basedOn w:val="a0"/>
    <w:rsid w:val="00CC4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CC4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link w:val="af5"/>
    <w:uiPriority w:val="1"/>
    <w:qFormat/>
    <w:rsid w:val="00CC4A70"/>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locked/>
    <w:rsid w:val="00CC4A70"/>
    <w:rPr>
      <w:rFonts w:ascii="Calibri" w:eastAsia="Times New Roman" w:hAnsi="Calibri" w:cs="Times New Roman"/>
      <w:lang w:eastAsia="ru-RU"/>
    </w:rPr>
  </w:style>
  <w:style w:type="paragraph" w:customStyle="1" w:styleId="22">
    <w:name w:val="Абзац списка2"/>
    <w:basedOn w:val="a0"/>
    <w:rsid w:val="00CC4A70"/>
    <w:pPr>
      <w:ind w:left="720"/>
      <w:contextualSpacing/>
    </w:pPr>
    <w:rPr>
      <w:rFonts w:ascii="Calibri" w:eastAsia="Times New Roman" w:hAnsi="Calibri" w:cs="Times New Roman"/>
      <w:lang w:eastAsia="ru-RU"/>
    </w:rPr>
  </w:style>
  <w:style w:type="numbering" w:customStyle="1" w:styleId="1110">
    <w:name w:val="Нет списка111"/>
    <w:next w:val="a3"/>
    <w:uiPriority w:val="99"/>
    <w:semiHidden/>
    <w:unhideWhenUsed/>
    <w:rsid w:val="00CC4A70"/>
  </w:style>
  <w:style w:type="paragraph" w:styleId="HTML">
    <w:name w:val="HTML Preformatted"/>
    <w:basedOn w:val="a0"/>
    <w:link w:val="HTML0"/>
    <w:semiHidden/>
    <w:unhideWhenUsed/>
    <w:rsid w:val="00CC4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CC4A70"/>
    <w:rPr>
      <w:rFonts w:ascii="Courier New" w:eastAsia="Times New Roman" w:hAnsi="Courier New" w:cs="Courier New"/>
      <w:sz w:val="20"/>
      <w:szCs w:val="20"/>
      <w:lang w:eastAsia="ru-RU"/>
    </w:rPr>
  </w:style>
  <w:style w:type="character" w:customStyle="1" w:styleId="s10">
    <w:name w:val="s_10"/>
    <w:basedOn w:val="a1"/>
    <w:rsid w:val="00CC4A70"/>
  </w:style>
  <w:style w:type="paragraph" w:styleId="af6">
    <w:name w:val="header"/>
    <w:basedOn w:val="a0"/>
    <w:link w:val="af7"/>
    <w:uiPriority w:val="99"/>
    <w:unhideWhenUsed/>
    <w:rsid w:val="00CC4A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1"/>
    <w:link w:val="af6"/>
    <w:uiPriority w:val="99"/>
    <w:rsid w:val="00CC4A70"/>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CC4A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1"/>
    <w:link w:val="af8"/>
    <w:uiPriority w:val="99"/>
    <w:rsid w:val="00CC4A70"/>
    <w:rPr>
      <w:rFonts w:ascii="Times New Roman" w:eastAsia="Times New Roman" w:hAnsi="Times New Roman" w:cs="Times New Roman"/>
      <w:sz w:val="24"/>
      <w:szCs w:val="24"/>
      <w:lang w:eastAsia="ru-RU"/>
    </w:rPr>
  </w:style>
  <w:style w:type="numbering" w:customStyle="1" w:styleId="11110">
    <w:name w:val="Нет списка1111"/>
    <w:next w:val="a3"/>
    <w:uiPriority w:val="99"/>
    <w:semiHidden/>
    <w:unhideWhenUsed/>
    <w:rsid w:val="00CC4A70"/>
  </w:style>
  <w:style w:type="paragraph" w:styleId="afa">
    <w:name w:val="Body Text Indent"/>
    <w:basedOn w:val="a0"/>
    <w:link w:val="afb"/>
    <w:rsid w:val="00CC4A70"/>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1"/>
    <w:link w:val="afa"/>
    <w:rsid w:val="00CC4A70"/>
    <w:rPr>
      <w:rFonts w:ascii="Times New Roman" w:eastAsia="Times New Roman" w:hAnsi="Times New Roman" w:cs="Times New Roman"/>
      <w:sz w:val="24"/>
      <w:szCs w:val="24"/>
      <w:lang w:eastAsia="ru-RU"/>
    </w:rPr>
  </w:style>
  <w:style w:type="table" w:customStyle="1" w:styleId="18">
    <w:name w:val="Сетка таблицы1"/>
    <w:basedOn w:val="a2"/>
    <w:next w:val="ae"/>
    <w:uiPriority w:val="59"/>
    <w:rsid w:val="00CC4A7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e"/>
    <w:rsid w:val="00CC4A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semiHidden/>
    <w:unhideWhenUsed/>
    <w:rsid w:val="00CC4A7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semiHidden/>
    <w:rsid w:val="00CC4A70"/>
    <w:rPr>
      <w:rFonts w:ascii="Times New Roman" w:eastAsia="Times New Roman" w:hAnsi="Times New Roman" w:cs="Times New Roman"/>
      <w:sz w:val="24"/>
      <w:szCs w:val="24"/>
      <w:lang w:eastAsia="ru-RU"/>
    </w:rPr>
  </w:style>
  <w:style w:type="paragraph" w:customStyle="1" w:styleId="19">
    <w:name w:val="Знак Знак Знак1 Знак Знак Знак"/>
    <w:basedOn w:val="a0"/>
    <w:rsid w:val="00CC4A7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Indent 3"/>
    <w:basedOn w:val="a0"/>
    <w:link w:val="32"/>
    <w:uiPriority w:val="99"/>
    <w:rsid w:val="00CC4A7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CC4A70"/>
    <w:rPr>
      <w:rFonts w:ascii="Times New Roman" w:eastAsia="Times New Roman" w:hAnsi="Times New Roman" w:cs="Times New Roman"/>
      <w:sz w:val="16"/>
      <w:szCs w:val="16"/>
      <w:lang w:eastAsia="ru-RU"/>
    </w:rPr>
  </w:style>
  <w:style w:type="paragraph" w:customStyle="1" w:styleId="ConsTitle">
    <w:name w:val="ConsTitle"/>
    <w:rsid w:val="00CC4A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Основной"/>
    <w:basedOn w:val="a0"/>
    <w:rsid w:val="00CC4A70"/>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
    <w:name w:val="Интернет-ссылка"/>
    <w:rsid w:val="00CC4A70"/>
    <w:rPr>
      <w:color w:val="000080"/>
      <w:u w:val="single"/>
    </w:rPr>
  </w:style>
  <w:style w:type="paragraph" w:customStyle="1" w:styleId="ConsNormal">
    <w:name w:val="ConsNormal"/>
    <w:uiPriority w:val="99"/>
    <w:rsid w:val="00CC4A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western">
    <w:name w:val="western"/>
    <w:basedOn w:val="a0"/>
    <w:qFormat/>
    <w:rsid w:val="00CC4A70"/>
    <w:pPr>
      <w:spacing w:before="280" w:after="119" w:line="240" w:lineRule="auto"/>
    </w:pPr>
    <w:rPr>
      <w:rFonts w:ascii="Times New Roman" w:eastAsia="Times New Roman" w:hAnsi="Times New Roman" w:cs="Times New Roman"/>
      <w:color w:val="000000"/>
      <w:sz w:val="24"/>
      <w:szCs w:val="28"/>
      <w:lang w:eastAsia="ru-RU"/>
    </w:rPr>
  </w:style>
  <w:style w:type="paragraph" w:customStyle="1" w:styleId="ConsPlusCell">
    <w:name w:val="ConsPlusCell"/>
    <w:uiPriority w:val="99"/>
    <w:rsid w:val="00CC4A70"/>
    <w:pPr>
      <w:widowControl w:val="0"/>
      <w:autoSpaceDE w:val="0"/>
      <w:autoSpaceDN w:val="0"/>
      <w:adjustRightInd w:val="0"/>
      <w:spacing w:after="0" w:line="240" w:lineRule="auto"/>
    </w:pPr>
    <w:rPr>
      <w:rFonts w:ascii="Calibri" w:eastAsia="Times New Roman" w:hAnsi="Calibri" w:cs="Calibri"/>
      <w:lang w:eastAsia="ru-RU"/>
    </w:rPr>
  </w:style>
  <w:style w:type="character" w:styleId="afd">
    <w:name w:val="footnote reference"/>
    <w:aliases w:val="Знак сноски-FN,Ciae niinee-FN,16 Point,Superscript 6 Point,Ciae niinee 1,Çíàê ñíîñêè 1,Çíàê ñíîñêè-FN,Знак сноски 1"/>
    <w:rsid w:val="00CC4A70"/>
    <w:rPr>
      <w:rFonts w:cs="Times New Roman"/>
      <w:vertAlign w:val="superscript"/>
    </w:rPr>
  </w:style>
  <w:style w:type="numbering" w:customStyle="1" w:styleId="25">
    <w:name w:val="Нет списка2"/>
    <w:next w:val="a3"/>
    <w:uiPriority w:val="99"/>
    <w:semiHidden/>
    <w:unhideWhenUsed/>
    <w:rsid w:val="00CC4A70"/>
  </w:style>
  <w:style w:type="numbering" w:customStyle="1" w:styleId="11111">
    <w:name w:val="Нет списка11111"/>
    <w:next w:val="a3"/>
    <w:uiPriority w:val="99"/>
    <w:semiHidden/>
    <w:unhideWhenUsed/>
    <w:rsid w:val="00CC4A70"/>
  </w:style>
  <w:style w:type="character" w:customStyle="1" w:styleId="afe">
    <w:name w:val="Основной текст_"/>
    <w:basedOn w:val="a1"/>
    <w:link w:val="1a"/>
    <w:rsid w:val="00CC4A70"/>
    <w:rPr>
      <w:rFonts w:ascii="Times New Roman" w:eastAsia="Times New Roman" w:hAnsi="Times New Roman" w:cs="Times New Roman"/>
      <w:sz w:val="27"/>
      <w:szCs w:val="27"/>
      <w:shd w:val="clear" w:color="auto" w:fill="FFFFFF"/>
    </w:rPr>
  </w:style>
  <w:style w:type="paragraph" w:customStyle="1" w:styleId="1a">
    <w:name w:val="Основной текст1"/>
    <w:basedOn w:val="a0"/>
    <w:link w:val="afe"/>
    <w:rsid w:val="00CC4A70"/>
    <w:pPr>
      <w:widowControl w:val="0"/>
      <w:shd w:val="clear" w:color="auto" w:fill="FFFFFF"/>
      <w:spacing w:after="0" w:line="638" w:lineRule="exact"/>
      <w:jc w:val="center"/>
    </w:pPr>
    <w:rPr>
      <w:rFonts w:ascii="Times New Roman" w:eastAsia="Times New Roman" w:hAnsi="Times New Roman" w:cs="Times New Roman"/>
      <w:sz w:val="27"/>
      <w:szCs w:val="27"/>
    </w:rPr>
  </w:style>
  <w:style w:type="character" w:styleId="aff">
    <w:name w:val="FollowedHyperlink"/>
    <w:basedOn w:val="a1"/>
    <w:uiPriority w:val="99"/>
    <w:semiHidden/>
    <w:unhideWhenUsed/>
    <w:rsid w:val="00CC4A70"/>
    <w:rPr>
      <w:color w:val="954F72" w:themeColor="followedHyperlink"/>
      <w:u w:val="single"/>
    </w:rPr>
  </w:style>
  <w:style w:type="character" w:customStyle="1" w:styleId="ConsPlusNormal2">
    <w:name w:val="ConsPlusNormal Знак Знак Знак"/>
    <w:link w:val="ConsPlusNormal3"/>
    <w:locked/>
    <w:rsid w:val="00CC4A70"/>
    <w:rPr>
      <w:rFonts w:ascii="Arial" w:hAnsi="Arial" w:cs="Arial"/>
    </w:rPr>
  </w:style>
  <w:style w:type="paragraph" w:customStyle="1" w:styleId="ConsPlusNormal3">
    <w:name w:val="ConsPlusNormal Знак Знак"/>
    <w:link w:val="ConsPlusNormal2"/>
    <w:rsid w:val="00CC4A70"/>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1"/>
    <w:rsid w:val="00CC4A70"/>
  </w:style>
  <w:style w:type="character" w:customStyle="1" w:styleId="FontStyle19">
    <w:name w:val="Font Style19"/>
    <w:uiPriority w:val="99"/>
    <w:rsid w:val="00CC4A70"/>
    <w:rPr>
      <w:rFonts w:ascii="Times New Roman" w:hAnsi="Times New Roman"/>
      <w:sz w:val="26"/>
    </w:rPr>
  </w:style>
  <w:style w:type="paragraph" w:customStyle="1" w:styleId="Style8">
    <w:name w:val="Style8"/>
    <w:basedOn w:val="a0"/>
    <w:uiPriority w:val="99"/>
    <w:rsid w:val="00CC4A7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111111">
    <w:name w:val="Нет списка111111"/>
    <w:next w:val="a3"/>
    <w:uiPriority w:val="99"/>
    <w:semiHidden/>
    <w:unhideWhenUsed/>
    <w:rsid w:val="00CC4A70"/>
  </w:style>
  <w:style w:type="table" w:customStyle="1" w:styleId="26">
    <w:name w:val="Сетка таблицы2"/>
    <w:basedOn w:val="a2"/>
    <w:next w:val="ae"/>
    <w:rsid w:val="00CC4A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0"/>
    <w:rsid w:val="00CC4A7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10">
    <w:name w:val="Нет списка21"/>
    <w:next w:val="a3"/>
    <w:uiPriority w:val="99"/>
    <w:semiHidden/>
    <w:unhideWhenUsed/>
    <w:rsid w:val="00CC4A70"/>
  </w:style>
  <w:style w:type="table" w:customStyle="1" w:styleId="211">
    <w:name w:val="Сетка таблицы21"/>
    <w:basedOn w:val="a2"/>
    <w:next w:val="ae"/>
    <w:uiPriority w:val="59"/>
    <w:rsid w:val="00CC4A7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CC4A7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3"/>
    <w:uiPriority w:val="99"/>
    <w:semiHidden/>
    <w:unhideWhenUsed/>
    <w:rsid w:val="00CC4A70"/>
  </w:style>
  <w:style w:type="numbering" w:customStyle="1" w:styleId="1111111">
    <w:name w:val="Нет списка1111111"/>
    <w:next w:val="a3"/>
    <w:uiPriority w:val="99"/>
    <w:semiHidden/>
    <w:unhideWhenUsed/>
    <w:rsid w:val="00CC4A70"/>
  </w:style>
  <w:style w:type="numbering" w:customStyle="1" w:styleId="11111111">
    <w:name w:val="Нет списка11111111"/>
    <w:next w:val="a3"/>
    <w:uiPriority w:val="99"/>
    <w:semiHidden/>
    <w:unhideWhenUsed/>
    <w:rsid w:val="00CC4A70"/>
  </w:style>
  <w:style w:type="numbering" w:customStyle="1" w:styleId="2110">
    <w:name w:val="Нет списка211"/>
    <w:next w:val="a3"/>
    <w:uiPriority w:val="99"/>
    <w:semiHidden/>
    <w:unhideWhenUsed/>
    <w:rsid w:val="00CC4A70"/>
  </w:style>
  <w:style w:type="numbering" w:customStyle="1" w:styleId="41">
    <w:name w:val="Нет списка4"/>
    <w:next w:val="a3"/>
    <w:uiPriority w:val="99"/>
    <w:semiHidden/>
    <w:unhideWhenUsed/>
    <w:rsid w:val="00CC4A70"/>
  </w:style>
  <w:style w:type="paragraph" w:customStyle="1" w:styleId="Standard">
    <w:name w:val="Standard"/>
    <w:rsid w:val="00CC4A70"/>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1c">
    <w:name w:val="Основной текст Знак1"/>
    <w:basedOn w:val="a1"/>
    <w:uiPriority w:val="99"/>
    <w:semiHidden/>
    <w:rsid w:val="00CC4A70"/>
  </w:style>
  <w:style w:type="paragraph" w:customStyle="1" w:styleId="1d">
    <w:name w:val="Обычный1"/>
    <w:qFormat/>
    <w:rsid w:val="00CC4A70"/>
    <w:pPr>
      <w:spacing w:after="0" w:line="240" w:lineRule="auto"/>
      <w:jc w:val="both"/>
    </w:pPr>
    <w:rPr>
      <w:rFonts w:ascii="Times New Roman" w:eastAsia="Times New Roman" w:hAnsi="Times New Roman" w:cs="Times New Roman"/>
      <w:color w:val="00000A"/>
      <w:sz w:val="28"/>
      <w:szCs w:val="20"/>
      <w:lang w:eastAsia="ru-RU"/>
    </w:rPr>
  </w:style>
  <w:style w:type="paragraph" w:customStyle="1" w:styleId="212">
    <w:name w:val="Заголовок 21"/>
    <w:basedOn w:val="1d"/>
    <w:qFormat/>
    <w:rsid w:val="00CC4A70"/>
    <w:pPr>
      <w:keepNext/>
      <w:jc w:val="center"/>
      <w:outlineLvl w:val="1"/>
    </w:pPr>
    <w:rPr>
      <w:rFonts w:ascii="Arial" w:hAnsi="Arial"/>
      <w:sz w:val="24"/>
    </w:rPr>
  </w:style>
  <w:style w:type="paragraph" w:styleId="aff0">
    <w:name w:val="Document Map"/>
    <w:basedOn w:val="a0"/>
    <w:link w:val="aff1"/>
    <w:uiPriority w:val="99"/>
    <w:semiHidden/>
    <w:unhideWhenUsed/>
    <w:rsid w:val="00CC4A70"/>
    <w:pPr>
      <w:spacing w:after="0" w:line="240" w:lineRule="auto"/>
    </w:pPr>
    <w:rPr>
      <w:rFonts w:ascii="Tahoma" w:hAnsi="Tahoma" w:cs="Tahoma"/>
      <w:sz w:val="16"/>
      <w:szCs w:val="16"/>
    </w:rPr>
  </w:style>
  <w:style w:type="character" w:customStyle="1" w:styleId="aff1">
    <w:name w:val="Схема документа Знак"/>
    <w:basedOn w:val="a1"/>
    <w:link w:val="aff0"/>
    <w:uiPriority w:val="99"/>
    <w:semiHidden/>
    <w:rsid w:val="00CC4A70"/>
    <w:rPr>
      <w:rFonts w:ascii="Tahoma" w:hAnsi="Tahoma" w:cs="Tahoma"/>
      <w:sz w:val="16"/>
      <w:szCs w:val="16"/>
    </w:rPr>
  </w:style>
  <w:style w:type="paragraph" w:customStyle="1" w:styleId="headertext">
    <w:name w:val="headertext"/>
    <w:basedOn w:val="a0"/>
    <w:rsid w:val="00CC4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 1."/>
    <w:basedOn w:val="a0"/>
    <w:uiPriority w:val="99"/>
    <w:rsid w:val="00CC4A70"/>
    <w:pPr>
      <w:numPr>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rsid w:val="00CC4A70"/>
    <w:pPr>
      <w:numPr>
        <w:ilvl w:val="1"/>
        <w:numId w:val="5"/>
      </w:numPr>
      <w:tabs>
        <w:tab w:val="clear" w:pos="1277"/>
        <w:tab w:val="num" w:pos="1276"/>
      </w:tabs>
      <w:spacing w:after="0" w:line="240" w:lineRule="auto"/>
      <w:ind w:left="0"/>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rsid w:val="00CC4A70"/>
    <w:pPr>
      <w:numPr>
        <w:ilvl w:val="2"/>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rsid w:val="00CC4A70"/>
    <w:pPr>
      <w:numPr>
        <w:ilvl w:val="3"/>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rsid w:val="00CC4A70"/>
    <w:pPr>
      <w:numPr>
        <w:ilvl w:val="4"/>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rsid w:val="00CC4A70"/>
    <w:pPr>
      <w:numPr>
        <w:ilvl w:val="5"/>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0">
    <w:name w:val="consplusnonformat"/>
    <w:basedOn w:val="a0"/>
    <w:rsid w:val="00CC4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CC4A70"/>
  </w:style>
  <w:style w:type="numbering" w:customStyle="1" w:styleId="51">
    <w:name w:val="Нет списка5"/>
    <w:next w:val="a3"/>
    <w:uiPriority w:val="99"/>
    <w:semiHidden/>
    <w:unhideWhenUsed/>
    <w:rsid w:val="003B17C4"/>
  </w:style>
  <w:style w:type="character" w:styleId="aff2">
    <w:name w:val="page number"/>
    <w:basedOn w:val="a1"/>
    <w:rsid w:val="003B17C4"/>
  </w:style>
  <w:style w:type="numbering" w:customStyle="1" w:styleId="120">
    <w:name w:val="Нет списка12"/>
    <w:next w:val="a3"/>
    <w:semiHidden/>
    <w:unhideWhenUsed/>
    <w:rsid w:val="003B17C4"/>
  </w:style>
  <w:style w:type="numbering" w:customStyle="1" w:styleId="61">
    <w:name w:val="Нет списка6"/>
    <w:next w:val="a3"/>
    <w:uiPriority w:val="99"/>
    <w:semiHidden/>
    <w:unhideWhenUsed/>
    <w:rsid w:val="0010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FA3BA7ED5518A3AEFF6780F75EA380666A1535292265F0A57A1F3938FB188DDCF307524r3uEF" TargetMode="External"/><Relationship Id="rId13" Type="http://schemas.openxmlformats.org/officeDocument/2006/relationships/hyperlink" Target="consultantplus://offline/ref=269FA3BA7ED5518A3AEFE8751919B4310E6CF85A5E9C29015408FAAEC486BBDF9A80693E613370AA8BA732r5uAF" TargetMode="External"/><Relationship Id="rId18" Type="http://schemas.openxmlformats.org/officeDocument/2006/relationships/hyperlink" Target="consultantplus://offline/ref=269FA3BA7ED5518A3AEFF6780F75EA380666A1535292265F0A57A1F393r8uFF" TargetMode="External"/><Relationship Id="rId26" Type="http://schemas.openxmlformats.org/officeDocument/2006/relationships/hyperlink" Target="consultantplus://offline/ref=269FA3BA7ED5518A3AEFE8751919B4310E6CF85A5E9C29015408FAAEC486BBDF9A80693E613370AA8BA532r5uFF" TargetMode="External"/><Relationship Id="rId3" Type="http://schemas.openxmlformats.org/officeDocument/2006/relationships/settings" Target="settings.xml"/><Relationship Id="rId21" Type="http://schemas.openxmlformats.org/officeDocument/2006/relationships/hyperlink" Target="consultantplus://offline/ref=269FA3BA7ED5518A3AEFE8751919B4310E6CF85A5E9C29015408FAAEC486BBDF9A80693E613370AA8BA637r5u8F" TargetMode="External"/><Relationship Id="rId34" Type="http://schemas.openxmlformats.org/officeDocument/2006/relationships/hyperlink" Target="http://www.consultant.ru/document/cons_doc_LAW_296169/" TargetMode="External"/><Relationship Id="rId7" Type="http://schemas.openxmlformats.org/officeDocument/2006/relationships/hyperlink" Target="consultantplus://offline/ref=269FA3BA7ED5518A3AEFF6780F75EA38056FA15251C3715D5B02AFrFu6F" TargetMode="External"/><Relationship Id="rId12" Type="http://schemas.openxmlformats.org/officeDocument/2006/relationships/hyperlink" Target="consultantplus://offline/ref=269FA3BA7ED5518A3AEFF6780F75EA380666A1535292265F0A57A1F393r8uFF" TargetMode="External"/><Relationship Id="rId17" Type="http://schemas.openxmlformats.org/officeDocument/2006/relationships/hyperlink" Target="consultantplus://offline/ref=203964EC1398AAD02032BFEF30CDD846E1E3A2B20ADD0B3DBB8737B1C3D48C79D9932B545F3C4B3CFDEB250B11C" TargetMode="External"/><Relationship Id="rId25" Type="http://schemas.openxmlformats.org/officeDocument/2006/relationships/hyperlink" Target="consultantplus://offline/ref=269FA3BA7ED5518A3AEFE8751919B4310E6CF85A5E9C29015408FAAEC486BBDF9A80693E613370AA8BA639r5u7F" TargetMode="External"/><Relationship Id="rId33" Type="http://schemas.openxmlformats.org/officeDocument/2006/relationships/hyperlink" Target="consultantplus://offline/ref=F6FDBDA26786EE4040319E361CCA1DC26D0F359B588660A763C3BCEE9Df9e6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69FA3BA7ED5518A3AEFF6780F75EA380666A1535292265F0A57A1F393r8uFF" TargetMode="External"/><Relationship Id="rId20" Type="http://schemas.openxmlformats.org/officeDocument/2006/relationships/hyperlink" Target="consultantplus://offline/ref=269FA3BA7ED5518A3AEFE8751919B4310E6CF85A5E9C29015408FAAEC486BBDF9A80693E613370AA8BA532r5uFF" TargetMode="External"/><Relationship Id="rId29" Type="http://schemas.openxmlformats.org/officeDocument/2006/relationships/hyperlink" Target="consultantplus://offline/ref=269FA3BA7ED5518A3AEFE8751919B4310E6CF85A5E9C29015408FAAEC486BBDF9A80693E613370AA8BA532r5u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9FA3BA7ED5518A3AEFE8751919B4310E6CF85A599C2A085308FAAEC486BBDFr9uAF" TargetMode="External"/><Relationship Id="rId24" Type="http://schemas.openxmlformats.org/officeDocument/2006/relationships/hyperlink" Target="consultantplus://offline/ref=269FA3BA7ED5518A3AEFE8751919B4310E6CF85A5E9C29015408FAAEC486BBDF9A80693E613370AA8BA639r5u7F" TargetMode="External"/><Relationship Id="rId32" Type="http://schemas.openxmlformats.org/officeDocument/2006/relationships/hyperlink" Target="consultantplus://offline/ref=DB4A41A6776143EF096807FF88E184E013849472970167C52B597D72FBC53CA7B69645B2E1C692B0D2148FcFSF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69FA3BA7ED5518A3AEFE8751919B4310E6CF85A5E9C29015408FAAEC486BBDF9A80693E613370AA8BA734r5uAF" TargetMode="External"/><Relationship Id="rId23" Type="http://schemas.openxmlformats.org/officeDocument/2006/relationships/hyperlink" Target="consultantplus://offline/ref=269FA3BA7ED5518A3AEFE8751919B4310E6CF85A5E9C29015408FAAEC486BBDF9A80693E613370AA8BA532r5uFF" TargetMode="External"/><Relationship Id="rId28" Type="http://schemas.openxmlformats.org/officeDocument/2006/relationships/hyperlink" Target="consultantplus://offline/ref=269FA3BA7ED5518A3AEFE8751919B4310E6CF85A5E9C29015408FAAEC486BBDF9A80693E613370AA8BA639r5u7F" TargetMode="External"/><Relationship Id="rId36" Type="http://schemas.openxmlformats.org/officeDocument/2006/relationships/hyperlink" Target="http://www.consultant.ru/document/cons_doc_LAW_296169/" TargetMode="External"/><Relationship Id="rId10" Type="http://schemas.openxmlformats.org/officeDocument/2006/relationships/hyperlink" Target="consultantplus://offline/ref=269FA3BA7ED5518A3AEFF6780F75EA380666A1535292265F0A57A1F3938FB188DDCF307C253F71ABr8uDF" TargetMode="External"/><Relationship Id="rId19" Type="http://schemas.openxmlformats.org/officeDocument/2006/relationships/hyperlink" Target="consultantplus://offline/ref=269FA3BA7ED5518A3AEFE8751919B4310E6CF85A5E9C29015408FAAEC486BBDF9A80693E613370AA8BA639r5u7F" TargetMode="External"/><Relationship Id="rId31" Type="http://schemas.openxmlformats.org/officeDocument/2006/relationships/hyperlink" Target="consultantplus://offline/ref=269FA3BA7ED5518A3AEFF6780F75EA380666A1535292265F0A57A1F393r8uFF" TargetMode="External"/><Relationship Id="rId4" Type="http://schemas.openxmlformats.org/officeDocument/2006/relationships/webSettings" Target="webSettings.xml"/><Relationship Id="rId9" Type="http://schemas.openxmlformats.org/officeDocument/2006/relationships/hyperlink" Target="consultantplus://offline/ref=269FA3BA7ED5518A3AEFE8751919B4310E6CF85A599C2A085308FAAEC486BBDFr9uAF" TargetMode="External"/><Relationship Id="rId14" Type="http://schemas.openxmlformats.org/officeDocument/2006/relationships/hyperlink" Target="consultantplus://offline/ref=269FA3BA7ED5518A3AEFE8751919B4310E6CF85A5E9C29015408FAAEC486BBDF9A80693E613370AA8BA735r5uEF" TargetMode="External"/><Relationship Id="rId22" Type="http://schemas.openxmlformats.org/officeDocument/2006/relationships/hyperlink" Target="consultantplus://offline/ref=269FA3BA7ED5518A3AEFE8751919B4310E6CF85A5E9C29015408FAAEC486BBDF9A80693E613370AA8BA636r5uEF" TargetMode="External"/><Relationship Id="rId27" Type="http://schemas.openxmlformats.org/officeDocument/2006/relationships/hyperlink" Target="consultantplus://offline/ref=269FA3BA7ED5518A3AEFE8751919B4310E6CF85A5E9C29015408FAAEC486BBDF9A80693E613370AA8BA639r5u7F" TargetMode="External"/><Relationship Id="rId30" Type="http://schemas.openxmlformats.org/officeDocument/2006/relationships/hyperlink" Target="consultantplus://offline/ref=269FA3BA7ED5518A3AEFE8751919B4310E6CF85A5F962F005408FAAEC486BBDF9A80693E613370AA8BA733r5uCF" TargetMode="External"/><Relationship Id="rId35" Type="http://schemas.openxmlformats.org/officeDocument/2006/relationships/hyperlink" Target="file:///C:\Users\&#1047;\Desktop\&#1059;&#1089;&#1090;&#1072;&#1074;%20&#1074;%20&#1086;&#1082;&#1090;&#1103;&#1073;&#1088;&#1077;\&#1087;&#1088;&#1086;&#1077;&#1082;&#1090;%20&#1088;&#1077;&#1096;&#1077;&#1085;&#1080;&#1103;%2000.11.2018%20&#8470;%20108%20&#1087;&#1088;&#1086;&#1077;&#1082;&#1090;%20&#1074;&#1085;&#1077;&#1089;&#1077;&#1085;&#1080;&#1080;%20&#1080;&#1079;&#1084;%20&#1074;%20&#1091;&#1089;&#1090;&#1072;&#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23760</Words>
  <Characters>135433</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8</cp:revision>
  <cp:lastPrinted>2019-01-14T07:29:00Z</cp:lastPrinted>
  <dcterms:created xsi:type="dcterms:W3CDTF">2018-11-22T07:42:00Z</dcterms:created>
  <dcterms:modified xsi:type="dcterms:W3CDTF">2019-05-23T02:19:00Z</dcterms:modified>
</cp:coreProperties>
</file>