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4C2" w:rsidRPr="00F47616" w:rsidRDefault="003514C2" w:rsidP="003514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3514C2" w:rsidRPr="00F47616" w:rsidRDefault="003514C2" w:rsidP="003514C2">
      <w:pPr>
        <w:tabs>
          <w:tab w:val="left" w:pos="424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</w:t>
      </w:r>
      <w:proofErr w:type="spellEnd"/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3514C2" w:rsidRPr="00F47616" w:rsidRDefault="003514C2" w:rsidP="003514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</w:t>
      </w:r>
      <w:proofErr w:type="spellEnd"/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</w:p>
    <w:p w:rsidR="003514C2" w:rsidRPr="00F47616" w:rsidRDefault="003514C2" w:rsidP="003514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3514C2" w:rsidRPr="00F47616" w:rsidRDefault="003514C2" w:rsidP="003514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14C2" w:rsidRPr="00F47616" w:rsidRDefault="003514C2" w:rsidP="003514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514C2" w:rsidRPr="00F47616" w:rsidRDefault="003514C2" w:rsidP="003514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22E9B"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третьей</w:t>
      </w: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сессии  пятого созыва</w:t>
      </w:r>
    </w:p>
    <w:p w:rsidR="003514C2" w:rsidRPr="00F47616" w:rsidRDefault="003514C2" w:rsidP="003514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</w:t>
      </w:r>
      <w:proofErr w:type="spellStart"/>
      <w:r w:rsidRPr="00F47616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Сурково</w:t>
      </w:r>
      <w:proofErr w:type="spellEnd"/>
    </w:p>
    <w:p w:rsidR="003514C2" w:rsidRPr="00F47616" w:rsidRDefault="003514C2" w:rsidP="003514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4C2" w:rsidRPr="00F47616" w:rsidRDefault="003514C2" w:rsidP="003514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Pr="00F47616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47616">
        <w:rPr>
          <w:rFonts w:ascii="Times New Roman" w:eastAsia="Times New Roman" w:hAnsi="Times New Roman"/>
          <w:sz w:val="28"/>
          <w:szCs w:val="28"/>
          <w:lang w:eastAsia="ru-RU"/>
        </w:rPr>
        <w:t xml:space="preserve">.2015                                № </w:t>
      </w:r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3514C2" w:rsidRPr="00322E9B" w:rsidRDefault="003514C2" w:rsidP="00351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4C2" w:rsidRPr="00322E9B" w:rsidRDefault="003514C2" w:rsidP="00351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4C2" w:rsidRPr="008141EA" w:rsidRDefault="003514C2" w:rsidP="003514C2">
      <w:pPr>
        <w:spacing w:after="0" w:line="240" w:lineRule="auto"/>
        <w:jc w:val="center"/>
        <w:rPr>
          <w:rFonts w:ascii="Times New Roman" w:hAnsi="Times New Roman"/>
          <w:b/>
        </w:rPr>
      </w:pPr>
      <w:r w:rsidRPr="008141EA">
        <w:rPr>
          <w:rFonts w:ascii="Times New Roman" w:hAnsi="Times New Roman"/>
          <w:b/>
        </w:rPr>
        <w:t>О ПРОЕКТ</w:t>
      </w:r>
      <w:r w:rsidR="00B85ED4">
        <w:rPr>
          <w:rFonts w:ascii="Times New Roman" w:hAnsi="Times New Roman"/>
          <w:b/>
        </w:rPr>
        <w:t>Е</w:t>
      </w:r>
      <w:r w:rsidRPr="008141EA">
        <w:rPr>
          <w:rFonts w:ascii="Times New Roman" w:hAnsi="Times New Roman"/>
          <w:b/>
        </w:rPr>
        <w:t xml:space="preserve">  ИЗМЕНЕНИЙ В  УСТАВ СУРКОВСКОГО  СЕЛЬСОВЕТА ТОГУЧИНСКОГО  РАЙОНА НОВОСИБИРСКОЙ ОБЛАСТИ</w:t>
      </w:r>
    </w:p>
    <w:p w:rsidR="003514C2" w:rsidRPr="00322E9B" w:rsidRDefault="003514C2" w:rsidP="003514C2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514C2" w:rsidRPr="00322E9B" w:rsidRDefault="003514C2" w:rsidP="003514C2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22E9B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Федерации», Совет депутатов </w:t>
      </w:r>
      <w:proofErr w:type="spellStart"/>
      <w:r w:rsidRPr="00322E9B">
        <w:rPr>
          <w:rFonts w:ascii="Times New Roman" w:hAnsi="Times New Roman"/>
          <w:color w:val="000000"/>
          <w:spacing w:val="-1"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color w:val="000000"/>
          <w:spacing w:val="-1"/>
          <w:sz w:val="28"/>
          <w:szCs w:val="28"/>
        </w:rPr>
        <w:t xml:space="preserve">  сельсовета </w:t>
      </w:r>
      <w:proofErr w:type="spellStart"/>
      <w:r w:rsidRPr="00322E9B">
        <w:rPr>
          <w:rFonts w:ascii="Times New Roman" w:hAnsi="Times New Roman"/>
          <w:color w:val="000000"/>
          <w:spacing w:val="-1"/>
          <w:sz w:val="28"/>
          <w:szCs w:val="28"/>
        </w:rPr>
        <w:t>Тогучинского</w:t>
      </w:r>
      <w:proofErr w:type="spellEnd"/>
      <w:r w:rsidRPr="00322E9B">
        <w:rPr>
          <w:rFonts w:ascii="Times New Roman" w:hAnsi="Times New Roman"/>
          <w:color w:val="000000"/>
          <w:spacing w:val="-1"/>
          <w:sz w:val="28"/>
          <w:szCs w:val="28"/>
        </w:rPr>
        <w:t xml:space="preserve">  района Новосибирской области</w:t>
      </w:r>
    </w:p>
    <w:p w:rsidR="003514C2" w:rsidRPr="00322E9B" w:rsidRDefault="003514C2" w:rsidP="003514C2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514C2" w:rsidRPr="00322E9B" w:rsidRDefault="003514C2" w:rsidP="003514C2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322E9B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3514C2" w:rsidRPr="00322E9B" w:rsidRDefault="003514C2" w:rsidP="00351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322E9B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>нести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проект изменений  и дополнений </w:t>
      </w:r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в  </w:t>
      </w:r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>Устав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сельсовета</w:t>
      </w:r>
      <w:r w:rsidRPr="00322E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2E9B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22E9B">
        <w:rPr>
          <w:rFonts w:ascii="Times New Roman" w:hAnsi="Times New Roman"/>
          <w:sz w:val="28"/>
          <w:szCs w:val="28"/>
        </w:rPr>
        <w:t xml:space="preserve">  района Новосибирской области:</w:t>
      </w:r>
    </w:p>
    <w:p w:rsidR="003514C2" w:rsidRPr="008141EA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 xml:space="preserve">1.1 Статья 5. Вопросы местного </w:t>
      </w:r>
      <w:r w:rsidRPr="008141EA">
        <w:rPr>
          <w:rFonts w:ascii="Times New Roman" w:hAnsi="Times New Roman"/>
          <w:b/>
          <w:sz w:val="28"/>
          <w:szCs w:val="28"/>
        </w:rPr>
        <w:t>значения  сельсовета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1.1.1. пункт 16 части 1 изложить в следующей редакции: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«16)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322E9B">
        <w:rPr>
          <w:rFonts w:ascii="Times New Roman" w:hAnsi="Times New Roman"/>
          <w:sz w:val="28"/>
          <w:szCs w:val="28"/>
        </w:rPr>
        <w:t>;»</w:t>
      </w:r>
      <w:proofErr w:type="gramEnd"/>
      <w:r w:rsidRPr="00322E9B">
        <w:rPr>
          <w:rFonts w:ascii="Times New Roman" w:hAnsi="Times New Roman"/>
          <w:sz w:val="28"/>
          <w:szCs w:val="28"/>
        </w:rPr>
        <w:t>;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>1.2 Статья 11. Публичные слушания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1.2.1. пункт 4 части 3 изложить в следующей редакции: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 xml:space="preserve">«4) вопросы о преобразовании </w:t>
      </w:r>
      <w:proofErr w:type="spellStart"/>
      <w:r w:rsidRPr="00322E9B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sz w:val="28"/>
          <w:szCs w:val="28"/>
        </w:rPr>
        <w:t xml:space="preserve"> сельсовета, за исключением случаев, если в соответствии с Федеральным законом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322E9B">
        <w:rPr>
          <w:rFonts w:ascii="Times New Roman" w:hAnsi="Times New Roman"/>
          <w:sz w:val="28"/>
          <w:szCs w:val="28"/>
        </w:rPr>
        <w:t>.»;</w:t>
      </w:r>
      <w:proofErr w:type="gramEnd"/>
    </w:p>
    <w:p w:rsidR="003514C2" w:rsidRPr="00322E9B" w:rsidRDefault="003514C2" w:rsidP="003514C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 xml:space="preserve">1.3. Статью 19. Полномочия Совета депутатов  </w:t>
      </w:r>
    </w:p>
    <w:p w:rsidR="003514C2" w:rsidRPr="00322E9B" w:rsidRDefault="003514C2" w:rsidP="003514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E9B">
        <w:rPr>
          <w:rFonts w:ascii="Times New Roman" w:hAnsi="Times New Roman"/>
          <w:sz w:val="28"/>
          <w:szCs w:val="28"/>
        </w:rPr>
        <w:t>1.3.1. пункты 17), 18) изложить в следующей редакции:</w:t>
      </w:r>
      <w:proofErr w:type="gramEnd"/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 xml:space="preserve">«17)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</w:t>
      </w:r>
      <w:r w:rsidRPr="00322E9B">
        <w:rPr>
          <w:rFonts w:ascii="Times New Roman" w:hAnsi="Times New Roman"/>
          <w:sz w:val="28"/>
          <w:szCs w:val="28"/>
        </w:rPr>
        <w:lastRenderedPageBreak/>
        <w:t>социальной инфраструктуры поселения, требования к которым устанавливаются Правительством Российской Федерации;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18)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</w:t>
      </w:r>
      <w:proofErr w:type="gramStart"/>
      <w:r w:rsidRPr="00322E9B">
        <w:rPr>
          <w:rFonts w:ascii="Times New Roman" w:hAnsi="Times New Roman"/>
          <w:sz w:val="28"/>
          <w:szCs w:val="28"/>
        </w:rPr>
        <w:t>;»</w:t>
      </w:r>
      <w:proofErr w:type="gramEnd"/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>1.4.  Статья 28. Досрочное прекращение полномочий главы поселения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 xml:space="preserve">1.4.1. часть </w:t>
      </w:r>
      <w:r w:rsidR="00036FF4">
        <w:rPr>
          <w:rFonts w:ascii="Times New Roman" w:hAnsi="Times New Roman"/>
          <w:sz w:val="28"/>
          <w:szCs w:val="28"/>
        </w:rPr>
        <w:t>3</w:t>
      </w:r>
      <w:r w:rsidRPr="00322E9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«</w:t>
      </w:r>
      <w:r w:rsidR="00036FF4">
        <w:rPr>
          <w:rFonts w:ascii="Times New Roman" w:hAnsi="Times New Roman"/>
          <w:sz w:val="28"/>
          <w:szCs w:val="28"/>
        </w:rPr>
        <w:t>3</w:t>
      </w:r>
      <w:r w:rsidRPr="00322E9B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322E9B">
        <w:rPr>
          <w:rFonts w:ascii="Times New Roman" w:hAnsi="Times New Roman"/>
          <w:sz w:val="28"/>
          <w:szCs w:val="28"/>
        </w:rPr>
        <w:t>,</w:t>
      </w:r>
      <w:proofErr w:type="gramEnd"/>
      <w:r w:rsidRPr="00322E9B">
        <w:rPr>
          <w:rFonts w:ascii="Times New Roman" w:hAnsi="Times New Roman"/>
          <w:sz w:val="28"/>
          <w:szCs w:val="28"/>
        </w:rPr>
        <w:t xml:space="preserve"> если избранный представительным органом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представительный орган муниципального образования не вправе принимать решение об избрании главы муниципального образования до вступления решения суда в законную силу.»;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>1.5 .Статья 32. Полномочия администрации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1.5.1. пункт 15 изложить в следующей редакции: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«15)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322E9B">
        <w:rPr>
          <w:rFonts w:ascii="Times New Roman" w:hAnsi="Times New Roman"/>
          <w:sz w:val="28"/>
          <w:szCs w:val="28"/>
        </w:rPr>
        <w:t>;»</w:t>
      </w:r>
      <w:proofErr w:type="gramEnd"/>
      <w:r w:rsidRPr="00322E9B">
        <w:rPr>
          <w:rFonts w:ascii="Times New Roman" w:hAnsi="Times New Roman"/>
          <w:sz w:val="28"/>
          <w:szCs w:val="28"/>
        </w:rPr>
        <w:t>;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E9B">
        <w:rPr>
          <w:rFonts w:ascii="Times New Roman" w:hAnsi="Times New Roman"/>
          <w:sz w:val="28"/>
          <w:szCs w:val="28"/>
        </w:rPr>
        <w:t>1.5.2. в пункте 60) исключить слова «и утверждение»;</w:t>
      </w:r>
      <w:proofErr w:type="gramEnd"/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 xml:space="preserve">1.6.Статья 33. Избирательная комиссия </w:t>
      </w:r>
      <w:proofErr w:type="spellStart"/>
      <w:r w:rsidRPr="00322E9B">
        <w:rPr>
          <w:rFonts w:ascii="Times New Roman" w:hAnsi="Times New Roman"/>
          <w:b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b/>
          <w:sz w:val="28"/>
          <w:szCs w:val="28"/>
        </w:rPr>
        <w:t xml:space="preserve">  сельсовета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1.6.1.  пункт п)</w:t>
      </w:r>
      <w:r w:rsidR="00036FF4">
        <w:rPr>
          <w:rFonts w:ascii="Times New Roman" w:hAnsi="Times New Roman"/>
          <w:sz w:val="28"/>
          <w:szCs w:val="28"/>
        </w:rPr>
        <w:t xml:space="preserve"> части 6. с</w:t>
      </w:r>
      <w:bookmarkStart w:id="0" w:name="_GoBack"/>
      <w:bookmarkEnd w:id="0"/>
      <w:r w:rsidR="00036FF4">
        <w:rPr>
          <w:rFonts w:ascii="Times New Roman" w:hAnsi="Times New Roman"/>
          <w:sz w:val="28"/>
          <w:szCs w:val="28"/>
        </w:rPr>
        <w:t xml:space="preserve">татьи 33 </w:t>
      </w:r>
      <w:r w:rsidRPr="00322E9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514C2" w:rsidRPr="00322E9B" w:rsidRDefault="003514C2" w:rsidP="00351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2E9B">
        <w:rPr>
          <w:rFonts w:ascii="Times New Roman" w:hAnsi="Times New Roman"/>
          <w:sz w:val="28"/>
          <w:szCs w:val="28"/>
        </w:rPr>
        <w:t>«п) на выборах в Совет депутатов заверяет и регистрирует муниципальные списки кандидатов, выдвинутые избирательными объединениями, а также уполномоченных представителей по финансовым вопросам и доверенных лиц каждого избирательного объединения, зарегистрировавшего муниципальный список кандидатов; выдает кандидатам, зарегистрированным по единому муниципальному избирательному округу, доверенным лицам, уполномоченным представителям по финансовым вопросам избирательных объединений удостоверения установленного образца;</w:t>
      </w:r>
      <w:proofErr w:type="gramEnd"/>
      <w:r w:rsidRPr="00322E9B">
        <w:rPr>
          <w:rFonts w:ascii="Times New Roman" w:hAnsi="Times New Roman"/>
          <w:sz w:val="28"/>
          <w:szCs w:val="28"/>
        </w:rPr>
        <w:t xml:space="preserve"> заверяет списки кандидатов по одномандатным (многомандатным) избирательным округам, выдвинутые избирательными объединениями; регистрирует инициативные группы по проведению местного референдума, иные группы участников референдума, выдает им регистрационные свидетельства установленного образца</w:t>
      </w:r>
      <w:proofErr w:type="gramStart"/>
      <w:r w:rsidRPr="00322E9B">
        <w:rPr>
          <w:rFonts w:ascii="Times New Roman" w:hAnsi="Times New Roman"/>
          <w:sz w:val="28"/>
          <w:szCs w:val="28"/>
        </w:rPr>
        <w:t>;»</w:t>
      </w:r>
      <w:proofErr w:type="gramEnd"/>
      <w:r w:rsidRPr="00322E9B">
        <w:rPr>
          <w:rFonts w:ascii="Times New Roman" w:hAnsi="Times New Roman"/>
          <w:sz w:val="28"/>
          <w:szCs w:val="28"/>
        </w:rPr>
        <w:t xml:space="preserve">. </w:t>
      </w:r>
    </w:p>
    <w:p w:rsidR="003514C2" w:rsidRPr="00322E9B" w:rsidRDefault="003514C2" w:rsidP="003514C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22E9B">
        <w:rPr>
          <w:rFonts w:ascii="Times New Roman" w:hAnsi="Times New Roman"/>
          <w:b/>
          <w:sz w:val="28"/>
          <w:szCs w:val="28"/>
        </w:rPr>
        <w:t>1.7. Статья 36. Местный бюджет</w:t>
      </w:r>
    </w:p>
    <w:p w:rsidR="003514C2" w:rsidRPr="00322E9B" w:rsidRDefault="003514C2" w:rsidP="003514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1.7.1 в части 4 слова «затрат на их денежное содержание» заменить словами «расходов на оплату их труда».</w:t>
      </w:r>
    </w:p>
    <w:p w:rsidR="003514C2" w:rsidRPr="00322E9B" w:rsidRDefault="003514C2" w:rsidP="003514C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вступает в силу с момента его опубликования в периодическом печатном издании органа местного самоуправления </w:t>
      </w:r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proofErr w:type="spellStart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на официальном сайте администрации </w:t>
      </w:r>
      <w:proofErr w:type="spellStart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322E9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области.</w:t>
      </w:r>
    </w:p>
    <w:p w:rsidR="003514C2" w:rsidRDefault="003514C2" w:rsidP="00351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4C2" w:rsidRPr="00322E9B" w:rsidRDefault="003514C2" w:rsidP="00351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22E9B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sz w:val="28"/>
          <w:szCs w:val="28"/>
        </w:rPr>
        <w:t xml:space="preserve">  сельсовета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spellStart"/>
      <w:r w:rsidRPr="00322E9B">
        <w:rPr>
          <w:rFonts w:ascii="Times New Roman" w:hAnsi="Times New Roman"/>
          <w:sz w:val="28"/>
          <w:szCs w:val="28"/>
        </w:rPr>
        <w:t>А.С.Гундарев</w:t>
      </w:r>
      <w:proofErr w:type="spellEnd"/>
    </w:p>
    <w:p w:rsidR="003514C2" w:rsidRPr="00322E9B" w:rsidRDefault="003514C2" w:rsidP="00351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514C2" w:rsidRPr="00322E9B" w:rsidRDefault="003514C2" w:rsidP="00351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22E9B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322E9B">
        <w:rPr>
          <w:rFonts w:ascii="Times New Roman" w:hAnsi="Times New Roman"/>
          <w:sz w:val="28"/>
          <w:szCs w:val="28"/>
        </w:rPr>
        <w:t xml:space="preserve">  сельсовета</w:t>
      </w:r>
    </w:p>
    <w:p w:rsidR="003514C2" w:rsidRPr="00322E9B" w:rsidRDefault="003514C2" w:rsidP="00351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22E9B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22E9B">
        <w:rPr>
          <w:rFonts w:ascii="Times New Roman" w:hAnsi="Times New Roman"/>
          <w:sz w:val="28"/>
          <w:szCs w:val="28"/>
        </w:rPr>
        <w:t xml:space="preserve"> района</w:t>
      </w:r>
    </w:p>
    <w:p w:rsidR="003514C2" w:rsidRDefault="003514C2" w:rsidP="003514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9B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</w:t>
      </w:r>
      <w:proofErr w:type="spellStart"/>
      <w:r w:rsidRPr="00322E9B">
        <w:rPr>
          <w:rFonts w:ascii="Times New Roman" w:hAnsi="Times New Roman"/>
          <w:sz w:val="28"/>
          <w:szCs w:val="28"/>
        </w:rPr>
        <w:t>А.С.Гундарев</w:t>
      </w:r>
      <w:proofErr w:type="spellEnd"/>
    </w:p>
    <w:p w:rsidR="008C593A" w:rsidRDefault="008C593A"/>
    <w:sectPr w:rsidR="008C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BE1"/>
    <w:rsid w:val="00036FF4"/>
    <w:rsid w:val="003514C2"/>
    <w:rsid w:val="00524BE1"/>
    <w:rsid w:val="008C593A"/>
    <w:rsid w:val="00B0791B"/>
    <w:rsid w:val="00B85ED4"/>
    <w:rsid w:val="00C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6</cp:revision>
  <cp:lastPrinted>2016-01-26T04:24:00Z</cp:lastPrinted>
  <dcterms:created xsi:type="dcterms:W3CDTF">2015-12-28T07:34:00Z</dcterms:created>
  <dcterms:modified xsi:type="dcterms:W3CDTF">2016-01-26T04:25:00Z</dcterms:modified>
</cp:coreProperties>
</file>