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D29" w:rsidRDefault="00C70D29" w:rsidP="00C70D29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C70D29" w:rsidRDefault="00C70D29" w:rsidP="00C70D29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СУРКОВСКОГО СЕЛЬСОВЕТА</w:t>
      </w:r>
    </w:p>
    <w:p w:rsidR="00C70D29" w:rsidRDefault="00C70D29" w:rsidP="00C70D29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ТОГУЧИНСКОГО РАЙОНА </w:t>
      </w:r>
    </w:p>
    <w:p w:rsidR="00C70D29" w:rsidRDefault="00C70D29" w:rsidP="00C70D29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C70D29" w:rsidRDefault="00C70D29" w:rsidP="00C70D29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C70D29" w:rsidRDefault="00C70D29" w:rsidP="00C70D29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C70D29" w:rsidRDefault="00C70D29" w:rsidP="00C70D29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C70D29" w:rsidRDefault="00C70D29" w:rsidP="00C70D29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>10.10.2016                                                                                 № 97</w:t>
      </w:r>
    </w:p>
    <w:p w:rsidR="00C70D29" w:rsidRDefault="00C70D29" w:rsidP="00C70D29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C70D29" w:rsidRDefault="00C70D29" w:rsidP="00C70D29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Сурково</w:t>
      </w:r>
      <w:proofErr w:type="spellEnd"/>
    </w:p>
    <w:p w:rsidR="00C70D29" w:rsidRDefault="00C70D29" w:rsidP="00C70D29">
      <w:pPr>
        <w:ind w:left="240" w:firstLine="44"/>
        <w:jc w:val="center"/>
        <w:rPr>
          <w:sz w:val="28"/>
          <w:szCs w:val="28"/>
        </w:rPr>
      </w:pPr>
    </w:p>
    <w:p w:rsidR="00C70D29" w:rsidRDefault="00C70D29" w:rsidP="00C70D29">
      <w:pPr>
        <w:tabs>
          <w:tab w:val="center" w:pos="480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 от 28.03.2016 № 25 «Об утверждении  адресной программы «Повышение безопасности дорожного движения на территории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»  на  2016-2018  годы»</w:t>
      </w:r>
    </w:p>
    <w:p w:rsidR="00C70D29" w:rsidRDefault="00C70D29" w:rsidP="00C70D29">
      <w:pPr>
        <w:tabs>
          <w:tab w:val="center" w:pos="4807"/>
        </w:tabs>
        <w:jc w:val="center"/>
        <w:rPr>
          <w:sz w:val="28"/>
          <w:szCs w:val="28"/>
        </w:rPr>
      </w:pPr>
    </w:p>
    <w:p w:rsidR="00C70D29" w:rsidRDefault="00C70D29" w:rsidP="00C70D29">
      <w:pPr>
        <w:shd w:val="clear" w:color="auto" w:fill="FFFFFF"/>
        <w:spacing w:line="322" w:lineRule="exact"/>
        <w:ind w:right="5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положений Бюджетного кодекса Российской Федерации, Федерального закона от 06.10.2003 г. №131-Ф3 «Об общих принципах организации местного самоуправления в Российской Федерации», Устава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принимая во внимание экспертное заключение № 3414-4-04/9 от 15.06.2016 года  на вышеуказанное постановление , администрация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C70D29" w:rsidRDefault="00C70D29" w:rsidP="00C70D29">
      <w:pPr>
        <w:shd w:val="clear" w:color="auto" w:fill="FFFFFF"/>
        <w:spacing w:line="322" w:lineRule="exact"/>
        <w:ind w:right="5"/>
        <w:jc w:val="both"/>
        <w:rPr>
          <w:sz w:val="28"/>
          <w:szCs w:val="28"/>
        </w:rPr>
      </w:pPr>
    </w:p>
    <w:p w:rsidR="00C70D29" w:rsidRDefault="00C70D29" w:rsidP="00C70D29">
      <w:pPr>
        <w:shd w:val="clear" w:color="auto" w:fill="FFFFFF"/>
        <w:spacing w:line="322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ПОСТАНОВЛЯЕТ:</w:t>
      </w:r>
    </w:p>
    <w:p w:rsidR="00C70D29" w:rsidRDefault="00C70D29" w:rsidP="00C70D29">
      <w:pPr>
        <w:shd w:val="clear" w:color="auto" w:fill="FFFFFF"/>
        <w:spacing w:line="322" w:lineRule="exact"/>
        <w:ind w:right="5"/>
        <w:jc w:val="both"/>
        <w:rPr>
          <w:sz w:val="28"/>
          <w:szCs w:val="28"/>
        </w:rPr>
      </w:pPr>
    </w:p>
    <w:p w:rsidR="00C70D29" w:rsidRDefault="00C70D29" w:rsidP="00C70D29">
      <w:pPr>
        <w:tabs>
          <w:tab w:val="center" w:pos="4807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bCs/>
          <w:sz w:val="28"/>
          <w:szCs w:val="28"/>
        </w:rPr>
        <w:t xml:space="preserve">Внести в постановление  администрации </w:t>
      </w:r>
      <w:proofErr w:type="spellStart"/>
      <w:r>
        <w:rPr>
          <w:bCs/>
          <w:sz w:val="28"/>
          <w:szCs w:val="28"/>
        </w:rPr>
        <w:t>Сурковского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 от 28.03.2016 № 25 </w:t>
      </w:r>
      <w:r>
        <w:rPr>
          <w:sz w:val="28"/>
          <w:szCs w:val="28"/>
        </w:rPr>
        <w:t xml:space="preserve">«Об утверждении  адресной программы «Повышение безопасности дорожного движения на территории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»  на  2016-2018  годы»  </w:t>
      </w:r>
      <w:r>
        <w:rPr>
          <w:bCs/>
          <w:sz w:val="28"/>
          <w:szCs w:val="28"/>
        </w:rPr>
        <w:t xml:space="preserve"> следующие  изменения:</w:t>
      </w:r>
    </w:p>
    <w:p w:rsidR="00C70D29" w:rsidRDefault="00C70D29" w:rsidP="00C70D29">
      <w:pPr>
        <w:shd w:val="clear" w:color="auto" w:fill="FFFFFF"/>
        <w:spacing w:line="322" w:lineRule="exact"/>
        <w:ind w:right="5"/>
        <w:jc w:val="both"/>
        <w:rPr>
          <w:sz w:val="28"/>
          <w:szCs w:val="28"/>
        </w:rPr>
      </w:pPr>
      <w:bookmarkStart w:id="0" w:name="_GoBack"/>
      <w:bookmarkEnd w:id="0"/>
    </w:p>
    <w:p w:rsidR="00C70D29" w:rsidRDefault="00C70D29" w:rsidP="00C70D29">
      <w:pPr>
        <w:tabs>
          <w:tab w:val="center" w:pos="4807"/>
        </w:tabs>
        <w:rPr>
          <w:sz w:val="28"/>
          <w:szCs w:val="28"/>
        </w:rPr>
      </w:pPr>
      <w:r>
        <w:rPr>
          <w:sz w:val="28"/>
          <w:szCs w:val="28"/>
        </w:rPr>
        <w:t>1.По  всему  тексту  постановления, а также в названии постановления, слово «адресная»  заменить словом «муниципальная» в соответствующем  числе и падеже.</w:t>
      </w:r>
    </w:p>
    <w:p w:rsidR="00C70D29" w:rsidRDefault="00C70D29" w:rsidP="00C70D29">
      <w:pPr>
        <w:shd w:val="clear" w:color="auto" w:fill="FFFFFF"/>
        <w:tabs>
          <w:tab w:val="left" w:pos="293"/>
        </w:tabs>
        <w:spacing w:line="322" w:lineRule="exact"/>
        <w:rPr>
          <w:spacing w:val="-15"/>
          <w:sz w:val="28"/>
          <w:szCs w:val="28"/>
        </w:rPr>
      </w:pPr>
      <w:r>
        <w:rPr>
          <w:sz w:val="28"/>
          <w:szCs w:val="28"/>
        </w:rPr>
        <w:t>2.Опубликовать (обнародовать) настоящее постановление в  установленном порядке.</w:t>
      </w:r>
    </w:p>
    <w:p w:rsidR="00C70D29" w:rsidRDefault="00C70D29" w:rsidP="00C70D29">
      <w:pPr>
        <w:shd w:val="clear" w:color="auto" w:fill="FFFFFF"/>
        <w:tabs>
          <w:tab w:val="left" w:pos="293"/>
        </w:tabs>
        <w:spacing w:line="322" w:lineRule="exact"/>
        <w:rPr>
          <w:spacing w:val="-16"/>
          <w:sz w:val="28"/>
          <w:szCs w:val="28"/>
        </w:rPr>
      </w:pPr>
      <w:r>
        <w:rPr>
          <w:sz w:val="28"/>
          <w:szCs w:val="28"/>
        </w:rPr>
        <w:t>3.Постановление вступает в силу со дня обнародования.</w:t>
      </w:r>
    </w:p>
    <w:p w:rsidR="00C70D29" w:rsidRDefault="00C70D29" w:rsidP="00C70D29">
      <w:pPr>
        <w:rPr>
          <w:sz w:val="28"/>
          <w:szCs w:val="28"/>
        </w:rPr>
      </w:pPr>
    </w:p>
    <w:p w:rsidR="00C70D29" w:rsidRDefault="00C70D29" w:rsidP="00C70D29">
      <w:pPr>
        <w:rPr>
          <w:sz w:val="28"/>
          <w:szCs w:val="28"/>
        </w:rPr>
      </w:pPr>
      <w:r>
        <w:rPr>
          <w:sz w:val="28"/>
          <w:szCs w:val="28"/>
        </w:rPr>
        <w:t xml:space="preserve">  Главы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сельсовета</w:t>
      </w:r>
    </w:p>
    <w:p w:rsidR="00C70D29" w:rsidRDefault="00C70D29" w:rsidP="00C70D2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</w:p>
    <w:p w:rsidR="00C70D29" w:rsidRDefault="00C70D29" w:rsidP="00C70D29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 Новосибирской области                                                                  </w:t>
      </w:r>
      <w:proofErr w:type="spellStart"/>
      <w:r>
        <w:rPr>
          <w:sz w:val="28"/>
          <w:szCs w:val="28"/>
        </w:rPr>
        <w:t>А.С.Гундарев</w:t>
      </w:r>
      <w:proofErr w:type="spellEnd"/>
      <w:r>
        <w:rPr>
          <w:sz w:val="28"/>
          <w:szCs w:val="28"/>
        </w:rPr>
        <w:t xml:space="preserve"> </w:t>
      </w:r>
    </w:p>
    <w:p w:rsidR="00643583" w:rsidRDefault="00643583"/>
    <w:sectPr w:rsidR="00643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775"/>
    <w:rsid w:val="00643583"/>
    <w:rsid w:val="00BD1775"/>
    <w:rsid w:val="00C7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7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cp:lastPrinted>2016-10-14T04:49:00Z</cp:lastPrinted>
  <dcterms:created xsi:type="dcterms:W3CDTF">2016-10-14T04:48:00Z</dcterms:created>
  <dcterms:modified xsi:type="dcterms:W3CDTF">2016-10-14T04:49:00Z</dcterms:modified>
</cp:coreProperties>
</file>