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5E61" w:rsidRPr="00930030" w:rsidRDefault="00930030" w:rsidP="00930030">
      <w:pPr>
        <w:spacing w:after="0" w:line="240" w:lineRule="auto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color w:val="1F497D" w:themeColor="text2"/>
          <w:sz w:val="44"/>
          <w:szCs w:val="44"/>
          <w:shd w:val="clear" w:color="auto" w:fill="FFFFFF"/>
          <w:lang w:eastAsia="ru-RU"/>
        </w:rPr>
        <w:t xml:space="preserve">                     </w:t>
      </w:r>
      <w:r w:rsidR="00965E61" w:rsidRPr="00930030">
        <w:rPr>
          <w:rFonts w:ascii="Times New Roman" w:eastAsia="Times New Roman" w:hAnsi="Times New Roman" w:cs="Times New Roman"/>
          <w:color w:val="1F497D" w:themeColor="text2"/>
          <w:sz w:val="44"/>
          <w:szCs w:val="44"/>
          <w:shd w:val="clear" w:color="auto" w:fill="FFFFFF"/>
          <w:lang w:eastAsia="ru-RU"/>
        </w:rPr>
        <w:t>Уважаемые коллеги!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                                                             </w:t>
      </w:r>
      <w:r w:rsidR="00965E61" w:rsidRPr="00930030">
        <w:rPr>
          <w:rFonts w:ascii="Arial" w:eastAsia="Times New Roman" w:hAnsi="Arial" w:cs="Arial"/>
          <w:b/>
          <w:bCs/>
          <w:color w:val="1F497D" w:themeColor="text2"/>
          <w:sz w:val="32"/>
          <w:szCs w:val="32"/>
          <w:shd w:val="clear" w:color="auto" w:fill="FFFFFF"/>
          <w:lang w:eastAsia="ru-RU"/>
        </w:rPr>
        <w:t xml:space="preserve">Приглашаем Вас к сотрудничеству </w:t>
      </w:r>
      <w:proofErr w:type="gramStart"/>
      <w:r w:rsidR="00965E61" w:rsidRPr="00930030">
        <w:rPr>
          <w:rFonts w:ascii="Arial" w:eastAsia="Times New Roman" w:hAnsi="Arial" w:cs="Arial"/>
          <w:b/>
          <w:bCs/>
          <w:color w:val="1F497D" w:themeColor="text2"/>
          <w:sz w:val="32"/>
          <w:szCs w:val="32"/>
          <w:shd w:val="clear" w:color="auto" w:fill="FFFFFF"/>
          <w:lang w:eastAsia="ru-RU"/>
        </w:rPr>
        <w:t>на</w:t>
      </w:r>
      <w:proofErr w:type="gramEnd"/>
      <w:r w:rsidR="00965E61" w:rsidRPr="00930030">
        <w:rPr>
          <w:rFonts w:ascii="Arial" w:eastAsia="Times New Roman" w:hAnsi="Arial" w:cs="Arial"/>
          <w:b/>
          <w:bCs/>
          <w:color w:val="1F497D" w:themeColor="text2"/>
          <w:sz w:val="32"/>
          <w:szCs w:val="32"/>
          <w:shd w:val="clear" w:color="auto" w:fill="FFFFFF"/>
          <w:lang w:eastAsia="ru-RU"/>
        </w:rPr>
        <w:t xml:space="preserve"> прямую с производителем!</w:t>
      </w:r>
    </w:p>
    <w:p w:rsidR="00930030" w:rsidRPr="00930030" w:rsidRDefault="00930030" w:rsidP="0093003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shd w:val="clear" w:color="auto" w:fill="FFFFFF"/>
          <w:lang w:eastAsia="ru-RU"/>
        </w:rPr>
      </w:pPr>
    </w:p>
    <w:p w:rsidR="00965E61" w:rsidRPr="00930030" w:rsidRDefault="00965E61" w:rsidP="0093003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>ООО «Спецоборудование-2»</w:t>
      </w:r>
      <w:r w:rsidR="00C114A0"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   г. </w:t>
      </w:r>
      <w:r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Новосибирск, </w:t>
      </w:r>
      <w:r w:rsidR="00C114A0"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ул. </w:t>
      </w:r>
      <w:proofErr w:type="gramStart"/>
      <w:r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>Трикотажная</w:t>
      </w:r>
      <w:proofErr w:type="gramEnd"/>
      <w:r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 52/2</w:t>
      </w:r>
    </w:p>
    <w:p w:rsidR="00D72C70" w:rsidRPr="00930030" w:rsidRDefault="00041E43" w:rsidP="0093003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</w:pPr>
      <w:r w:rsidRPr="00930030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Телефон: </w:t>
      </w:r>
      <w:r w:rsidR="00965E61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8</w:t>
      </w:r>
      <w:r w:rsidR="00C114A0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 xml:space="preserve"> </w:t>
      </w:r>
      <w:r w:rsidR="00965E61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(383)</w:t>
      </w:r>
      <w:r w:rsidR="00C114A0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 xml:space="preserve"> </w:t>
      </w:r>
      <w:r w:rsidR="00965E61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279-95-38</w:t>
      </w:r>
      <w:r w:rsidR="00D72C70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;</w:t>
      </w:r>
      <w:r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 xml:space="preserve"> факс;279-99-26;</w:t>
      </w:r>
    </w:p>
    <w:p w:rsidR="00930030" w:rsidRPr="00930030" w:rsidRDefault="00930030" w:rsidP="0093003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8(913)944-93-48 Дмитрий Васильевич (директор)</w:t>
      </w:r>
    </w:p>
    <w:p w:rsidR="00D72C70" w:rsidRPr="00930030" w:rsidRDefault="00C114A0" w:rsidP="0093003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</w:pPr>
      <w:r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8(960)</w:t>
      </w:r>
      <w:r w:rsidR="00965E61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797-63-07</w:t>
      </w:r>
      <w:r w:rsidR="00D72C70" w:rsidRPr="0093003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 xml:space="preserve"> Сергей Михайлович (главный инженер)</w:t>
      </w:r>
    </w:p>
    <w:p w:rsidR="00965E61" w:rsidRPr="00930030" w:rsidRDefault="00965E61" w:rsidP="00930030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www</w:t>
      </w:r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.</w:t>
      </w:r>
      <w:proofErr w:type="spellStart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selteh</w:t>
      </w:r>
      <w:proofErr w:type="spellEnd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-</w:t>
      </w:r>
      <w:proofErr w:type="spellStart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nsk</w:t>
      </w:r>
      <w:proofErr w:type="spellEnd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.</w:t>
      </w:r>
      <w:proofErr w:type="spellStart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ru</w:t>
      </w:r>
      <w:proofErr w:type="spellEnd"/>
      <w:r w:rsidR="00C114A0"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 xml:space="preserve">      </w:t>
      </w:r>
      <w:proofErr w:type="spellStart"/>
      <w:r w:rsidR="00C114A0"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эл.почта</w:t>
      </w:r>
      <w:proofErr w:type="spellEnd"/>
      <w:r w:rsidR="00C114A0"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: </w:t>
      </w:r>
      <w:proofErr w:type="spellStart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spetcteh</w:t>
      </w:r>
      <w:proofErr w:type="spellEnd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@</w:t>
      </w:r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mail</w:t>
      </w:r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eastAsia="ru-RU"/>
        </w:rPr>
        <w:t>.</w:t>
      </w:r>
      <w:proofErr w:type="spellStart"/>
      <w:r w:rsidRPr="00930030">
        <w:rPr>
          <w:rFonts w:ascii="Times New Roman" w:eastAsia="Times New Roman" w:hAnsi="Times New Roman" w:cs="Times New Roman"/>
          <w:i/>
          <w:color w:val="1F497D" w:themeColor="text2"/>
          <w:sz w:val="24"/>
          <w:szCs w:val="24"/>
          <w:shd w:val="clear" w:color="auto" w:fill="FFFFFF"/>
          <w:lang w:val="en-US" w:eastAsia="ru-RU"/>
        </w:rPr>
        <w:t>ru</w:t>
      </w:r>
      <w:bookmarkStart w:id="0" w:name="_GoBack"/>
      <w:bookmarkEnd w:id="0"/>
      <w:proofErr w:type="spellEnd"/>
    </w:p>
    <w:p w:rsidR="00965E61" w:rsidRPr="007D1A11" w:rsidRDefault="00965E61" w:rsidP="00965E6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1A11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 </w:t>
      </w:r>
    </w:p>
    <w:p w:rsidR="00965E61" w:rsidRPr="00930030" w:rsidRDefault="00930030" w:rsidP="00930030">
      <w:pPr>
        <w:spacing w:after="0" w:line="240" w:lineRule="auto"/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F497D" w:themeColor="text2"/>
          <w:sz w:val="32"/>
          <w:szCs w:val="32"/>
          <w:shd w:val="clear" w:color="auto" w:fill="FFFFFF"/>
          <w:lang w:eastAsia="ru-RU"/>
        </w:rPr>
        <w:t xml:space="preserve">                                          </w:t>
      </w:r>
      <w:r w:rsidRPr="00930030">
        <w:rPr>
          <w:rFonts w:ascii="Times New Roman" w:eastAsia="Times New Roman" w:hAnsi="Times New Roman" w:cs="Times New Roman"/>
          <w:color w:val="1F497D" w:themeColor="text2"/>
          <w:sz w:val="32"/>
          <w:szCs w:val="32"/>
          <w:shd w:val="clear" w:color="auto" w:fill="FFFFFF"/>
          <w:lang w:eastAsia="ru-RU"/>
        </w:rPr>
        <w:t>О компании</w:t>
      </w:r>
    </w:p>
    <w:p w:rsidR="00965E61" w:rsidRPr="007D1A11" w:rsidRDefault="00965E61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1A11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965E61" w:rsidRPr="00930030" w:rsidRDefault="00965E61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      Основное направление  предприятия  -  производственная деятельность.</w:t>
      </w:r>
    </w:p>
    <w:p w:rsidR="00965E61" w:rsidRPr="00930030" w:rsidRDefault="00C114A0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       </w:t>
      </w:r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 Курс на высокое качество изготавливаемой продукции и конкурентоспособные цены, обеспеченный наличием высококвалифицированных специалистов различного профиля, позволил  нам  уверенно чувствовать себя на рынках России уже более 15 лет.      </w:t>
      </w:r>
    </w:p>
    <w:p w:rsidR="00965E61" w:rsidRPr="00930030" w:rsidRDefault="00C114A0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    ООО «Спецоборудование-</w:t>
      </w:r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2» имеет несколько основных направлений производственной деятельности:</w:t>
      </w:r>
    </w:p>
    <w:p w:rsidR="00965E61" w:rsidRPr="00930030" w:rsidRDefault="00965E61" w:rsidP="00C114A0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проектирование, изготовление и монтаж нестандартного оборудования;</w:t>
      </w:r>
    </w:p>
    <w:p w:rsidR="00965E61" w:rsidRPr="00930030" w:rsidRDefault="00965E61" w:rsidP="00C114A0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изготовление  дорожных знаков 1, 2 и 3 типоразмеров;</w:t>
      </w:r>
    </w:p>
    <w:p w:rsidR="00965E61" w:rsidRPr="00930030" w:rsidRDefault="00965E61" w:rsidP="00C114A0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производство сенокосилок различных типов и запчастей к сельскохозяйственной технике.</w:t>
      </w:r>
    </w:p>
    <w:p w:rsidR="00965E61" w:rsidRPr="00930030" w:rsidRDefault="00C114A0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  </w:t>
      </w:r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Наши сенокосилки снискали по своей конструкции и эксплуатационным качествам репутацию  одних  </w:t>
      </w:r>
      <w:proofErr w:type="gramStart"/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из</w:t>
      </w:r>
      <w:proofErr w:type="gramEnd"/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 лучших  в  России.   Они  работают   по   всей   территории   Сибири</w:t>
      </w:r>
    </w:p>
    <w:p w:rsidR="00965E61" w:rsidRPr="00930030" w:rsidRDefault="00965E61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(Барнаул, Кемерово, Красноярск, Иркутск), на  Дальнем Восток</w:t>
      </w:r>
      <w:proofErr w:type="gramStart"/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е-</w:t>
      </w:r>
      <w:proofErr w:type="gramEnd"/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 и Казахстане, в Якутии, Читинской, Оренбургской областях и т. д., и везде получают только положительные отзывы.      </w:t>
      </w:r>
    </w:p>
    <w:p w:rsidR="00965E61" w:rsidRPr="00930030" w:rsidRDefault="00965E61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</w:t>
      </w:r>
      <w:r w:rsidR="00C114A0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</w:t>
      </w: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Продукция сертифицирована и соответствует всем требованиям нормативных до</w:t>
      </w:r>
      <w:r w:rsidR="00C114A0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кументов:  ГОСТ </w:t>
      </w:r>
      <w:proofErr w:type="gramStart"/>
      <w:r w:rsidR="00C114A0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Р</w:t>
      </w:r>
      <w:proofErr w:type="gramEnd"/>
      <w:r w:rsidR="00C114A0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 53489-2009;  </w:t>
      </w: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ТР ТС 010/2011 № 823.</w:t>
      </w:r>
    </w:p>
    <w:p w:rsidR="00965E61" w:rsidRPr="00930030" w:rsidRDefault="00C114A0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  </w:t>
      </w:r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Отличительной чертой, производимых нами сенокосилок,  является  брус КНБ-722, который изготавливается  из легированной стали с полным циклом термообработки.</w:t>
      </w:r>
    </w:p>
    <w:p w:rsidR="00965E61" w:rsidRPr="00930030" w:rsidRDefault="00C114A0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  </w:t>
      </w:r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Режущие апп</w:t>
      </w: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араты  выпускаются:  пальцевые (сегментные),</w:t>
      </w:r>
      <w:r w:rsidR="00965E61"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</w:t>
      </w: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 </w:t>
      </w:r>
      <w:proofErr w:type="spellStart"/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беспальцевые</w:t>
      </w:r>
      <w:proofErr w:type="spellEnd"/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 (с двумя ножами), Шумахер.</w:t>
      </w:r>
    </w:p>
    <w:p w:rsidR="00C114A0" w:rsidRPr="00930030" w:rsidRDefault="00965E61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     </w:t>
      </w:r>
    </w:p>
    <w:p w:rsidR="00965E61" w:rsidRPr="00930030" w:rsidRDefault="00965E61" w:rsidP="00C114A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  В настоящее время мы  выпускаем сенокосилки следующих типов:</w:t>
      </w:r>
    </w:p>
    <w:p w:rsidR="00965E61" w:rsidRPr="00930030" w:rsidRDefault="00965E61" w:rsidP="00C114A0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однобрусные – навесные;</w:t>
      </w:r>
    </w:p>
    <w:p w:rsidR="00965E61" w:rsidRPr="00930030" w:rsidRDefault="00965E61" w:rsidP="00C114A0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двухбрусные</w:t>
      </w:r>
      <w:proofErr w:type="spellEnd"/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 xml:space="preserve"> – полунавесные и прицепные,</w:t>
      </w:r>
    </w:p>
    <w:p w:rsidR="00965E61" w:rsidRPr="00930030" w:rsidRDefault="00965E61" w:rsidP="00C114A0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большой перечень запасных частей ко всем типам сенокосилок.</w:t>
      </w:r>
    </w:p>
    <w:p w:rsidR="00965E61" w:rsidRPr="00930030" w:rsidRDefault="00965E61" w:rsidP="00C114A0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грабли поперечные ГПГ-6М</w:t>
      </w:r>
    </w:p>
    <w:p w:rsidR="00930030" w:rsidRDefault="00965E61" w:rsidP="00930030">
      <w:pPr>
        <w:pStyle w:val="a3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</w:pPr>
      <w:r w:rsidRPr="00930030"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грабли валковые ГВВ-6М</w:t>
      </w:r>
    </w:p>
    <w:p w:rsidR="00F8235A" w:rsidRPr="00930030" w:rsidRDefault="00F8235A" w:rsidP="00930030">
      <w:pPr>
        <w:pStyle w:val="a3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hd w:val="clear" w:color="auto" w:fill="FFFFFF"/>
          <w:lang w:eastAsia="ru-RU"/>
        </w:rPr>
        <w:t>грабли валковые ГВВ-3М</w:t>
      </w:r>
    </w:p>
    <w:p w:rsidR="00930030" w:rsidRPr="00930030" w:rsidRDefault="00930030" w:rsidP="00930030">
      <w:pPr>
        <w:ind w:left="-851" w:firstLine="12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7CB7D86" wp14:editId="549B65C1">
            <wp:extent cx="1613140" cy="2139351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нокосилка однобруссная - копия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140" cy="2139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1811547" cy="2139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нокосилка двухбрусная полунавесная - копия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0202" cy="213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2165230" cy="2136555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нокосилка двухбрусная прицепная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6861" cy="2138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2D5" w:rsidRDefault="001432D5" w:rsidP="00965E61">
      <w:pP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             </w:t>
      </w:r>
    </w:p>
    <w:p w:rsidR="001432D5" w:rsidRPr="001432D5" w:rsidRDefault="001432D5" w:rsidP="00965E61">
      <w:pP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sectPr w:rsidR="001432D5" w:rsidRPr="001432D5" w:rsidSect="00930030">
      <w:pgSz w:w="11906" w:h="16838"/>
      <w:pgMar w:top="426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F357327"/>
    <w:multiLevelType w:val="hybridMultilevel"/>
    <w:tmpl w:val="F14A6D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032277D"/>
    <w:multiLevelType w:val="hybridMultilevel"/>
    <w:tmpl w:val="59E4F0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0C9"/>
    <w:rsid w:val="00014FAA"/>
    <w:rsid w:val="00041E43"/>
    <w:rsid w:val="00083217"/>
    <w:rsid w:val="001432D5"/>
    <w:rsid w:val="002D3C2A"/>
    <w:rsid w:val="0034663F"/>
    <w:rsid w:val="007D1A11"/>
    <w:rsid w:val="00930030"/>
    <w:rsid w:val="00965E61"/>
    <w:rsid w:val="009D41DB"/>
    <w:rsid w:val="00AA2D12"/>
    <w:rsid w:val="00AF1F35"/>
    <w:rsid w:val="00B23FD4"/>
    <w:rsid w:val="00C114A0"/>
    <w:rsid w:val="00C640C9"/>
    <w:rsid w:val="00D72C70"/>
    <w:rsid w:val="00D96352"/>
    <w:rsid w:val="00ED62FB"/>
    <w:rsid w:val="00F82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14A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300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00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14A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300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00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72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1330</TotalTime>
  <Pages>1</Pages>
  <Words>320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buh3</dc:creator>
  <cp:keywords/>
  <dc:description/>
  <cp:lastModifiedBy>buh3</cp:lastModifiedBy>
  <cp:revision>17</cp:revision>
  <dcterms:created xsi:type="dcterms:W3CDTF">2016-12-06T08:48:00Z</dcterms:created>
  <dcterms:modified xsi:type="dcterms:W3CDTF">2017-03-16T05:03:00Z</dcterms:modified>
</cp:coreProperties>
</file>